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东华大学本科辅修专业修读办法</w:t>
      </w:r>
    </w:p>
    <w:p>
      <w:pPr>
        <w:jc w:val="center"/>
        <w:rPr>
          <w:rFonts w:hint="eastAsia" w:eastAsiaTheme="minorEastAsia"/>
          <w:b w:val="0"/>
          <w:bCs w:val="0"/>
          <w:sz w:val="24"/>
          <w:szCs w:val="24"/>
          <w:lang w:eastAsia="zh-CN"/>
        </w:rPr>
      </w:pPr>
      <w:r>
        <w:rPr>
          <w:rFonts w:hint="eastAsia"/>
          <w:b w:val="0"/>
          <w:bCs w:val="0"/>
          <w:sz w:val="24"/>
          <w:szCs w:val="24"/>
          <w:lang w:eastAsia="zh-CN"/>
        </w:rPr>
        <w:t>（</w:t>
      </w:r>
      <w:r>
        <w:rPr>
          <w:rFonts w:hint="eastAsia"/>
          <w:b w:val="0"/>
          <w:bCs w:val="0"/>
          <w:sz w:val="24"/>
          <w:szCs w:val="24"/>
          <w:lang w:val="en-US" w:eastAsia="zh-CN"/>
        </w:rPr>
        <w:t>2020.11</w:t>
      </w:r>
      <w:r>
        <w:rPr>
          <w:rFonts w:hint="eastAsia"/>
          <w:b w:val="0"/>
          <w:bCs w:val="0"/>
          <w:sz w:val="24"/>
          <w:szCs w:val="24"/>
          <w:lang w:eastAsia="zh-CN"/>
        </w:rPr>
        <w:t>）</w:t>
      </w:r>
    </w:p>
    <w:p>
      <w:pPr>
        <w:jc w:val="both"/>
        <w:rPr>
          <w:rFonts w:hint="eastAsia"/>
          <w:b/>
          <w:bCs/>
          <w:sz w:val="32"/>
          <w:szCs w:val="32"/>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为适应经济社会发展对复合</w:t>
      </w:r>
      <w:bookmarkStart w:id="0" w:name="_GoBack"/>
      <w:bookmarkEnd w:id="0"/>
      <w:r>
        <w:rPr>
          <w:rFonts w:hint="eastAsia" w:ascii="宋体" w:hAnsi="宋体" w:eastAsia="宋体" w:cs="宋体"/>
          <w:sz w:val="28"/>
          <w:szCs w:val="28"/>
        </w:rPr>
        <w:t>型人才培养的需要，根据《国务院学位委员会关于印发&lt;学士学位授权与授予管理办法&gt;的通知》（学位〔2019〕20号）</w:t>
      </w:r>
      <w:r>
        <w:rPr>
          <w:rFonts w:hint="eastAsia" w:ascii="宋体" w:hAnsi="宋体" w:eastAsia="宋体" w:cs="宋体"/>
          <w:sz w:val="28"/>
          <w:szCs w:val="28"/>
          <w:lang w:eastAsia="zh-CN"/>
        </w:rPr>
        <w:t>、</w:t>
      </w:r>
      <w:r>
        <w:rPr>
          <w:rFonts w:hint="eastAsia" w:ascii="宋体" w:hAnsi="宋体" w:eastAsia="宋体" w:cs="宋体"/>
          <w:sz w:val="28"/>
          <w:szCs w:val="28"/>
        </w:rPr>
        <w:t>《上海市学位委员会关于做好本市高校学士学位授权与授予工作的通知》（沪学位〔2020〕3号）</w:t>
      </w:r>
      <w:r>
        <w:rPr>
          <w:rFonts w:hint="eastAsia" w:ascii="宋体" w:hAnsi="宋体" w:eastAsia="宋体" w:cs="宋体"/>
          <w:sz w:val="28"/>
          <w:szCs w:val="28"/>
          <w:lang w:eastAsia="zh-CN"/>
        </w:rPr>
        <w:t>和《东华大学授予辅修学士学位实施办法》</w:t>
      </w:r>
      <w:r>
        <w:rPr>
          <w:rFonts w:hint="eastAsia" w:ascii="宋体" w:hAnsi="宋体" w:eastAsia="宋体" w:cs="宋体"/>
          <w:sz w:val="28"/>
          <w:szCs w:val="28"/>
        </w:rPr>
        <w:t>（东华教〔2020〕14号）有关要求，结合我校办学优势，在原辅修专业办学基础上，自2020年起推行全日制本科生跨专业大类修读辅修专业制度。本办法适用于2020年及以后招生的辅修专业，2020年以前的仍按原规定执行。</w:t>
      </w:r>
    </w:p>
    <w:p>
      <w:pPr>
        <w:widowControl/>
        <w:spacing w:before="156" w:beforeLines="50" w:line="360" w:lineRule="auto"/>
        <w:ind w:firstLine="281" w:firstLineChars="100"/>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第一章 专业设置与培养方案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xml:space="preserve"> 辅修专业制度改革是促进复合型人才培养的重要举措，学校结合实际，研究制定每年的辅修专业目录及招生计划。辅修专业培养方案由开设专业所在的学院制定，经由学院教授委员会审议通过，报教务处备案。课程教学要求与主修专业相同，确有必要的，可设置</w:t>
      </w:r>
      <w:r>
        <w:rPr>
          <w:rFonts w:hint="eastAsia" w:ascii="宋体" w:hAnsi="宋体" w:eastAsia="宋体" w:cs="宋体"/>
          <w:sz w:val="28"/>
          <w:szCs w:val="28"/>
          <w:lang w:eastAsia="zh-CN"/>
        </w:rPr>
        <w:t>学位</w:t>
      </w:r>
      <w:r>
        <w:rPr>
          <w:rFonts w:hint="eastAsia" w:ascii="宋体" w:hAnsi="宋体" w:eastAsia="宋体" w:cs="宋体"/>
          <w:sz w:val="28"/>
          <w:szCs w:val="28"/>
        </w:rPr>
        <w:t>设计（论文）要求，总学分</w:t>
      </w:r>
      <w:r>
        <w:rPr>
          <w:rFonts w:hint="eastAsia" w:ascii="宋体" w:hAnsi="宋体" w:eastAsia="宋体" w:cs="宋体"/>
          <w:sz w:val="28"/>
          <w:szCs w:val="28"/>
          <w:lang w:eastAsia="zh-CN"/>
        </w:rPr>
        <w:t>不少于</w:t>
      </w:r>
      <w:r>
        <w:rPr>
          <w:rFonts w:hint="eastAsia" w:ascii="宋体" w:hAnsi="宋体" w:eastAsia="宋体" w:cs="宋体"/>
          <w:sz w:val="28"/>
          <w:szCs w:val="28"/>
          <w:lang w:val="en-US" w:eastAsia="zh-CN"/>
        </w:rPr>
        <w:t>35学分</w:t>
      </w:r>
      <w:r>
        <w:rPr>
          <w:rFonts w:hint="eastAsia" w:ascii="宋体" w:hAnsi="宋体" w:eastAsia="宋体" w:cs="宋体"/>
          <w:sz w:val="28"/>
          <w:szCs w:val="28"/>
        </w:rPr>
        <w:t>，从大二开始5个学期内开设完毕。</w:t>
      </w:r>
    </w:p>
    <w:p>
      <w:pPr>
        <w:widowControl/>
        <w:spacing w:before="156" w:beforeLines="50" w:line="360" w:lineRule="auto"/>
        <w:ind w:firstLine="281" w:firstLineChars="100"/>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第二章 修读条件与报名录取</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 xml:space="preserve">第二条 </w:t>
      </w:r>
      <w:r>
        <w:rPr>
          <w:rFonts w:hint="eastAsia" w:ascii="宋体" w:hAnsi="宋体" w:eastAsia="宋体" w:cs="宋体"/>
          <w:sz w:val="28"/>
          <w:szCs w:val="28"/>
        </w:rPr>
        <w:t>申请修读辅修专业的学生需具备的条件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（一）具有学籍的全日制在校本科生。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学生</w:t>
      </w:r>
      <w:r>
        <w:rPr>
          <w:rFonts w:hint="eastAsia" w:ascii="宋体" w:hAnsi="宋体" w:eastAsia="宋体" w:cs="宋体"/>
          <w:sz w:val="28"/>
          <w:szCs w:val="28"/>
        </w:rPr>
        <w:t>主修专业学习成绩优良，</w:t>
      </w:r>
      <w:r>
        <w:rPr>
          <w:rFonts w:hint="eastAsia" w:ascii="宋体" w:hAnsi="宋体" w:eastAsia="宋体" w:cs="宋体"/>
          <w:sz w:val="28"/>
          <w:szCs w:val="28"/>
          <w:lang w:eastAsia="zh-CN"/>
        </w:rPr>
        <w:t>本校学生</w:t>
      </w:r>
      <w:r>
        <w:rPr>
          <w:rFonts w:hint="eastAsia" w:ascii="宋体" w:hAnsi="宋体" w:eastAsia="宋体" w:cs="宋体"/>
          <w:sz w:val="28"/>
          <w:szCs w:val="28"/>
        </w:rPr>
        <w:t>学分绩点不低于1.7</w:t>
      </w:r>
      <w:r>
        <w:rPr>
          <w:rFonts w:hint="eastAsia" w:ascii="宋体" w:hAnsi="宋体" w:eastAsia="宋体" w:cs="宋体"/>
          <w:sz w:val="28"/>
          <w:szCs w:val="28"/>
          <w:lang w:eastAsia="zh-CN"/>
        </w:rPr>
        <w:t>，外校学生按照主修学校对绩点的要求执行。</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（三）符合所修读辅修专业的招生要求。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（四）辅修专业应与主修专业归属不同的本科专业大类。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sz w:val="28"/>
          <w:szCs w:val="28"/>
        </w:rPr>
        <w:t xml:space="preserve"> 辅修专业报名与录取</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（一）报名：学生按照学校公布的辅修招生工作方案在规定时间</w:t>
      </w:r>
      <w:r>
        <w:rPr>
          <w:rFonts w:hint="eastAsia" w:ascii="宋体" w:hAnsi="宋体" w:eastAsia="宋体" w:cs="宋体"/>
          <w:sz w:val="28"/>
          <w:szCs w:val="28"/>
          <w:lang w:eastAsia="zh-CN"/>
        </w:rPr>
        <w:t>内</w:t>
      </w:r>
      <w:r>
        <w:rPr>
          <w:rFonts w:hint="eastAsia" w:ascii="宋体" w:hAnsi="宋体" w:eastAsia="宋体" w:cs="宋体"/>
          <w:sz w:val="28"/>
          <w:szCs w:val="28"/>
        </w:rPr>
        <w:t>报名。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（二）录取：报名截止后，由教务处根据学生选报志愿和各专业报名情况，在符合录取条件的学生名单中，按照本校优先、主修专业绩点优先、跨学科优先等原则录取，原则上满30人开班。</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第四条</w:t>
      </w:r>
      <w:r>
        <w:rPr>
          <w:rFonts w:hint="eastAsia" w:ascii="宋体" w:hAnsi="宋体" w:eastAsia="宋体" w:cs="宋体"/>
          <w:sz w:val="28"/>
          <w:szCs w:val="28"/>
        </w:rPr>
        <w:t xml:space="preserve"> 主修与辅修应跨专业大类，如辅修专业确定后涉及主修专业分流或转专业导致未跨专业大类的情形，则辅修专业修读资格自动终止。录取工作结束后及辅修专业修读过程中，原则上专业不得变更。</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 w:hAnsi="仿宋" w:eastAsia="仿宋" w:cs="Arial"/>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第三章 注册和缴费</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xml:space="preserve"> 获准修读辅修专业的学生，按学期注册。按每学期修读的学分数缴费。初次修读辅修专业课程者，可试听两周，不满意者可</w:t>
      </w:r>
      <w:r>
        <w:rPr>
          <w:rFonts w:hint="eastAsia" w:ascii="宋体" w:hAnsi="宋体" w:eastAsia="宋体" w:cs="宋体"/>
          <w:sz w:val="28"/>
          <w:szCs w:val="28"/>
          <w:lang w:eastAsia="zh-CN"/>
        </w:rPr>
        <w:t>取消注册</w:t>
      </w:r>
      <w:r>
        <w:rPr>
          <w:rFonts w:hint="eastAsia" w:ascii="宋体" w:hAnsi="宋体" w:eastAsia="宋体" w:cs="宋体"/>
          <w:sz w:val="28"/>
          <w:szCs w:val="28"/>
        </w:rPr>
        <w:t>，两周后继续修读的需按期缴费，逾期不缴的，取消其注册。</w:t>
      </w:r>
    </w:p>
    <w:p>
      <w:pPr>
        <w:widowControl/>
        <w:spacing w:before="156" w:beforeLines="50" w:line="360" w:lineRule="auto"/>
        <w:ind w:firstLine="281" w:firstLineChars="100"/>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第四章 课程修读与成绩考核</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xml:space="preserve"> 辅修专业学生须按培养方案要求参加课堂教学等各教学环节，参加课程考核，考核合格后方能取得该课程学分。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xml:space="preserve"> 课程原则上采取闭卷方式进行考核，时间由教务处统一安排。如采用其他考试方式，教师须于每学期第10周前报教务处备案。辅修专业课程考核成绩采用百分制记载，学生缺课超过课时三分之一者，不得参加该门课程的考查或考试。成绩不及格者可进行补考，因病、课程考试冲突等原因可以申请缓考，补考未过、擅自缺考者、缓考不及格者必须缴费重修。违反考场纪律者、考试作弊者均按《东华大学学生违纪处分条例》处理，并取消辅修专业修读资格。</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xml:space="preserve"> 如辅修专业课程与主修专业的必修课课程相同，且学分数小于等于主修课程学分，可以凭成绩和学分,办理免修手续。开具的证明需一式两份，一份交</w:t>
      </w:r>
      <w:r>
        <w:rPr>
          <w:rFonts w:hint="eastAsia" w:ascii="宋体" w:hAnsi="宋体" w:eastAsia="宋体" w:cs="宋体"/>
          <w:sz w:val="28"/>
          <w:szCs w:val="28"/>
          <w:lang w:eastAsia="zh-CN"/>
        </w:rPr>
        <w:t>开办学院</w:t>
      </w:r>
      <w:r>
        <w:rPr>
          <w:rFonts w:hint="eastAsia" w:ascii="宋体" w:hAnsi="宋体" w:eastAsia="宋体" w:cs="宋体"/>
          <w:sz w:val="28"/>
          <w:szCs w:val="28"/>
        </w:rPr>
        <w:t>，一份交教务处备案。</w:t>
      </w:r>
      <w:r>
        <w:rPr>
          <w:rFonts w:hint="eastAsia" w:ascii="宋体" w:hAnsi="宋体" w:eastAsia="宋体" w:cs="宋体"/>
          <w:sz w:val="28"/>
          <w:szCs w:val="28"/>
          <w:lang w:eastAsia="zh-CN"/>
        </w:rPr>
        <w:t>本校学生免修免考免相应免修课程学费，外校学生免修不免考，相应免修课程学费减半</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第五章 休学与退学</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 xml:space="preserve"> 学生在修读期间因健康状况、应征入伍、出国交流或其他必须暂时中断辅修的原因，可以提出休学申请，经审核通过后，可以保留学籍，保留时间最长为两年。休学期满，办理复学手续，并进入相应的班级学习。</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xml:space="preserve"> 有下列情况之一者，作退学处理。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（一）每学期主修专业考核不合格课程的学分数达到或超过该学期所选课程总学分四分之一者。</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（二）受行政记过处分以上者（含记过处分）。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（三）未按规定进行注册和缴费手续的。</w:t>
      </w:r>
    </w:p>
    <w:p>
      <w:pPr>
        <w:widowControl/>
        <w:spacing w:before="156" w:beforeLines="50" w:line="360" w:lineRule="auto"/>
        <w:ind w:firstLine="281" w:firstLineChars="100"/>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第六章 学位授予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xml:space="preserve"> 原则上，学生应在主修专业修读期间完成辅修专业规定的全部课程，辅修专业最长学习年限至主修专业最长学习年限（含休学）止。</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xml:space="preserve"> 符合下列条件者可申请授予辅修学位。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（一）具有东华大学学籍的本科生。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（二）获得主修专业学士学位。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辅修专业与主修专业归属不同的本科专业大类。</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）在主修专业最长学习年限内完成并取得辅修专业学士学位教学计划规定的学分，平均学分绩点1.7以上。</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xml:space="preserve"> 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学士学位按照下列程序授予：</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辅修专业开设学院</w:t>
      </w:r>
      <w:r>
        <w:rPr>
          <w:rFonts w:hint="eastAsia" w:ascii="宋体" w:hAnsi="宋体" w:eastAsia="宋体" w:cs="宋体"/>
          <w:sz w:val="28"/>
          <w:szCs w:val="28"/>
        </w:rPr>
        <w:t>对</w:t>
      </w:r>
      <w:r>
        <w:rPr>
          <w:rFonts w:hint="eastAsia" w:ascii="宋体" w:hAnsi="宋体" w:eastAsia="宋体" w:cs="宋体"/>
          <w:sz w:val="28"/>
          <w:szCs w:val="28"/>
          <w:lang w:eastAsia="zh-CN"/>
        </w:rPr>
        <w:t>本校辅修学生的</w:t>
      </w:r>
      <w:r>
        <w:rPr>
          <w:rFonts w:hint="eastAsia" w:ascii="宋体" w:hAnsi="宋体" w:eastAsia="宋体" w:cs="宋体"/>
          <w:sz w:val="28"/>
          <w:szCs w:val="28"/>
        </w:rPr>
        <w:t>学位申请进行初审, 并提交建议授予辅修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学士学位名单，经教务处审核并报校学位评定委员会</w:t>
      </w:r>
      <w:r>
        <w:rPr>
          <w:rFonts w:hint="eastAsia" w:ascii="宋体" w:hAnsi="宋体" w:eastAsia="宋体" w:cs="宋体"/>
          <w:sz w:val="28"/>
          <w:szCs w:val="28"/>
          <w:lang w:eastAsia="zh-CN"/>
        </w:rPr>
        <w:t>审批通过</w:t>
      </w:r>
      <w:r>
        <w:rPr>
          <w:rFonts w:hint="eastAsia" w:ascii="宋体" w:hAnsi="宋体" w:eastAsia="宋体" w:cs="宋体"/>
          <w:sz w:val="28"/>
          <w:szCs w:val="28"/>
        </w:rPr>
        <w:t>后授予辅修专业学士学位。</w:t>
      </w:r>
    </w:p>
    <w:p>
      <w:pPr>
        <w:widowControl/>
        <w:spacing w:before="156" w:beforeLines="50" w:line="360" w:lineRule="auto"/>
        <w:ind w:firstLine="281" w:firstLineChars="100"/>
        <w:jc w:val="center"/>
        <w:rPr>
          <w:rFonts w:hint="eastAsia" w:ascii="仿宋" w:hAnsi="仿宋" w:eastAsia="仿宋" w:cs="Arial"/>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第七章 证书发放</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sz w:val="28"/>
          <w:szCs w:val="28"/>
        </w:rPr>
        <w:t xml:space="preserve"> 本校学生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（一）在主修专业修读年限内同时达到主修专业和辅修专业培养要求者，且符合学位授予条件的，其辅修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学士学位在主修</w:t>
      </w:r>
      <w:r>
        <w:rPr>
          <w:rFonts w:hint="eastAsia" w:ascii="宋体" w:hAnsi="宋体" w:eastAsia="宋体" w:cs="宋体"/>
          <w:sz w:val="28"/>
          <w:szCs w:val="28"/>
          <w:lang w:eastAsia="zh-CN"/>
        </w:rPr>
        <w:t>专业</w:t>
      </w:r>
      <w:r>
        <w:rPr>
          <w:rFonts w:hint="eastAsia" w:ascii="宋体" w:hAnsi="宋体" w:eastAsia="宋体" w:cs="宋体"/>
          <w:sz w:val="28"/>
          <w:szCs w:val="28"/>
        </w:rPr>
        <w:t>学士学位证书中予以注明，不单独发放证书。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（二）在主修专业修读年限内，达到主修专业培养要求而未达到辅修专业培养要求者，可在主修专业最长学习年限内根据自身学习情况，继续修读辅修专业。若在最长学习年限内达到辅修专业培养要求，辅修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学士学位在主修</w:t>
      </w:r>
      <w:r>
        <w:rPr>
          <w:rFonts w:hint="eastAsia" w:ascii="宋体" w:hAnsi="宋体" w:eastAsia="宋体" w:cs="宋体"/>
          <w:sz w:val="28"/>
          <w:szCs w:val="28"/>
          <w:lang w:eastAsia="zh-CN"/>
        </w:rPr>
        <w:t>专业</w:t>
      </w:r>
      <w:r>
        <w:rPr>
          <w:rFonts w:hint="eastAsia" w:ascii="宋体" w:hAnsi="宋体" w:eastAsia="宋体" w:cs="宋体"/>
          <w:sz w:val="28"/>
          <w:szCs w:val="28"/>
        </w:rPr>
        <w:t>学士学位证书中予以注明，不单独发放证书。如学生要求提前取得主修</w:t>
      </w:r>
      <w:r>
        <w:rPr>
          <w:rFonts w:hint="eastAsia" w:ascii="宋体" w:hAnsi="宋体" w:eastAsia="宋体" w:cs="宋体"/>
          <w:sz w:val="28"/>
          <w:szCs w:val="28"/>
          <w:lang w:eastAsia="zh-CN"/>
        </w:rPr>
        <w:t>专业学士</w:t>
      </w:r>
      <w:r>
        <w:rPr>
          <w:rFonts w:hint="eastAsia" w:ascii="宋体" w:hAnsi="宋体" w:eastAsia="宋体" w:cs="宋体"/>
          <w:sz w:val="28"/>
          <w:szCs w:val="28"/>
        </w:rPr>
        <w:t>学位证书，辅修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学士学位不再单独发放证书，转为发放辅修专业证书。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若在最长学习年限内未修满全部学分，但取得辅修专业教学计划中</w:t>
      </w:r>
      <w:r>
        <w:rPr>
          <w:rFonts w:hint="eastAsia" w:ascii="宋体" w:hAnsi="宋体" w:eastAsia="宋体" w:cs="宋体"/>
          <w:sz w:val="28"/>
          <w:szCs w:val="28"/>
          <w:lang w:val="en-US" w:eastAsia="zh-CN"/>
        </w:rPr>
        <w:t>30</w:t>
      </w:r>
      <w:r>
        <w:rPr>
          <w:rFonts w:hint="eastAsia" w:ascii="宋体" w:hAnsi="宋体" w:eastAsia="宋体" w:cs="宋体"/>
          <w:sz w:val="28"/>
          <w:szCs w:val="28"/>
        </w:rPr>
        <w:t>个学分</w:t>
      </w:r>
      <w:r>
        <w:rPr>
          <w:rFonts w:hint="eastAsia" w:ascii="宋体" w:hAnsi="宋体" w:eastAsia="宋体" w:cs="宋体"/>
          <w:sz w:val="28"/>
          <w:szCs w:val="28"/>
          <w:lang w:eastAsia="zh-CN"/>
        </w:rPr>
        <w:t>及</w:t>
      </w:r>
      <w:r>
        <w:rPr>
          <w:rFonts w:hint="eastAsia" w:ascii="宋体" w:hAnsi="宋体" w:eastAsia="宋体" w:cs="宋体"/>
          <w:sz w:val="28"/>
          <w:szCs w:val="28"/>
        </w:rPr>
        <w:t>以上的，颁发辅修专业证书；</w:t>
      </w:r>
      <w:r>
        <w:rPr>
          <w:rFonts w:hint="eastAsia" w:ascii="宋体" w:hAnsi="宋体" w:eastAsia="宋体" w:cs="宋体"/>
          <w:sz w:val="28"/>
          <w:szCs w:val="28"/>
          <w:lang w:val="en-US" w:eastAsia="zh-CN"/>
        </w:rPr>
        <w:t>30</w:t>
      </w:r>
      <w:r>
        <w:rPr>
          <w:rFonts w:hint="eastAsia" w:ascii="宋体" w:hAnsi="宋体" w:eastAsia="宋体" w:cs="宋体"/>
          <w:sz w:val="28"/>
          <w:szCs w:val="28"/>
        </w:rPr>
        <w:t>个学分以下的，发放辅修课程成绩证明。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（三）在主修专业修读年限内，达到辅修专业培养要求而未达到主修专业培养要求者，不提前发放单独的辅修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学士学位证书，若在最长学习年限内达到主修专业培养要求，辅修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学士学位在主修</w:t>
      </w:r>
      <w:r>
        <w:rPr>
          <w:rFonts w:hint="eastAsia" w:ascii="宋体" w:hAnsi="宋体" w:eastAsia="宋体" w:cs="宋体"/>
          <w:sz w:val="28"/>
          <w:szCs w:val="28"/>
          <w:lang w:eastAsia="zh-CN"/>
        </w:rPr>
        <w:t>专业</w:t>
      </w:r>
      <w:r>
        <w:rPr>
          <w:rFonts w:hint="eastAsia" w:ascii="宋体" w:hAnsi="宋体" w:eastAsia="宋体" w:cs="宋体"/>
          <w:sz w:val="28"/>
          <w:szCs w:val="28"/>
        </w:rPr>
        <w:t>学士学位证书中予以注明；若在最长学习年限内未达到主修专业培养要求，不单独发放辅修</w:t>
      </w:r>
      <w:r>
        <w:rPr>
          <w:rFonts w:hint="eastAsia" w:ascii="宋体" w:hAnsi="宋体" w:eastAsia="宋体" w:cs="宋体"/>
          <w:sz w:val="28"/>
          <w:szCs w:val="28"/>
          <w:lang w:eastAsia="zh-CN"/>
        </w:rPr>
        <w:t>专业</w:t>
      </w:r>
      <w:r>
        <w:rPr>
          <w:rFonts w:hint="eastAsia" w:ascii="宋体" w:hAnsi="宋体" w:eastAsia="宋体" w:cs="宋体"/>
          <w:sz w:val="28"/>
          <w:szCs w:val="28"/>
        </w:rPr>
        <w:t>学士学位证书，转为发放辅修专业证书。</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rPr>
        <w:t xml:space="preserve">  外校学生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达到辅修专业教学计划中</w:t>
      </w:r>
      <w:r>
        <w:rPr>
          <w:rFonts w:hint="eastAsia" w:ascii="宋体" w:hAnsi="宋体" w:eastAsia="宋体" w:cs="宋体"/>
          <w:sz w:val="28"/>
          <w:szCs w:val="28"/>
          <w:lang w:val="en-US" w:eastAsia="zh-CN"/>
        </w:rPr>
        <w:t>30</w:t>
      </w:r>
      <w:r>
        <w:rPr>
          <w:rFonts w:hint="eastAsia" w:ascii="宋体" w:hAnsi="宋体" w:eastAsia="宋体" w:cs="宋体"/>
          <w:sz w:val="28"/>
          <w:szCs w:val="28"/>
        </w:rPr>
        <w:t>个学分</w:t>
      </w:r>
      <w:r>
        <w:rPr>
          <w:rFonts w:hint="eastAsia" w:ascii="宋体" w:hAnsi="宋体" w:eastAsia="宋体" w:cs="宋体"/>
          <w:sz w:val="28"/>
          <w:szCs w:val="28"/>
          <w:lang w:eastAsia="zh-CN"/>
        </w:rPr>
        <w:t>及</w:t>
      </w:r>
      <w:r>
        <w:rPr>
          <w:rFonts w:hint="eastAsia" w:ascii="宋体" w:hAnsi="宋体" w:eastAsia="宋体" w:cs="宋体"/>
          <w:sz w:val="28"/>
          <w:szCs w:val="28"/>
        </w:rPr>
        <w:t>以上的，发放辅修专业证书；</w:t>
      </w:r>
      <w:r>
        <w:rPr>
          <w:rFonts w:hint="eastAsia" w:ascii="宋体" w:hAnsi="宋体" w:eastAsia="宋体" w:cs="宋体"/>
          <w:sz w:val="28"/>
          <w:szCs w:val="28"/>
          <w:lang w:val="en-US" w:eastAsia="zh-CN"/>
        </w:rPr>
        <w:t>30</w:t>
      </w:r>
      <w:r>
        <w:rPr>
          <w:rFonts w:hint="eastAsia" w:ascii="宋体" w:hAnsi="宋体" w:eastAsia="宋体" w:cs="宋体"/>
          <w:sz w:val="28"/>
          <w:szCs w:val="28"/>
        </w:rPr>
        <w:t>个学分以下的，发放辅修课程成绩证明。</w:t>
      </w:r>
    </w:p>
    <w:p>
      <w:pPr>
        <w:widowControl/>
        <w:spacing w:before="156" w:beforeLines="50" w:line="360" w:lineRule="auto"/>
        <w:ind w:firstLine="281" w:firstLineChars="100"/>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w:t>
      </w:r>
      <w:r>
        <w:rPr>
          <w:rFonts w:hint="eastAsia" w:ascii="宋体" w:hAnsi="宋体" w:eastAsia="宋体" w:cs="宋体"/>
          <w:b/>
          <w:color w:val="000000" w:themeColor="text1"/>
          <w:kern w:val="0"/>
          <w:sz w:val="28"/>
          <w:szCs w:val="28"/>
          <w:lang w:eastAsia="zh-CN"/>
          <w14:textFill>
            <w14:solidFill>
              <w14:schemeClr w14:val="tx1"/>
            </w14:solidFill>
          </w14:textFill>
        </w:rPr>
        <w:t>八</w:t>
      </w:r>
      <w:r>
        <w:rPr>
          <w:rFonts w:hint="eastAsia" w:ascii="宋体" w:hAnsi="宋体" w:eastAsia="宋体" w:cs="宋体"/>
          <w:b/>
          <w:color w:val="000000" w:themeColor="text1"/>
          <w:kern w:val="0"/>
          <w:sz w:val="28"/>
          <w:szCs w:val="28"/>
          <w14:textFill>
            <w14:solidFill>
              <w14:schemeClr w14:val="tx1"/>
            </w14:solidFill>
          </w14:textFill>
        </w:rPr>
        <w:t>章 附则</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xml:space="preserve"> 本办法自发布之日起实施，由教务处负责解释。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16A2E"/>
    <w:rsid w:val="1845592C"/>
    <w:rsid w:val="1F8251D4"/>
    <w:rsid w:val="1FAD35D5"/>
    <w:rsid w:val="32EB7CB9"/>
    <w:rsid w:val="38F11BD8"/>
    <w:rsid w:val="46DC1849"/>
    <w:rsid w:val="4745034F"/>
    <w:rsid w:val="488B23DC"/>
    <w:rsid w:val="57FB5D1F"/>
    <w:rsid w:val="59A025A1"/>
    <w:rsid w:val="5ACE7DB7"/>
    <w:rsid w:val="74B1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2020-10-20T02:11:00Z</dcterms:created>
  <dc:creator>Lenovo</dc:creator>
  <cp:lastModifiedBy>Lenovo</cp:lastModifiedBy>
  <cp:lastPrinted>2020-11-12T01:57:00Z</cp:lastPrinted>
  <dcterms:modified xsi:type="dcterms:W3CDTF">2020-11-13T00:46:09Z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