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Times New Roman"/>
          <w:b/>
          <w:sz w:val="32"/>
        </w:rPr>
      </w:pPr>
      <w:r>
        <w:rPr>
          <w:rFonts w:hint="eastAsia" w:ascii="宋体" w:hAnsi="宋体" w:eastAsia="宋体" w:cs="Times New Roman"/>
          <w:b/>
          <w:sz w:val="32"/>
        </w:rPr>
        <w:t>202</w:t>
      </w:r>
      <w:r>
        <w:rPr>
          <w:rFonts w:hint="eastAsia" w:ascii="宋体" w:hAnsi="宋体" w:eastAsia="宋体" w:cs="Times New Roman"/>
          <w:b/>
          <w:sz w:val="32"/>
          <w:lang w:val="en-US" w:eastAsia="zh-CN"/>
        </w:rPr>
        <w:t>1级</w:t>
      </w:r>
      <w:r>
        <w:rPr>
          <w:rFonts w:hint="eastAsia" w:ascii="宋体" w:hAnsi="宋体" w:eastAsia="宋体" w:cs="Times New Roman"/>
          <w:b/>
          <w:sz w:val="32"/>
        </w:rPr>
        <w:t>东华大学辅修专业学士学位教学计划</w:t>
      </w:r>
    </w:p>
    <w:p>
      <w:pPr>
        <w:jc w:val="center"/>
        <w:rPr>
          <w:rFonts w:hint="eastAsia" w:ascii="宋体" w:hAnsi="宋体" w:eastAsia="宋体" w:cs="Times New Roman"/>
          <w:b/>
          <w:sz w:val="32"/>
        </w:rPr>
      </w:pPr>
    </w:p>
    <w:p>
      <w:pPr>
        <w:jc w:val="center"/>
        <w:rPr>
          <w:rFonts w:ascii="宋体" w:hAnsi="宋体" w:eastAsia="宋体" w:cs="Times New Roman"/>
          <w:b/>
          <w:sz w:val="32"/>
        </w:rPr>
      </w:pPr>
      <w:r>
        <w:rPr>
          <w:rFonts w:hint="eastAsia" w:ascii="宋体" w:hAnsi="宋体" w:eastAsia="宋体" w:cs="Times New Roman"/>
          <w:b/>
          <w:sz w:val="32"/>
        </w:rPr>
        <w:t>统计学（金融统计与风险管理）</w:t>
      </w:r>
    </w:p>
    <w:p>
      <w:pPr>
        <w:rPr>
          <w:rFonts w:ascii="宋体" w:hAnsi="宋体" w:eastAsia="宋体" w:cs="Times New Roman"/>
          <w:b/>
          <w:spacing w:val="6"/>
          <w:szCs w:val="21"/>
        </w:rPr>
      </w:pPr>
    </w:p>
    <w:p>
      <w:pPr>
        <w:spacing w:line="360" w:lineRule="auto"/>
        <w:rPr>
          <w:rFonts w:ascii="Times New Roman" w:hAnsi="Times New Roman" w:cs="Times New Roman"/>
          <w:bCs/>
          <w:sz w:val="24"/>
        </w:rPr>
      </w:pPr>
      <w:r>
        <w:rPr>
          <w:rFonts w:ascii="宋体" w:hAnsi="宋体" w:eastAsia="宋体" w:cs="Times New Roman"/>
          <w:b/>
          <w:spacing w:val="6"/>
          <w:szCs w:val="21"/>
        </w:rPr>
        <w:t>专业名称：</w:t>
      </w:r>
      <w:r>
        <w:rPr>
          <w:rFonts w:hint="eastAsia" w:ascii="宋体" w:hAnsi="宋体" w:eastAsia="宋体" w:cs="Times New Roman"/>
          <w:b/>
          <w:spacing w:val="6"/>
          <w:szCs w:val="21"/>
        </w:rPr>
        <w:t>统计</w:t>
      </w:r>
      <w:r>
        <w:rPr>
          <w:rFonts w:ascii="宋体" w:hAnsi="宋体" w:eastAsia="宋体" w:cs="Times New Roman"/>
          <w:b/>
          <w:spacing w:val="6"/>
          <w:szCs w:val="21"/>
        </w:rPr>
        <w:t>学     开设校区：松江校区</w:t>
      </w:r>
      <w:r>
        <w:rPr>
          <w:rFonts w:hint="eastAsia" w:ascii="宋体" w:hAnsi="宋体" w:eastAsia="宋体" w:cs="Times New Roman"/>
          <w:b/>
          <w:spacing w:val="6"/>
          <w:szCs w:val="21"/>
        </w:rPr>
        <w:t xml:space="preserve">   </w:t>
      </w:r>
      <w:r>
        <w:rPr>
          <w:rFonts w:hint="eastAsia" w:ascii="宋体" w:hAnsi="宋体" w:eastAsia="宋体" w:cs="Times New Roman"/>
          <w:b/>
          <w:bCs/>
          <w:szCs w:val="21"/>
        </w:rPr>
        <w:t>咨询电话：</w:t>
      </w:r>
      <w:r>
        <w:rPr>
          <w:rFonts w:ascii="宋体" w:hAnsi="宋体" w:eastAsia="宋体" w:cs="Times New Roman"/>
          <w:b/>
          <w:spacing w:val="6"/>
          <w:szCs w:val="21"/>
        </w:rPr>
        <w:t>6</w:t>
      </w:r>
      <w:r>
        <w:rPr>
          <w:rFonts w:hint="eastAsia" w:ascii="宋体" w:hAnsi="宋体" w:eastAsia="宋体" w:cs="Times New Roman"/>
          <w:b/>
          <w:spacing w:val="6"/>
          <w:szCs w:val="21"/>
        </w:rPr>
        <w:t>7792090-1-556 尤</w:t>
      </w:r>
      <w:r>
        <w:rPr>
          <w:rFonts w:ascii="宋体" w:hAnsi="宋体" w:eastAsia="宋体" w:cs="Times New Roman"/>
          <w:b/>
          <w:spacing w:val="6"/>
          <w:szCs w:val="21"/>
        </w:rPr>
        <w:t xml:space="preserve">老师     </w:t>
      </w:r>
    </w:p>
    <w:p>
      <w:pPr>
        <w:rPr>
          <w:rFonts w:ascii="宋体" w:hAnsi="宋体" w:eastAsia="宋体" w:cs="Times New Roman"/>
          <w:szCs w:val="21"/>
        </w:rPr>
      </w:pPr>
      <w:r>
        <w:rPr>
          <w:rFonts w:ascii="宋体" w:hAnsi="宋体" w:eastAsia="宋体" w:cs="Times New Roman"/>
          <w:bCs/>
          <w:szCs w:val="21"/>
        </w:rPr>
        <w:t>1、教学目标：</w:t>
      </w:r>
      <w:r>
        <w:rPr>
          <w:rFonts w:ascii="宋体" w:hAnsi="宋体" w:eastAsia="宋体"/>
        </w:rPr>
        <w:t>培养具有扎实的</w:t>
      </w:r>
      <w:r>
        <w:rPr>
          <w:rFonts w:hint="eastAsia" w:ascii="宋体" w:hAnsi="宋体" w:eastAsia="宋体"/>
        </w:rPr>
        <w:t>统计理论</w:t>
      </w:r>
      <w:r>
        <w:rPr>
          <w:rFonts w:ascii="宋体" w:hAnsi="宋体" w:eastAsia="宋体"/>
        </w:rPr>
        <w:t>基础、良好的</w:t>
      </w:r>
      <w:r>
        <w:rPr>
          <w:rFonts w:hint="eastAsia" w:ascii="宋体" w:hAnsi="宋体" w:eastAsia="宋体"/>
        </w:rPr>
        <w:t>统计专业</w:t>
      </w:r>
      <w:r>
        <w:rPr>
          <w:rFonts w:ascii="宋体" w:hAnsi="宋体" w:eastAsia="宋体"/>
        </w:rPr>
        <w:t>素养，掌握统计学的基本理论和方法</w:t>
      </w:r>
      <w:r>
        <w:rPr>
          <w:rFonts w:hint="eastAsia" w:ascii="宋体" w:hAnsi="宋体" w:eastAsia="宋体"/>
        </w:rPr>
        <w:t>、</w:t>
      </w:r>
      <w:r>
        <w:rPr>
          <w:rFonts w:ascii="宋体" w:hAnsi="宋体" w:eastAsia="宋体"/>
        </w:rPr>
        <w:t>熟练</w:t>
      </w:r>
      <w:r>
        <w:rPr>
          <w:rFonts w:hint="eastAsia" w:ascii="宋体" w:hAnsi="宋体" w:eastAsia="宋体"/>
        </w:rPr>
        <w:t>应</w:t>
      </w:r>
      <w:r>
        <w:rPr>
          <w:rFonts w:ascii="宋体" w:hAnsi="宋体" w:eastAsia="宋体"/>
        </w:rPr>
        <w:t>用</w:t>
      </w:r>
      <w:r>
        <w:rPr>
          <w:rFonts w:hint="eastAsia" w:ascii="宋体" w:hAnsi="宋体" w:eastAsia="宋体"/>
        </w:rPr>
        <w:t>统计方法和</w:t>
      </w:r>
      <w:r>
        <w:rPr>
          <w:rFonts w:ascii="宋体" w:hAnsi="宋体" w:eastAsia="宋体"/>
        </w:rPr>
        <w:t>计算机</w:t>
      </w:r>
      <w:r>
        <w:rPr>
          <w:rFonts w:hint="eastAsia" w:ascii="宋体" w:hAnsi="宋体" w:eastAsia="宋体"/>
        </w:rPr>
        <w:t>软件</w:t>
      </w:r>
      <w:r>
        <w:rPr>
          <w:rFonts w:ascii="宋体" w:hAnsi="宋体" w:eastAsia="宋体"/>
        </w:rPr>
        <w:t>分析</w:t>
      </w:r>
      <w:r>
        <w:rPr>
          <w:rFonts w:hint="eastAsia" w:ascii="宋体" w:hAnsi="宋体" w:eastAsia="宋体"/>
        </w:rPr>
        <w:t>和处理</w:t>
      </w:r>
      <w:r>
        <w:rPr>
          <w:rFonts w:ascii="宋体" w:hAnsi="宋体" w:eastAsia="宋体"/>
        </w:rPr>
        <w:t>数据，</w:t>
      </w:r>
      <w:r>
        <w:rPr>
          <w:rFonts w:hint="eastAsia" w:ascii="宋体" w:hAnsi="宋体" w:eastAsia="宋体"/>
        </w:rPr>
        <w:t>具备良好的数据挖掘和统计分析技能，</w:t>
      </w:r>
      <w:r>
        <w:rPr>
          <w:rFonts w:ascii="宋体" w:hAnsi="宋体" w:eastAsia="宋体"/>
        </w:rPr>
        <w:t>在企事业单位管理部门或金融咨询业从事数据调查、市场研究、数据分析、质量控制等工作的理工商复合型人才。</w:t>
      </w:r>
    </w:p>
    <w:p>
      <w:pPr>
        <w:rPr>
          <w:rFonts w:ascii="宋体" w:hAnsi="宋体" w:eastAsia="宋体" w:cs="Times New Roman"/>
          <w:szCs w:val="21"/>
        </w:rPr>
      </w:pPr>
      <w:r>
        <w:rPr>
          <w:rFonts w:ascii="宋体" w:hAnsi="宋体" w:eastAsia="宋体" w:cs="Times New Roman"/>
          <w:szCs w:val="21"/>
        </w:rPr>
        <w:t>2、学分要求：3</w:t>
      </w:r>
      <w:r>
        <w:rPr>
          <w:rFonts w:hint="eastAsia" w:ascii="宋体" w:hAnsi="宋体" w:eastAsia="宋体" w:cs="Times New Roman"/>
          <w:szCs w:val="21"/>
          <w:lang w:val="en-US" w:eastAsia="zh-CN"/>
        </w:rPr>
        <w:t>6</w:t>
      </w:r>
      <w:r>
        <w:rPr>
          <w:rFonts w:ascii="宋体" w:hAnsi="宋体" w:eastAsia="宋体" w:cs="Times New Roman"/>
          <w:szCs w:val="21"/>
        </w:rPr>
        <w:t>学分</w:t>
      </w:r>
    </w:p>
    <w:p>
      <w:pPr>
        <w:rPr>
          <w:rFonts w:ascii="宋体" w:hAnsi="宋体" w:eastAsia="宋体" w:cs="Times New Roman"/>
          <w:bCs/>
          <w:szCs w:val="21"/>
        </w:rPr>
      </w:pPr>
      <w:r>
        <w:rPr>
          <w:rFonts w:ascii="宋体" w:hAnsi="宋体" w:eastAsia="宋体" w:cs="Times New Roman"/>
          <w:szCs w:val="21"/>
        </w:rPr>
        <w:t>3、修读要求：</w:t>
      </w:r>
      <w:r>
        <w:rPr>
          <w:rFonts w:ascii="宋体" w:hAnsi="宋体" w:eastAsia="宋体" w:cs="Times New Roman"/>
          <w:bCs/>
          <w:szCs w:val="21"/>
        </w:rPr>
        <w:t>招收本科在校完成一年级基础课程的非</w:t>
      </w:r>
      <w:r>
        <w:rPr>
          <w:rFonts w:hint="eastAsia" w:ascii="宋体" w:hAnsi="宋体" w:eastAsia="宋体" w:cs="Times New Roman"/>
          <w:bCs/>
          <w:szCs w:val="21"/>
        </w:rPr>
        <w:t>统计</w:t>
      </w:r>
      <w:r>
        <w:rPr>
          <w:rFonts w:ascii="宋体" w:hAnsi="宋体" w:eastAsia="宋体" w:cs="Times New Roman"/>
          <w:bCs/>
          <w:szCs w:val="21"/>
        </w:rPr>
        <w:t>学专业学生。</w:t>
      </w:r>
    </w:p>
    <w:p>
      <w:pPr>
        <w:rPr>
          <w:rFonts w:ascii="宋体" w:hAnsi="宋体" w:eastAsia="宋体" w:cs="Times New Roman"/>
          <w:bCs/>
          <w:szCs w:val="21"/>
        </w:rPr>
      </w:pPr>
      <w:r>
        <w:rPr>
          <w:rFonts w:ascii="宋体" w:hAnsi="宋体" w:eastAsia="宋体" w:cs="Times New Roman"/>
          <w:bCs/>
          <w:szCs w:val="21"/>
        </w:rPr>
        <w:t>4、招生人数：1</w:t>
      </w:r>
      <w:r>
        <w:rPr>
          <w:rFonts w:hint="eastAsia" w:ascii="宋体" w:hAnsi="宋体" w:eastAsia="宋体" w:cs="Times New Roman"/>
          <w:bCs/>
          <w:szCs w:val="21"/>
        </w:rPr>
        <w:t>0</w:t>
      </w:r>
      <w:r>
        <w:rPr>
          <w:rFonts w:ascii="宋体" w:hAnsi="宋体" w:eastAsia="宋体" w:cs="Times New Roman"/>
          <w:bCs/>
          <w:szCs w:val="21"/>
        </w:rPr>
        <w:t xml:space="preserve">0人  </w:t>
      </w:r>
    </w:p>
    <w:p>
      <w:pPr>
        <w:rPr>
          <w:rFonts w:ascii="宋体" w:hAnsi="宋体" w:eastAsia="宋体" w:cs="Times New Roman"/>
          <w:bCs/>
          <w:szCs w:val="21"/>
        </w:rPr>
      </w:pPr>
      <w:r>
        <w:rPr>
          <w:rFonts w:ascii="宋体" w:hAnsi="宋体" w:eastAsia="宋体" w:cs="Times New Roman"/>
          <w:bCs/>
          <w:szCs w:val="21"/>
        </w:rPr>
        <w:t>5、开班时间：202</w:t>
      </w:r>
      <w:r>
        <w:rPr>
          <w:rFonts w:hint="eastAsia" w:ascii="宋体" w:hAnsi="宋体" w:eastAsia="宋体" w:cs="Times New Roman"/>
          <w:bCs/>
          <w:szCs w:val="21"/>
        </w:rPr>
        <w:t>2</w:t>
      </w:r>
      <w:r>
        <w:rPr>
          <w:rFonts w:ascii="宋体" w:hAnsi="宋体" w:eastAsia="宋体" w:cs="Times New Roman"/>
          <w:bCs/>
          <w:szCs w:val="21"/>
        </w:rPr>
        <w:t>年</w:t>
      </w:r>
      <w:r>
        <w:rPr>
          <w:rFonts w:hint="eastAsia" w:ascii="宋体" w:hAnsi="宋体" w:eastAsia="宋体" w:cs="Times New Roman"/>
          <w:bCs/>
          <w:szCs w:val="21"/>
        </w:rPr>
        <w:t>秋</w:t>
      </w:r>
      <w:r>
        <w:rPr>
          <w:rFonts w:ascii="宋体" w:hAnsi="宋体" w:eastAsia="宋体" w:cs="Times New Roman"/>
          <w:bCs/>
          <w:szCs w:val="21"/>
        </w:rPr>
        <w:t>季</w:t>
      </w:r>
    </w:p>
    <w:p>
      <w:pPr>
        <w:rPr>
          <w:rFonts w:ascii="宋体" w:hAnsi="宋体" w:eastAsia="宋体" w:cs="Times New Roman"/>
          <w:bCs/>
          <w:szCs w:val="21"/>
        </w:rPr>
      </w:pPr>
      <w:r>
        <w:rPr>
          <w:rFonts w:ascii="宋体" w:hAnsi="宋体" w:eastAsia="宋体" w:cs="Times New Roman"/>
          <w:bCs/>
          <w:szCs w:val="21"/>
        </w:rPr>
        <w:t>6、上课时间：周日</w:t>
      </w:r>
      <w:r>
        <w:rPr>
          <w:rFonts w:hint="eastAsia" w:ascii="宋体" w:hAnsi="宋体" w:eastAsia="宋体" w:cs="Times New Roman"/>
          <w:bCs/>
          <w:szCs w:val="21"/>
        </w:rPr>
        <w:t>全</w:t>
      </w:r>
      <w:r>
        <w:rPr>
          <w:rFonts w:ascii="宋体" w:hAnsi="宋体" w:eastAsia="宋体" w:cs="Times New Roman"/>
          <w:bCs/>
          <w:szCs w:val="21"/>
        </w:rPr>
        <w:t>天</w:t>
      </w:r>
    </w:p>
    <w:p>
      <w:pPr>
        <w:snapToGrid w:val="0"/>
        <w:ind w:left="1259" w:hanging="1259"/>
        <w:rPr>
          <w:rFonts w:ascii="宋体" w:hAnsi="宋体" w:eastAsia="宋体" w:cs="Times New Roman"/>
          <w:spacing w:val="6"/>
          <w:szCs w:val="21"/>
        </w:rPr>
      </w:pPr>
      <w:r>
        <w:rPr>
          <w:rFonts w:ascii="宋体" w:hAnsi="宋体" w:eastAsia="宋体" w:cs="Times New Roman"/>
          <w:bCs/>
          <w:szCs w:val="21"/>
        </w:rPr>
        <w:t>7、收费标准：</w:t>
      </w:r>
      <w:r>
        <w:rPr>
          <w:rFonts w:hint="eastAsia" w:ascii="宋体" w:hAnsi="宋体" w:eastAsia="宋体" w:cs="Times New Roman"/>
          <w:bCs/>
          <w:szCs w:val="21"/>
        </w:rPr>
        <w:t>本校140元/学分，外校</w:t>
      </w:r>
      <w:r>
        <w:rPr>
          <w:rFonts w:hint="eastAsia" w:ascii="宋体" w:hAnsi="宋体" w:eastAsia="宋体" w:cs="Times New Roman"/>
          <w:spacing w:val="6"/>
          <w:szCs w:val="21"/>
        </w:rPr>
        <w:t>200元/学分</w:t>
      </w:r>
    </w:p>
    <w:p>
      <w:pPr>
        <w:rPr>
          <w:rFonts w:ascii="宋体" w:hAnsi="宋体" w:eastAsia="宋体" w:cs="Times New Roman"/>
          <w:bCs/>
          <w:szCs w:val="21"/>
        </w:rPr>
      </w:pPr>
      <w:r>
        <w:rPr>
          <w:rFonts w:ascii="宋体" w:hAnsi="宋体" w:eastAsia="宋体" w:cs="Times New Roman"/>
          <w:bCs/>
          <w:szCs w:val="21"/>
        </w:rPr>
        <w:t>8、教学计划：</w:t>
      </w:r>
    </w:p>
    <w:tbl>
      <w:tblPr>
        <w:tblStyle w:val="7"/>
        <w:tblW w:w="8803"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2"/>
        <w:gridCol w:w="1488"/>
        <w:gridCol w:w="2287"/>
        <w:gridCol w:w="503"/>
        <w:gridCol w:w="680"/>
        <w:gridCol w:w="616"/>
        <w:gridCol w:w="617"/>
        <w:gridCol w:w="616"/>
        <w:gridCol w:w="617"/>
        <w:gridCol w:w="6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62" w:type="dxa"/>
            <w:vMerge w:val="restart"/>
            <w:vAlign w:val="center"/>
          </w:tcPr>
          <w:p>
            <w:pPr>
              <w:jc w:val="center"/>
              <w:rPr>
                <w:rFonts w:eastAsia="宋体" w:cs="Times New Roman" w:asciiTheme="minorEastAsia" w:hAnsiTheme="minorEastAsia"/>
                <w:bCs/>
                <w:kern w:val="0"/>
                <w:sz w:val="20"/>
                <w:szCs w:val="21"/>
              </w:rPr>
            </w:pPr>
            <w:r>
              <w:rPr>
                <w:rFonts w:eastAsia="宋体" w:cs="Times New Roman" w:asciiTheme="minorEastAsia" w:hAnsiTheme="minorEastAsia"/>
                <w:bCs/>
                <w:kern w:val="0"/>
                <w:sz w:val="20"/>
                <w:szCs w:val="21"/>
              </w:rPr>
              <w:t>序号</w:t>
            </w:r>
          </w:p>
        </w:tc>
        <w:tc>
          <w:tcPr>
            <w:tcW w:w="1488" w:type="dxa"/>
            <w:vMerge w:val="restart"/>
            <w:vAlign w:val="center"/>
          </w:tcPr>
          <w:p>
            <w:pPr>
              <w:jc w:val="center"/>
              <w:rPr>
                <w:rFonts w:eastAsia="宋体" w:cs="Times New Roman" w:asciiTheme="minorEastAsia" w:hAnsiTheme="minorEastAsia"/>
                <w:bCs/>
                <w:kern w:val="0"/>
                <w:sz w:val="20"/>
                <w:szCs w:val="21"/>
              </w:rPr>
            </w:pPr>
            <w:r>
              <w:rPr>
                <w:rFonts w:eastAsia="宋体" w:cs="Times New Roman" w:asciiTheme="minorEastAsia" w:hAnsiTheme="minorEastAsia"/>
                <w:bCs/>
                <w:kern w:val="0"/>
                <w:sz w:val="20"/>
                <w:szCs w:val="21"/>
              </w:rPr>
              <w:t>课程名称</w:t>
            </w:r>
          </w:p>
        </w:tc>
        <w:tc>
          <w:tcPr>
            <w:tcW w:w="2287" w:type="dxa"/>
            <w:vMerge w:val="restart"/>
            <w:vAlign w:val="center"/>
          </w:tcPr>
          <w:p>
            <w:pPr>
              <w:jc w:val="center"/>
              <w:rPr>
                <w:rFonts w:eastAsia="宋体" w:cs="Times New Roman" w:asciiTheme="minorEastAsia" w:hAnsiTheme="minorEastAsia"/>
                <w:bCs/>
                <w:kern w:val="0"/>
                <w:sz w:val="20"/>
                <w:szCs w:val="21"/>
              </w:rPr>
            </w:pPr>
            <w:r>
              <w:rPr>
                <w:rFonts w:eastAsia="宋体" w:cs="Times New Roman" w:asciiTheme="minorEastAsia" w:hAnsiTheme="minorEastAsia"/>
                <w:kern w:val="0"/>
                <w:sz w:val="20"/>
                <w:szCs w:val="21"/>
              </w:rPr>
              <w:t>课程英文名称</w:t>
            </w:r>
          </w:p>
        </w:tc>
        <w:tc>
          <w:tcPr>
            <w:tcW w:w="503" w:type="dxa"/>
            <w:vMerge w:val="restart"/>
            <w:vAlign w:val="center"/>
          </w:tcPr>
          <w:p>
            <w:pPr>
              <w:jc w:val="center"/>
              <w:rPr>
                <w:rFonts w:eastAsia="宋体" w:cs="Times New Roman" w:asciiTheme="minorEastAsia" w:hAnsiTheme="minorEastAsia"/>
                <w:bCs/>
                <w:kern w:val="0"/>
                <w:sz w:val="20"/>
                <w:szCs w:val="21"/>
              </w:rPr>
            </w:pPr>
            <w:r>
              <w:rPr>
                <w:rFonts w:eastAsia="宋体" w:cs="Times New Roman" w:asciiTheme="minorEastAsia" w:hAnsiTheme="minorEastAsia"/>
                <w:bCs/>
                <w:kern w:val="0"/>
                <w:sz w:val="20"/>
                <w:szCs w:val="21"/>
              </w:rPr>
              <w:t>学分</w:t>
            </w:r>
          </w:p>
        </w:tc>
        <w:tc>
          <w:tcPr>
            <w:tcW w:w="680" w:type="dxa"/>
            <w:vMerge w:val="restart"/>
            <w:vAlign w:val="center"/>
          </w:tcPr>
          <w:p>
            <w:pPr>
              <w:jc w:val="center"/>
              <w:rPr>
                <w:rFonts w:eastAsia="宋体" w:cs="Times New Roman" w:asciiTheme="minorEastAsia" w:hAnsiTheme="minorEastAsia"/>
                <w:bCs/>
                <w:kern w:val="0"/>
                <w:sz w:val="20"/>
                <w:szCs w:val="21"/>
              </w:rPr>
            </w:pPr>
            <w:r>
              <w:rPr>
                <w:rFonts w:eastAsia="宋体" w:cs="Times New Roman" w:asciiTheme="minorEastAsia" w:hAnsiTheme="minorEastAsia"/>
                <w:bCs/>
                <w:kern w:val="0"/>
                <w:sz w:val="20"/>
                <w:szCs w:val="21"/>
              </w:rPr>
              <w:t>学时</w:t>
            </w:r>
          </w:p>
        </w:tc>
        <w:tc>
          <w:tcPr>
            <w:tcW w:w="3083" w:type="dxa"/>
            <w:gridSpan w:val="5"/>
            <w:vAlign w:val="center"/>
          </w:tcPr>
          <w:p>
            <w:pPr>
              <w:jc w:val="center"/>
              <w:rPr>
                <w:rFonts w:eastAsia="宋体" w:cs="Times New Roman" w:asciiTheme="minorEastAsia" w:hAnsiTheme="minorEastAsia"/>
                <w:bCs/>
                <w:kern w:val="0"/>
                <w:sz w:val="20"/>
                <w:szCs w:val="21"/>
              </w:rPr>
            </w:pPr>
            <w:r>
              <w:rPr>
                <w:rFonts w:eastAsia="宋体" w:cs="Times New Roman" w:asciiTheme="minorEastAsia" w:hAnsiTheme="minorEastAsia"/>
                <w:bCs/>
                <w:kern w:val="0"/>
                <w:sz w:val="20"/>
                <w:szCs w:val="21"/>
              </w:rPr>
              <w:t>各学期周学时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62" w:type="dxa"/>
            <w:vMerge w:val="continue"/>
            <w:vAlign w:val="center"/>
          </w:tcPr>
          <w:p>
            <w:pPr>
              <w:jc w:val="center"/>
              <w:rPr>
                <w:rFonts w:eastAsia="宋体" w:cs="Times New Roman" w:asciiTheme="minorEastAsia" w:hAnsiTheme="minorEastAsia"/>
                <w:bCs/>
                <w:kern w:val="0"/>
                <w:sz w:val="20"/>
                <w:szCs w:val="21"/>
              </w:rPr>
            </w:pPr>
          </w:p>
        </w:tc>
        <w:tc>
          <w:tcPr>
            <w:tcW w:w="1488" w:type="dxa"/>
            <w:vMerge w:val="continue"/>
            <w:vAlign w:val="center"/>
          </w:tcPr>
          <w:p>
            <w:pPr>
              <w:jc w:val="center"/>
              <w:rPr>
                <w:rFonts w:eastAsia="宋体" w:cs="Times New Roman" w:asciiTheme="minorEastAsia" w:hAnsiTheme="minorEastAsia"/>
                <w:bCs/>
                <w:kern w:val="0"/>
                <w:sz w:val="20"/>
                <w:szCs w:val="21"/>
              </w:rPr>
            </w:pPr>
          </w:p>
        </w:tc>
        <w:tc>
          <w:tcPr>
            <w:tcW w:w="2287" w:type="dxa"/>
            <w:vMerge w:val="continue"/>
            <w:vAlign w:val="center"/>
          </w:tcPr>
          <w:p>
            <w:pPr>
              <w:jc w:val="center"/>
              <w:rPr>
                <w:rFonts w:eastAsia="宋体" w:cs="Times New Roman" w:asciiTheme="minorEastAsia" w:hAnsiTheme="minorEastAsia"/>
                <w:bCs/>
                <w:kern w:val="0"/>
                <w:sz w:val="20"/>
                <w:szCs w:val="21"/>
              </w:rPr>
            </w:pPr>
          </w:p>
        </w:tc>
        <w:tc>
          <w:tcPr>
            <w:tcW w:w="503" w:type="dxa"/>
            <w:vMerge w:val="continue"/>
            <w:vAlign w:val="center"/>
          </w:tcPr>
          <w:p>
            <w:pPr>
              <w:jc w:val="center"/>
              <w:rPr>
                <w:rFonts w:eastAsia="宋体" w:cs="Times New Roman" w:asciiTheme="minorEastAsia" w:hAnsiTheme="minorEastAsia"/>
                <w:bCs/>
                <w:kern w:val="0"/>
                <w:sz w:val="20"/>
                <w:szCs w:val="21"/>
              </w:rPr>
            </w:pPr>
          </w:p>
        </w:tc>
        <w:tc>
          <w:tcPr>
            <w:tcW w:w="680" w:type="dxa"/>
            <w:vMerge w:val="continue"/>
            <w:vAlign w:val="center"/>
          </w:tcPr>
          <w:p>
            <w:pPr>
              <w:jc w:val="center"/>
              <w:rPr>
                <w:rFonts w:eastAsia="宋体" w:cs="Times New Roman" w:asciiTheme="minorEastAsia" w:hAnsiTheme="minorEastAsia"/>
                <w:bCs/>
                <w:kern w:val="0"/>
                <w:sz w:val="20"/>
                <w:szCs w:val="21"/>
              </w:rPr>
            </w:pPr>
          </w:p>
        </w:tc>
        <w:tc>
          <w:tcPr>
            <w:tcW w:w="616" w:type="dxa"/>
            <w:vAlign w:val="center"/>
          </w:tcPr>
          <w:p>
            <w:pPr>
              <w:jc w:val="center"/>
              <w:rPr>
                <w:rFonts w:eastAsia="宋体" w:cs="Times New Roman" w:asciiTheme="minorEastAsia" w:hAnsiTheme="minorEastAsia"/>
                <w:bCs/>
                <w:kern w:val="0"/>
                <w:sz w:val="20"/>
                <w:szCs w:val="21"/>
              </w:rPr>
            </w:pPr>
            <w:r>
              <w:rPr>
                <w:rFonts w:eastAsia="宋体" w:cs="Times New Roman" w:asciiTheme="minorEastAsia" w:hAnsiTheme="minorEastAsia"/>
                <w:bCs/>
                <w:kern w:val="0"/>
                <w:sz w:val="20"/>
                <w:szCs w:val="21"/>
              </w:rPr>
              <w:t>三</w:t>
            </w:r>
          </w:p>
        </w:tc>
        <w:tc>
          <w:tcPr>
            <w:tcW w:w="617" w:type="dxa"/>
            <w:vAlign w:val="center"/>
          </w:tcPr>
          <w:p>
            <w:pPr>
              <w:jc w:val="center"/>
              <w:rPr>
                <w:rFonts w:eastAsia="宋体" w:cs="Times New Roman" w:asciiTheme="minorEastAsia" w:hAnsiTheme="minorEastAsia"/>
                <w:bCs/>
                <w:kern w:val="0"/>
                <w:sz w:val="20"/>
                <w:szCs w:val="21"/>
              </w:rPr>
            </w:pPr>
            <w:r>
              <w:rPr>
                <w:rFonts w:eastAsia="宋体" w:cs="Times New Roman" w:asciiTheme="minorEastAsia" w:hAnsiTheme="minorEastAsia"/>
                <w:bCs/>
                <w:kern w:val="0"/>
                <w:sz w:val="20"/>
                <w:szCs w:val="21"/>
              </w:rPr>
              <w:t>四</w:t>
            </w:r>
          </w:p>
        </w:tc>
        <w:tc>
          <w:tcPr>
            <w:tcW w:w="616" w:type="dxa"/>
            <w:vAlign w:val="center"/>
          </w:tcPr>
          <w:p>
            <w:pPr>
              <w:jc w:val="center"/>
              <w:rPr>
                <w:rFonts w:eastAsia="宋体" w:cs="Times New Roman" w:asciiTheme="minorEastAsia" w:hAnsiTheme="minorEastAsia"/>
                <w:bCs/>
                <w:kern w:val="0"/>
                <w:sz w:val="20"/>
                <w:szCs w:val="21"/>
              </w:rPr>
            </w:pPr>
            <w:r>
              <w:rPr>
                <w:rFonts w:eastAsia="宋体" w:cs="Times New Roman" w:asciiTheme="minorEastAsia" w:hAnsiTheme="minorEastAsia"/>
                <w:bCs/>
                <w:kern w:val="0"/>
                <w:sz w:val="20"/>
                <w:szCs w:val="21"/>
              </w:rPr>
              <w:t>五</w:t>
            </w:r>
          </w:p>
        </w:tc>
        <w:tc>
          <w:tcPr>
            <w:tcW w:w="617" w:type="dxa"/>
            <w:vAlign w:val="center"/>
          </w:tcPr>
          <w:p>
            <w:pPr>
              <w:jc w:val="center"/>
              <w:rPr>
                <w:rFonts w:eastAsia="宋体" w:cs="Times New Roman" w:asciiTheme="minorEastAsia" w:hAnsiTheme="minorEastAsia"/>
                <w:bCs/>
                <w:kern w:val="0"/>
                <w:sz w:val="20"/>
                <w:szCs w:val="21"/>
              </w:rPr>
            </w:pPr>
            <w:r>
              <w:rPr>
                <w:rFonts w:eastAsia="宋体" w:cs="Times New Roman" w:asciiTheme="minorEastAsia" w:hAnsiTheme="minorEastAsia"/>
                <w:bCs/>
                <w:kern w:val="0"/>
                <w:sz w:val="20"/>
                <w:szCs w:val="21"/>
              </w:rPr>
              <w:t>六</w:t>
            </w:r>
          </w:p>
        </w:tc>
        <w:tc>
          <w:tcPr>
            <w:tcW w:w="617" w:type="dxa"/>
            <w:vAlign w:val="center"/>
          </w:tcPr>
          <w:p>
            <w:pPr>
              <w:jc w:val="center"/>
              <w:rPr>
                <w:rFonts w:eastAsia="宋体" w:cs="Times New Roman" w:asciiTheme="minorEastAsia" w:hAnsiTheme="minorEastAsia"/>
                <w:bCs/>
                <w:kern w:val="0"/>
                <w:sz w:val="20"/>
                <w:szCs w:val="21"/>
              </w:rPr>
            </w:pPr>
            <w:r>
              <w:rPr>
                <w:rFonts w:eastAsia="宋体" w:cs="Times New Roman" w:asciiTheme="minorEastAsia" w:hAnsiTheme="minorEastAsia"/>
                <w:bCs/>
                <w:kern w:val="0"/>
                <w:sz w:val="20"/>
                <w:szCs w:val="21"/>
              </w:rPr>
              <w:t>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62" w:type="dxa"/>
            <w:vAlign w:val="center"/>
          </w:tcPr>
          <w:p>
            <w:pPr>
              <w:jc w:val="center"/>
              <w:rPr>
                <w:rFonts w:ascii="Times New Roman" w:hAnsi="Times New Roman" w:eastAsia="宋体" w:cs="Times New Roman"/>
                <w:bCs/>
                <w:kern w:val="0"/>
                <w:sz w:val="20"/>
                <w:szCs w:val="21"/>
              </w:rPr>
            </w:pPr>
            <w:r>
              <w:rPr>
                <w:rFonts w:ascii="Times New Roman" w:hAnsi="Times New Roman" w:eastAsia="宋体" w:cs="Times New Roman"/>
                <w:kern w:val="0"/>
                <w:sz w:val="20"/>
                <w:szCs w:val="21"/>
              </w:rPr>
              <w:t>1</w:t>
            </w:r>
          </w:p>
        </w:tc>
        <w:tc>
          <w:tcPr>
            <w:tcW w:w="1488" w:type="dxa"/>
            <w:vAlign w:val="center"/>
          </w:tcPr>
          <w:p>
            <w:pPr>
              <w:jc w:val="center"/>
              <w:rPr>
                <w:rFonts w:ascii="Times New Roman" w:hAnsi="Times New Roman" w:eastAsia="宋体" w:cs="Times New Roman"/>
                <w:bCs/>
                <w:kern w:val="0"/>
                <w:sz w:val="20"/>
                <w:szCs w:val="21"/>
              </w:rPr>
            </w:pPr>
            <w:r>
              <w:rPr>
                <w:rFonts w:hint="eastAsia" w:ascii="Times New Roman" w:hAnsi="Times New Roman" w:eastAsia="宋体" w:cs="Times New Roman"/>
                <w:bCs/>
                <w:kern w:val="0"/>
                <w:sz w:val="20"/>
                <w:szCs w:val="21"/>
              </w:rPr>
              <w:t>概率统计</w:t>
            </w:r>
          </w:p>
        </w:tc>
        <w:tc>
          <w:tcPr>
            <w:tcW w:w="2287" w:type="dxa"/>
            <w:vAlign w:val="center"/>
          </w:tcPr>
          <w:p>
            <w:pPr>
              <w:jc w:val="center"/>
              <w:rPr>
                <w:rFonts w:ascii="Times New Roman" w:hAnsi="Times New Roman" w:eastAsia="宋体" w:cs="Times New Roman"/>
                <w:bCs/>
                <w:kern w:val="0"/>
                <w:sz w:val="20"/>
                <w:szCs w:val="21"/>
              </w:rPr>
            </w:pPr>
            <w:r>
              <w:rPr>
                <w:rFonts w:hint="eastAsia" w:ascii="Times New Roman" w:hAnsi="Times New Roman" w:eastAsia="宋体" w:cs="Times New Roman"/>
                <w:bCs/>
                <w:kern w:val="0"/>
                <w:sz w:val="20"/>
                <w:szCs w:val="21"/>
              </w:rPr>
              <w:t>Prob</w:t>
            </w:r>
            <w:r>
              <w:rPr>
                <w:rFonts w:ascii="Times New Roman" w:hAnsi="Times New Roman" w:eastAsia="宋体" w:cs="Times New Roman"/>
                <w:bCs/>
                <w:kern w:val="0"/>
                <w:sz w:val="20"/>
                <w:szCs w:val="21"/>
              </w:rPr>
              <w:t xml:space="preserve">ability </w:t>
            </w:r>
            <w:r>
              <w:rPr>
                <w:rFonts w:hint="eastAsia" w:ascii="Times New Roman" w:hAnsi="Times New Roman" w:eastAsia="宋体" w:cs="Times New Roman"/>
                <w:bCs/>
                <w:kern w:val="0"/>
                <w:sz w:val="20"/>
                <w:szCs w:val="21"/>
              </w:rPr>
              <w:t>&amp;</w:t>
            </w:r>
            <w:r>
              <w:rPr>
                <w:rFonts w:ascii="Times New Roman" w:hAnsi="Times New Roman" w:eastAsia="宋体" w:cs="Times New Roman"/>
                <w:bCs/>
                <w:kern w:val="0"/>
                <w:sz w:val="20"/>
                <w:szCs w:val="21"/>
              </w:rPr>
              <w:t xml:space="preserve"> </w:t>
            </w:r>
            <w:r>
              <w:rPr>
                <w:rFonts w:hint="eastAsia" w:ascii="Times New Roman" w:hAnsi="Times New Roman" w:eastAsia="宋体" w:cs="Times New Roman"/>
                <w:bCs/>
                <w:kern w:val="0"/>
                <w:sz w:val="20"/>
                <w:szCs w:val="21"/>
              </w:rPr>
              <w:t>Statistics</w:t>
            </w:r>
          </w:p>
        </w:tc>
        <w:tc>
          <w:tcPr>
            <w:tcW w:w="503" w:type="dxa"/>
            <w:vAlign w:val="center"/>
          </w:tcPr>
          <w:p>
            <w:pPr>
              <w:jc w:val="center"/>
              <w:rPr>
                <w:rFonts w:ascii="Times New Roman" w:hAnsi="Times New Roman" w:eastAsia="宋体" w:cs="Times New Roman"/>
                <w:bCs/>
                <w:kern w:val="0"/>
                <w:sz w:val="20"/>
                <w:szCs w:val="21"/>
              </w:rPr>
            </w:pPr>
            <w:r>
              <w:rPr>
                <w:rFonts w:ascii="Times New Roman" w:hAnsi="Times New Roman" w:eastAsia="宋体" w:cs="Times New Roman"/>
                <w:kern w:val="0"/>
                <w:sz w:val="20"/>
                <w:szCs w:val="21"/>
              </w:rPr>
              <w:t>4</w:t>
            </w:r>
          </w:p>
        </w:tc>
        <w:tc>
          <w:tcPr>
            <w:tcW w:w="680" w:type="dxa"/>
            <w:vAlign w:val="center"/>
          </w:tcPr>
          <w:p>
            <w:pPr>
              <w:jc w:val="center"/>
              <w:rPr>
                <w:rFonts w:ascii="Times New Roman" w:hAnsi="Times New Roman" w:eastAsia="宋体" w:cs="Times New Roman"/>
                <w:bCs/>
                <w:kern w:val="0"/>
                <w:sz w:val="20"/>
                <w:szCs w:val="21"/>
              </w:rPr>
            </w:pPr>
            <w:r>
              <w:rPr>
                <w:rFonts w:ascii="Times New Roman" w:hAnsi="Times New Roman" w:eastAsia="宋体" w:cs="Times New Roman"/>
                <w:kern w:val="0"/>
                <w:sz w:val="20"/>
                <w:szCs w:val="21"/>
              </w:rPr>
              <w:t>64</w:t>
            </w:r>
          </w:p>
        </w:tc>
        <w:tc>
          <w:tcPr>
            <w:tcW w:w="616" w:type="dxa"/>
            <w:vAlign w:val="center"/>
          </w:tcPr>
          <w:p>
            <w:pPr>
              <w:jc w:val="center"/>
              <w:rPr>
                <w:rFonts w:ascii="Times New Roman" w:hAnsi="Times New Roman" w:eastAsia="宋体" w:cs="Times New Roman"/>
                <w:bCs/>
                <w:kern w:val="0"/>
                <w:sz w:val="20"/>
                <w:szCs w:val="21"/>
              </w:rPr>
            </w:pPr>
            <w:r>
              <w:rPr>
                <w:rFonts w:ascii="Times New Roman" w:hAnsi="Times New Roman" w:eastAsia="宋体" w:cs="Times New Roman"/>
                <w:kern w:val="0"/>
                <w:sz w:val="20"/>
                <w:szCs w:val="21"/>
              </w:rPr>
              <w:t>4</w:t>
            </w:r>
          </w:p>
        </w:tc>
        <w:tc>
          <w:tcPr>
            <w:tcW w:w="617" w:type="dxa"/>
            <w:vAlign w:val="center"/>
          </w:tcPr>
          <w:p>
            <w:pPr>
              <w:jc w:val="center"/>
              <w:rPr>
                <w:rFonts w:ascii="Times New Roman" w:hAnsi="Times New Roman" w:eastAsia="宋体" w:cs="Times New Roman"/>
                <w:bCs/>
                <w:kern w:val="0"/>
                <w:sz w:val="20"/>
                <w:szCs w:val="21"/>
              </w:rPr>
            </w:pPr>
          </w:p>
        </w:tc>
        <w:tc>
          <w:tcPr>
            <w:tcW w:w="616" w:type="dxa"/>
            <w:vAlign w:val="center"/>
          </w:tcPr>
          <w:p>
            <w:pPr>
              <w:jc w:val="center"/>
              <w:rPr>
                <w:rFonts w:ascii="Times New Roman" w:hAnsi="Times New Roman" w:eastAsia="宋体" w:cs="Times New Roman"/>
                <w:bCs/>
                <w:kern w:val="0"/>
                <w:sz w:val="20"/>
                <w:szCs w:val="21"/>
              </w:rPr>
            </w:pPr>
          </w:p>
        </w:tc>
        <w:tc>
          <w:tcPr>
            <w:tcW w:w="617" w:type="dxa"/>
            <w:vAlign w:val="center"/>
          </w:tcPr>
          <w:p>
            <w:pPr>
              <w:jc w:val="center"/>
              <w:rPr>
                <w:rFonts w:ascii="Times New Roman" w:hAnsi="Times New Roman" w:eastAsia="宋体" w:cs="Times New Roman"/>
                <w:bCs/>
                <w:kern w:val="0"/>
                <w:sz w:val="20"/>
                <w:szCs w:val="21"/>
              </w:rPr>
            </w:pPr>
          </w:p>
        </w:tc>
        <w:tc>
          <w:tcPr>
            <w:tcW w:w="617" w:type="dxa"/>
            <w:vAlign w:val="center"/>
          </w:tcPr>
          <w:p>
            <w:pPr>
              <w:jc w:val="center"/>
              <w:rPr>
                <w:rFonts w:ascii="Times New Roman" w:hAnsi="Times New Roman" w:eastAsia="宋体" w:cs="Times New Roman"/>
                <w:bCs/>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62" w:type="dxa"/>
            <w:vAlign w:val="center"/>
          </w:tcPr>
          <w:p>
            <w:pPr>
              <w:jc w:val="center"/>
              <w:rPr>
                <w:rFonts w:ascii="Times New Roman" w:hAnsi="Times New Roman" w:eastAsia="宋体" w:cs="Times New Roman"/>
                <w:bCs/>
                <w:kern w:val="0"/>
                <w:sz w:val="20"/>
                <w:szCs w:val="21"/>
              </w:rPr>
            </w:pPr>
            <w:r>
              <w:rPr>
                <w:rFonts w:ascii="Times New Roman" w:hAnsi="Times New Roman" w:eastAsia="宋体" w:cs="Times New Roman"/>
                <w:kern w:val="0"/>
                <w:sz w:val="20"/>
                <w:szCs w:val="21"/>
              </w:rPr>
              <w:t>2</w:t>
            </w:r>
          </w:p>
        </w:tc>
        <w:tc>
          <w:tcPr>
            <w:tcW w:w="1488" w:type="dxa"/>
            <w:vAlign w:val="center"/>
          </w:tcPr>
          <w:p>
            <w:pPr>
              <w:jc w:val="center"/>
              <w:rPr>
                <w:rFonts w:ascii="Times New Roman" w:hAnsi="Times New Roman" w:eastAsia="宋体" w:cs="Times New Roman"/>
                <w:bCs/>
                <w:kern w:val="0"/>
                <w:sz w:val="20"/>
                <w:szCs w:val="21"/>
              </w:rPr>
            </w:pPr>
            <w:r>
              <w:rPr>
                <w:rFonts w:hint="eastAsia" w:ascii="Times New Roman" w:hAnsi="Times New Roman" w:eastAsia="宋体" w:cs="Times New Roman"/>
                <w:bCs/>
                <w:kern w:val="0"/>
                <w:sz w:val="20"/>
                <w:szCs w:val="21"/>
              </w:rPr>
              <w:t>矩阵论</w:t>
            </w:r>
          </w:p>
        </w:tc>
        <w:tc>
          <w:tcPr>
            <w:tcW w:w="2287" w:type="dxa"/>
            <w:vAlign w:val="center"/>
          </w:tcPr>
          <w:p>
            <w:pPr>
              <w:jc w:val="center"/>
              <w:rPr>
                <w:rFonts w:ascii="Times New Roman" w:hAnsi="Times New Roman" w:eastAsia="宋体" w:cs="Times New Roman"/>
                <w:bCs/>
                <w:kern w:val="0"/>
                <w:sz w:val="20"/>
                <w:szCs w:val="21"/>
              </w:rPr>
            </w:pPr>
            <w:r>
              <w:rPr>
                <w:rFonts w:hint="eastAsia" w:ascii="Times New Roman" w:hAnsi="Times New Roman" w:eastAsia="宋体" w:cs="Times New Roman"/>
                <w:bCs/>
                <w:kern w:val="0"/>
                <w:sz w:val="20"/>
                <w:szCs w:val="21"/>
              </w:rPr>
              <w:t>Matrix</w:t>
            </w:r>
            <w:r>
              <w:rPr>
                <w:rFonts w:ascii="Times New Roman" w:hAnsi="Times New Roman" w:eastAsia="宋体" w:cs="Times New Roman"/>
                <w:bCs/>
                <w:kern w:val="0"/>
                <w:sz w:val="20"/>
                <w:szCs w:val="21"/>
              </w:rPr>
              <w:t xml:space="preserve"> </w:t>
            </w:r>
            <w:r>
              <w:rPr>
                <w:rFonts w:hint="eastAsia" w:ascii="Times New Roman" w:hAnsi="Times New Roman" w:eastAsia="宋体" w:cs="Times New Roman"/>
                <w:bCs/>
                <w:kern w:val="0"/>
                <w:sz w:val="20"/>
                <w:szCs w:val="21"/>
              </w:rPr>
              <w:t>Theory</w:t>
            </w:r>
          </w:p>
        </w:tc>
        <w:tc>
          <w:tcPr>
            <w:tcW w:w="503" w:type="dxa"/>
            <w:vAlign w:val="center"/>
          </w:tcPr>
          <w:p>
            <w:pPr>
              <w:jc w:val="center"/>
              <w:rPr>
                <w:rFonts w:ascii="Times New Roman" w:hAnsi="Times New Roman" w:eastAsia="宋体" w:cs="Times New Roman"/>
                <w:bCs/>
                <w:kern w:val="0"/>
                <w:sz w:val="20"/>
                <w:szCs w:val="21"/>
              </w:rPr>
            </w:pPr>
            <w:r>
              <w:rPr>
                <w:rFonts w:hint="eastAsia" w:ascii="Times New Roman" w:hAnsi="Times New Roman" w:eastAsia="宋体" w:cs="Times New Roman"/>
                <w:bCs/>
                <w:kern w:val="0"/>
                <w:sz w:val="20"/>
                <w:szCs w:val="21"/>
              </w:rPr>
              <w:t>4</w:t>
            </w:r>
          </w:p>
        </w:tc>
        <w:tc>
          <w:tcPr>
            <w:tcW w:w="680" w:type="dxa"/>
            <w:vAlign w:val="center"/>
          </w:tcPr>
          <w:p>
            <w:pPr>
              <w:jc w:val="center"/>
              <w:rPr>
                <w:rFonts w:ascii="Times New Roman" w:hAnsi="Times New Roman" w:eastAsia="宋体" w:cs="Times New Roman"/>
                <w:bCs/>
                <w:kern w:val="0"/>
                <w:sz w:val="20"/>
                <w:szCs w:val="21"/>
              </w:rPr>
            </w:pPr>
            <w:r>
              <w:rPr>
                <w:rFonts w:hint="eastAsia" w:ascii="Times New Roman" w:hAnsi="Times New Roman" w:eastAsia="宋体" w:cs="Times New Roman"/>
                <w:bCs/>
                <w:kern w:val="0"/>
                <w:sz w:val="20"/>
                <w:szCs w:val="21"/>
              </w:rPr>
              <w:t>64</w:t>
            </w:r>
          </w:p>
        </w:tc>
        <w:tc>
          <w:tcPr>
            <w:tcW w:w="616" w:type="dxa"/>
            <w:vAlign w:val="center"/>
          </w:tcPr>
          <w:p>
            <w:pPr>
              <w:jc w:val="center"/>
              <w:rPr>
                <w:rFonts w:ascii="Times New Roman" w:hAnsi="Times New Roman" w:eastAsia="宋体" w:cs="Times New Roman"/>
                <w:bCs/>
                <w:kern w:val="0"/>
                <w:sz w:val="20"/>
                <w:szCs w:val="21"/>
              </w:rPr>
            </w:pPr>
            <w:r>
              <w:rPr>
                <w:rFonts w:hint="eastAsia" w:ascii="Times New Roman" w:hAnsi="Times New Roman" w:eastAsia="宋体" w:cs="Times New Roman"/>
                <w:bCs/>
                <w:kern w:val="0"/>
                <w:sz w:val="20"/>
                <w:szCs w:val="21"/>
              </w:rPr>
              <w:t>4</w:t>
            </w:r>
          </w:p>
        </w:tc>
        <w:tc>
          <w:tcPr>
            <w:tcW w:w="617" w:type="dxa"/>
            <w:vAlign w:val="center"/>
          </w:tcPr>
          <w:p>
            <w:pPr>
              <w:jc w:val="center"/>
              <w:rPr>
                <w:rFonts w:ascii="Times New Roman" w:hAnsi="Times New Roman" w:eastAsia="宋体" w:cs="Times New Roman"/>
                <w:bCs/>
                <w:kern w:val="0"/>
                <w:sz w:val="20"/>
                <w:szCs w:val="21"/>
              </w:rPr>
            </w:pPr>
          </w:p>
        </w:tc>
        <w:tc>
          <w:tcPr>
            <w:tcW w:w="616" w:type="dxa"/>
            <w:vAlign w:val="center"/>
          </w:tcPr>
          <w:p>
            <w:pPr>
              <w:jc w:val="center"/>
              <w:rPr>
                <w:rFonts w:ascii="Times New Roman" w:hAnsi="Times New Roman" w:eastAsia="宋体" w:cs="Times New Roman"/>
                <w:bCs/>
                <w:kern w:val="0"/>
                <w:sz w:val="20"/>
                <w:szCs w:val="21"/>
              </w:rPr>
            </w:pPr>
          </w:p>
        </w:tc>
        <w:tc>
          <w:tcPr>
            <w:tcW w:w="617" w:type="dxa"/>
            <w:vAlign w:val="center"/>
          </w:tcPr>
          <w:p>
            <w:pPr>
              <w:jc w:val="center"/>
              <w:rPr>
                <w:rFonts w:ascii="Times New Roman" w:hAnsi="Times New Roman" w:eastAsia="宋体" w:cs="Times New Roman"/>
                <w:bCs/>
                <w:kern w:val="0"/>
                <w:sz w:val="20"/>
                <w:szCs w:val="21"/>
              </w:rPr>
            </w:pPr>
          </w:p>
        </w:tc>
        <w:tc>
          <w:tcPr>
            <w:tcW w:w="617" w:type="dxa"/>
            <w:vAlign w:val="center"/>
          </w:tcPr>
          <w:p>
            <w:pPr>
              <w:jc w:val="center"/>
              <w:rPr>
                <w:rFonts w:ascii="Times New Roman" w:hAnsi="Times New Roman" w:eastAsia="宋体" w:cs="Times New Roman"/>
                <w:bCs/>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62" w:type="dxa"/>
            <w:vAlign w:val="center"/>
          </w:tcPr>
          <w:p>
            <w:pPr>
              <w:jc w:val="center"/>
              <w:rPr>
                <w:rFonts w:ascii="Times New Roman" w:hAnsi="Times New Roman" w:eastAsia="宋体" w:cs="Times New Roman"/>
                <w:bCs/>
                <w:kern w:val="0"/>
                <w:sz w:val="20"/>
                <w:szCs w:val="21"/>
              </w:rPr>
            </w:pPr>
            <w:r>
              <w:rPr>
                <w:rFonts w:hint="eastAsia" w:ascii="Times New Roman" w:hAnsi="Times New Roman" w:eastAsia="宋体" w:cs="Times New Roman"/>
                <w:bCs/>
                <w:kern w:val="0"/>
                <w:sz w:val="20"/>
                <w:szCs w:val="21"/>
              </w:rPr>
              <w:t>3</w:t>
            </w:r>
          </w:p>
        </w:tc>
        <w:tc>
          <w:tcPr>
            <w:tcW w:w="1488" w:type="dxa"/>
            <w:vAlign w:val="center"/>
          </w:tcPr>
          <w:p>
            <w:pPr>
              <w:jc w:val="center"/>
              <w:rPr>
                <w:rFonts w:ascii="Times New Roman" w:hAnsi="Times New Roman" w:eastAsia="宋体" w:cs="Times New Roman"/>
                <w:bCs/>
                <w:kern w:val="0"/>
                <w:sz w:val="20"/>
                <w:szCs w:val="21"/>
              </w:rPr>
            </w:pPr>
            <w:r>
              <w:rPr>
                <w:rFonts w:hint="eastAsia" w:ascii="Times New Roman" w:hAnsi="Times New Roman" w:eastAsia="宋体" w:cs="Times New Roman"/>
                <w:bCs/>
                <w:kern w:val="0"/>
                <w:sz w:val="20"/>
                <w:szCs w:val="21"/>
              </w:rPr>
              <w:t>回归分析</w:t>
            </w:r>
          </w:p>
        </w:tc>
        <w:tc>
          <w:tcPr>
            <w:tcW w:w="2287" w:type="dxa"/>
            <w:vAlign w:val="center"/>
          </w:tcPr>
          <w:p>
            <w:pPr>
              <w:jc w:val="center"/>
              <w:rPr>
                <w:rFonts w:ascii="Times New Roman" w:hAnsi="Times New Roman" w:eastAsia="宋体" w:cs="Times New Roman"/>
                <w:bCs/>
                <w:kern w:val="0"/>
                <w:sz w:val="20"/>
                <w:szCs w:val="21"/>
              </w:rPr>
            </w:pPr>
            <w:r>
              <w:rPr>
                <w:rFonts w:hint="eastAsia" w:ascii="Times New Roman" w:hAnsi="Times New Roman" w:eastAsia="宋体" w:cs="Times New Roman"/>
                <w:bCs/>
                <w:kern w:val="0"/>
                <w:sz w:val="20"/>
                <w:szCs w:val="21"/>
              </w:rPr>
              <w:t>Regression</w:t>
            </w:r>
            <w:r>
              <w:rPr>
                <w:rFonts w:ascii="Times New Roman" w:hAnsi="Times New Roman" w:eastAsia="宋体" w:cs="Times New Roman"/>
                <w:bCs/>
                <w:kern w:val="0"/>
                <w:sz w:val="20"/>
                <w:szCs w:val="21"/>
              </w:rPr>
              <w:t xml:space="preserve"> </w:t>
            </w:r>
            <w:r>
              <w:rPr>
                <w:rFonts w:hint="eastAsia" w:ascii="Times New Roman" w:hAnsi="Times New Roman" w:eastAsia="宋体" w:cs="Times New Roman"/>
                <w:bCs/>
                <w:kern w:val="0"/>
                <w:sz w:val="20"/>
                <w:szCs w:val="21"/>
              </w:rPr>
              <w:t>Analysis</w:t>
            </w:r>
          </w:p>
        </w:tc>
        <w:tc>
          <w:tcPr>
            <w:tcW w:w="503" w:type="dxa"/>
            <w:vAlign w:val="center"/>
          </w:tcPr>
          <w:p>
            <w:pPr>
              <w:jc w:val="center"/>
              <w:rPr>
                <w:rFonts w:ascii="Times New Roman" w:hAnsi="Times New Roman" w:eastAsia="宋体" w:cs="Times New Roman"/>
                <w:bCs/>
                <w:kern w:val="0"/>
                <w:sz w:val="20"/>
                <w:szCs w:val="21"/>
              </w:rPr>
            </w:pPr>
            <w:r>
              <w:rPr>
                <w:rFonts w:hint="eastAsia" w:ascii="Times New Roman" w:hAnsi="Times New Roman" w:eastAsia="宋体" w:cs="Times New Roman"/>
                <w:bCs/>
                <w:kern w:val="0"/>
                <w:sz w:val="20"/>
                <w:szCs w:val="21"/>
              </w:rPr>
              <w:t>3</w:t>
            </w:r>
          </w:p>
        </w:tc>
        <w:tc>
          <w:tcPr>
            <w:tcW w:w="680" w:type="dxa"/>
            <w:vAlign w:val="center"/>
          </w:tcPr>
          <w:p>
            <w:pPr>
              <w:jc w:val="center"/>
              <w:rPr>
                <w:rFonts w:ascii="Times New Roman" w:hAnsi="Times New Roman" w:eastAsia="宋体" w:cs="Times New Roman"/>
                <w:bCs/>
                <w:kern w:val="0"/>
                <w:sz w:val="20"/>
                <w:szCs w:val="21"/>
              </w:rPr>
            </w:pPr>
            <w:r>
              <w:rPr>
                <w:rFonts w:hint="eastAsia" w:ascii="Times New Roman" w:hAnsi="Times New Roman" w:eastAsia="宋体" w:cs="Times New Roman"/>
                <w:bCs/>
                <w:kern w:val="0"/>
                <w:sz w:val="20"/>
                <w:szCs w:val="21"/>
              </w:rPr>
              <w:t>48</w:t>
            </w:r>
          </w:p>
        </w:tc>
        <w:tc>
          <w:tcPr>
            <w:tcW w:w="616" w:type="dxa"/>
            <w:vAlign w:val="center"/>
          </w:tcPr>
          <w:p>
            <w:pPr>
              <w:jc w:val="center"/>
              <w:rPr>
                <w:rFonts w:ascii="Times New Roman" w:hAnsi="Times New Roman" w:eastAsia="宋体" w:cs="Times New Roman"/>
                <w:bCs/>
                <w:kern w:val="0"/>
                <w:sz w:val="20"/>
                <w:szCs w:val="21"/>
              </w:rPr>
            </w:pPr>
          </w:p>
        </w:tc>
        <w:tc>
          <w:tcPr>
            <w:tcW w:w="617" w:type="dxa"/>
            <w:vAlign w:val="center"/>
          </w:tcPr>
          <w:p>
            <w:pPr>
              <w:jc w:val="center"/>
              <w:rPr>
                <w:rFonts w:ascii="Times New Roman" w:hAnsi="Times New Roman" w:eastAsia="宋体" w:cs="Times New Roman"/>
                <w:bCs/>
                <w:kern w:val="0"/>
                <w:sz w:val="20"/>
                <w:szCs w:val="21"/>
              </w:rPr>
            </w:pPr>
            <w:r>
              <w:rPr>
                <w:rFonts w:hint="eastAsia" w:ascii="Times New Roman" w:hAnsi="Times New Roman" w:eastAsia="宋体" w:cs="Times New Roman"/>
                <w:bCs/>
                <w:kern w:val="0"/>
                <w:sz w:val="20"/>
                <w:szCs w:val="21"/>
              </w:rPr>
              <w:t>3</w:t>
            </w:r>
          </w:p>
        </w:tc>
        <w:tc>
          <w:tcPr>
            <w:tcW w:w="616" w:type="dxa"/>
            <w:vAlign w:val="center"/>
          </w:tcPr>
          <w:p>
            <w:pPr>
              <w:jc w:val="center"/>
              <w:rPr>
                <w:rFonts w:ascii="Times New Roman" w:hAnsi="Times New Roman" w:eastAsia="宋体" w:cs="Times New Roman"/>
                <w:bCs/>
                <w:kern w:val="0"/>
                <w:sz w:val="20"/>
                <w:szCs w:val="21"/>
              </w:rPr>
            </w:pPr>
          </w:p>
        </w:tc>
        <w:tc>
          <w:tcPr>
            <w:tcW w:w="617" w:type="dxa"/>
            <w:vAlign w:val="center"/>
          </w:tcPr>
          <w:p>
            <w:pPr>
              <w:jc w:val="center"/>
              <w:rPr>
                <w:rFonts w:ascii="Times New Roman" w:hAnsi="Times New Roman" w:eastAsia="宋体" w:cs="Times New Roman"/>
                <w:bCs/>
                <w:kern w:val="0"/>
                <w:sz w:val="20"/>
                <w:szCs w:val="21"/>
              </w:rPr>
            </w:pPr>
          </w:p>
        </w:tc>
        <w:tc>
          <w:tcPr>
            <w:tcW w:w="617" w:type="dxa"/>
            <w:vAlign w:val="center"/>
          </w:tcPr>
          <w:p>
            <w:pPr>
              <w:jc w:val="center"/>
              <w:rPr>
                <w:rFonts w:ascii="Times New Roman" w:hAnsi="Times New Roman" w:eastAsia="宋体" w:cs="Times New Roman"/>
                <w:bCs/>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62" w:type="dxa"/>
            <w:vAlign w:val="center"/>
          </w:tcPr>
          <w:p>
            <w:pPr>
              <w:jc w:val="center"/>
              <w:rPr>
                <w:rFonts w:ascii="Times New Roman" w:hAnsi="Times New Roman" w:eastAsia="宋体" w:cs="Times New Roman"/>
                <w:bCs/>
                <w:kern w:val="0"/>
                <w:sz w:val="20"/>
                <w:szCs w:val="21"/>
              </w:rPr>
            </w:pPr>
            <w:r>
              <w:rPr>
                <w:rFonts w:hint="eastAsia" w:ascii="Times New Roman" w:hAnsi="Times New Roman" w:eastAsia="宋体" w:cs="Times New Roman"/>
                <w:bCs/>
                <w:kern w:val="0"/>
                <w:sz w:val="20"/>
                <w:szCs w:val="21"/>
              </w:rPr>
              <w:t>4</w:t>
            </w:r>
          </w:p>
        </w:tc>
        <w:tc>
          <w:tcPr>
            <w:tcW w:w="1488" w:type="dxa"/>
            <w:vAlign w:val="center"/>
          </w:tcPr>
          <w:p>
            <w:pPr>
              <w:jc w:val="center"/>
              <w:rPr>
                <w:rFonts w:ascii="Times New Roman" w:hAnsi="Times New Roman" w:eastAsia="宋体" w:cs="Times New Roman"/>
                <w:bCs/>
                <w:kern w:val="0"/>
                <w:sz w:val="20"/>
                <w:szCs w:val="21"/>
              </w:rPr>
            </w:pPr>
            <w:r>
              <w:rPr>
                <w:rFonts w:hint="eastAsia" w:ascii="Times New Roman" w:hAnsi="Times New Roman" w:eastAsia="宋体" w:cs="Times New Roman"/>
                <w:bCs/>
                <w:kern w:val="0"/>
                <w:sz w:val="20"/>
                <w:szCs w:val="21"/>
              </w:rPr>
              <w:t>多元分析</w:t>
            </w:r>
          </w:p>
        </w:tc>
        <w:tc>
          <w:tcPr>
            <w:tcW w:w="2287" w:type="dxa"/>
            <w:vAlign w:val="center"/>
          </w:tcPr>
          <w:p>
            <w:pPr>
              <w:jc w:val="center"/>
              <w:rPr>
                <w:rFonts w:ascii="Times New Roman" w:hAnsi="Times New Roman" w:eastAsia="宋体" w:cs="Times New Roman"/>
                <w:bCs/>
                <w:kern w:val="0"/>
                <w:sz w:val="20"/>
                <w:szCs w:val="21"/>
              </w:rPr>
            </w:pPr>
            <w:r>
              <w:rPr>
                <w:rFonts w:hint="eastAsia" w:ascii="Times New Roman" w:hAnsi="Times New Roman" w:eastAsia="宋体" w:cs="Times New Roman"/>
                <w:bCs/>
                <w:kern w:val="0"/>
                <w:sz w:val="20"/>
                <w:szCs w:val="21"/>
              </w:rPr>
              <w:t>Multivariate</w:t>
            </w:r>
            <w:r>
              <w:rPr>
                <w:rFonts w:ascii="Times New Roman" w:hAnsi="Times New Roman" w:eastAsia="宋体" w:cs="Times New Roman"/>
                <w:bCs/>
                <w:kern w:val="0"/>
                <w:sz w:val="20"/>
                <w:szCs w:val="21"/>
              </w:rPr>
              <w:t xml:space="preserve"> </w:t>
            </w:r>
            <w:r>
              <w:rPr>
                <w:rFonts w:hint="eastAsia" w:ascii="Times New Roman" w:hAnsi="Times New Roman" w:eastAsia="宋体" w:cs="Times New Roman"/>
                <w:bCs/>
                <w:kern w:val="0"/>
                <w:sz w:val="20"/>
                <w:szCs w:val="21"/>
              </w:rPr>
              <w:t>Analysis</w:t>
            </w:r>
          </w:p>
        </w:tc>
        <w:tc>
          <w:tcPr>
            <w:tcW w:w="503" w:type="dxa"/>
            <w:vAlign w:val="center"/>
          </w:tcPr>
          <w:p>
            <w:pPr>
              <w:jc w:val="center"/>
              <w:rPr>
                <w:rFonts w:ascii="Times New Roman" w:hAnsi="Times New Roman" w:eastAsia="宋体" w:cs="Times New Roman"/>
                <w:bCs/>
                <w:kern w:val="0"/>
                <w:sz w:val="20"/>
                <w:szCs w:val="21"/>
              </w:rPr>
            </w:pPr>
            <w:r>
              <w:rPr>
                <w:rFonts w:hint="eastAsia" w:ascii="Times New Roman" w:hAnsi="Times New Roman" w:eastAsia="宋体" w:cs="Times New Roman"/>
                <w:bCs/>
                <w:kern w:val="0"/>
                <w:sz w:val="20"/>
                <w:szCs w:val="21"/>
              </w:rPr>
              <w:t>3</w:t>
            </w:r>
          </w:p>
        </w:tc>
        <w:tc>
          <w:tcPr>
            <w:tcW w:w="680" w:type="dxa"/>
            <w:vAlign w:val="center"/>
          </w:tcPr>
          <w:p>
            <w:pPr>
              <w:jc w:val="center"/>
              <w:rPr>
                <w:rFonts w:ascii="Times New Roman" w:hAnsi="Times New Roman" w:eastAsia="宋体" w:cs="Times New Roman"/>
                <w:bCs/>
                <w:kern w:val="0"/>
                <w:sz w:val="20"/>
                <w:szCs w:val="21"/>
              </w:rPr>
            </w:pPr>
            <w:r>
              <w:rPr>
                <w:rFonts w:hint="eastAsia" w:ascii="Times New Roman" w:hAnsi="Times New Roman" w:eastAsia="宋体" w:cs="Times New Roman"/>
                <w:bCs/>
                <w:kern w:val="0"/>
                <w:sz w:val="20"/>
                <w:szCs w:val="21"/>
              </w:rPr>
              <w:t>48</w:t>
            </w:r>
          </w:p>
        </w:tc>
        <w:tc>
          <w:tcPr>
            <w:tcW w:w="616" w:type="dxa"/>
            <w:vAlign w:val="center"/>
          </w:tcPr>
          <w:p>
            <w:pPr>
              <w:jc w:val="center"/>
              <w:rPr>
                <w:rFonts w:ascii="Times New Roman" w:hAnsi="Times New Roman" w:eastAsia="宋体" w:cs="Times New Roman"/>
                <w:bCs/>
                <w:kern w:val="0"/>
                <w:sz w:val="20"/>
                <w:szCs w:val="21"/>
              </w:rPr>
            </w:pPr>
          </w:p>
        </w:tc>
        <w:tc>
          <w:tcPr>
            <w:tcW w:w="617" w:type="dxa"/>
            <w:vAlign w:val="center"/>
          </w:tcPr>
          <w:p>
            <w:pPr>
              <w:jc w:val="center"/>
              <w:rPr>
                <w:rFonts w:ascii="Times New Roman" w:hAnsi="Times New Roman" w:eastAsia="宋体" w:cs="Times New Roman"/>
                <w:bCs/>
                <w:kern w:val="0"/>
                <w:sz w:val="20"/>
                <w:szCs w:val="21"/>
              </w:rPr>
            </w:pPr>
            <w:r>
              <w:rPr>
                <w:rFonts w:hint="eastAsia" w:ascii="Times New Roman" w:hAnsi="Times New Roman" w:eastAsia="宋体" w:cs="Times New Roman"/>
                <w:bCs/>
                <w:kern w:val="0"/>
                <w:sz w:val="20"/>
                <w:szCs w:val="21"/>
              </w:rPr>
              <w:t>3</w:t>
            </w:r>
          </w:p>
        </w:tc>
        <w:tc>
          <w:tcPr>
            <w:tcW w:w="616" w:type="dxa"/>
            <w:vAlign w:val="center"/>
          </w:tcPr>
          <w:p>
            <w:pPr>
              <w:jc w:val="center"/>
              <w:rPr>
                <w:rFonts w:ascii="Times New Roman" w:hAnsi="Times New Roman" w:eastAsia="宋体" w:cs="Times New Roman"/>
                <w:bCs/>
                <w:kern w:val="0"/>
                <w:sz w:val="20"/>
                <w:szCs w:val="21"/>
              </w:rPr>
            </w:pPr>
          </w:p>
        </w:tc>
        <w:tc>
          <w:tcPr>
            <w:tcW w:w="617" w:type="dxa"/>
            <w:vAlign w:val="center"/>
          </w:tcPr>
          <w:p>
            <w:pPr>
              <w:jc w:val="center"/>
              <w:rPr>
                <w:rFonts w:ascii="Times New Roman" w:hAnsi="Times New Roman" w:eastAsia="宋体" w:cs="Times New Roman"/>
                <w:bCs/>
                <w:kern w:val="0"/>
                <w:sz w:val="20"/>
                <w:szCs w:val="21"/>
              </w:rPr>
            </w:pPr>
          </w:p>
        </w:tc>
        <w:tc>
          <w:tcPr>
            <w:tcW w:w="617" w:type="dxa"/>
            <w:vAlign w:val="center"/>
          </w:tcPr>
          <w:p>
            <w:pPr>
              <w:jc w:val="center"/>
              <w:rPr>
                <w:rFonts w:ascii="Times New Roman" w:hAnsi="Times New Roman" w:eastAsia="宋体" w:cs="Times New Roman"/>
                <w:bCs/>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62" w:type="dxa"/>
            <w:vAlign w:val="center"/>
          </w:tcPr>
          <w:p>
            <w:pPr>
              <w:jc w:val="center"/>
              <w:rPr>
                <w:rFonts w:ascii="Times New Roman" w:hAnsi="Times New Roman" w:eastAsia="宋体" w:cs="Times New Roman"/>
                <w:bCs/>
                <w:kern w:val="0"/>
                <w:sz w:val="20"/>
                <w:szCs w:val="21"/>
              </w:rPr>
            </w:pPr>
            <w:r>
              <w:rPr>
                <w:rFonts w:ascii="Times New Roman" w:hAnsi="Times New Roman" w:eastAsia="宋体" w:cs="Times New Roman"/>
                <w:kern w:val="0"/>
                <w:sz w:val="20"/>
                <w:szCs w:val="21"/>
              </w:rPr>
              <w:t>5</w:t>
            </w:r>
          </w:p>
        </w:tc>
        <w:tc>
          <w:tcPr>
            <w:tcW w:w="1488" w:type="dxa"/>
            <w:vAlign w:val="center"/>
          </w:tcPr>
          <w:p>
            <w:pPr>
              <w:jc w:val="center"/>
              <w:rPr>
                <w:rFonts w:ascii="Times New Roman" w:hAnsi="Times New Roman" w:eastAsia="宋体" w:cs="Times New Roman"/>
                <w:bCs/>
                <w:kern w:val="0"/>
                <w:sz w:val="20"/>
                <w:szCs w:val="21"/>
              </w:rPr>
            </w:pPr>
            <w:r>
              <w:rPr>
                <w:rFonts w:hint="eastAsia" w:ascii="Times New Roman" w:hAnsi="Times New Roman" w:eastAsia="宋体" w:cs="Times New Roman"/>
                <w:bCs/>
                <w:kern w:val="0"/>
                <w:sz w:val="20"/>
                <w:szCs w:val="21"/>
              </w:rPr>
              <w:t>时间序列分析</w:t>
            </w:r>
          </w:p>
        </w:tc>
        <w:tc>
          <w:tcPr>
            <w:tcW w:w="2287" w:type="dxa"/>
            <w:vAlign w:val="center"/>
          </w:tcPr>
          <w:p>
            <w:pPr>
              <w:jc w:val="center"/>
              <w:rPr>
                <w:rFonts w:ascii="Times New Roman" w:hAnsi="Times New Roman" w:eastAsia="宋体" w:cs="Times New Roman"/>
                <w:bCs/>
                <w:kern w:val="0"/>
                <w:sz w:val="20"/>
                <w:szCs w:val="21"/>
              </w:rPr>
            </w:pPr>
            <w:r>
              <w:rPr>
                <w:rFonts w:hint="eastAsia" w:ascii="Times New Roman" w:hAnsi="Times New Roman" w:eastAsia="宋体" w:cs="Times New Roman"/>
                <w:bCs/>
                <w:kern w:val="0"/>
                <w:sz w:val="20"/>
                <w:szCs w:val="21"/>
              </w:rPr>
              <w:t>Time-series</w:t>
            </w:r>
            <w:r>
              <w:rPr>
                <w:rFonts w:ascii="Times New Roman" w:hAnsi="Times New Roman" w:eastAsia="宋体" w:cs="Times New Roman"/>
                <w:bCs/>
                <w:kern w:val="0"/>
                <w:sz w:val="20"/>
                <w:szCs w:val="21"/>
              </w:rPr>
              <w:t xml:space="preserve"> </w:t>
            </w:r>
            <w:r>
              <w:rPr>
                <w:rFonts w:hint="eastAsia" w:ascii="Times New Roman" w:hAnsi="Times New Roman" w:eastAsia="宋体" w:cs="Times New Roman"/>
                <w:bCs/>
                <w:kern w:val="0"/>
                <w:sz w:val="20"/>
                <w:szCs w:val="21"/>
              </w:rPr>
              <w:t>Analysis</w:t>
            </w:r>
          </w:p>
        </w:tc>
        <w:tc>
          <w:tcPr>
            <w:tcW w:w="503" w:type="dxa"/>
            <w:vAlign w:val="center"/>
          </w:tcPr>
          <w:p>
            <w:pPr>
              <w:jc w:val="center"/>
              <w:rPr>
                <w:rFonts w:ascii="Times New Roman" w:hAnsi="Times New Roman" w:eastAsia="宋体" w:cs="Times New Roman"/>
                <w:bCs/>
                <w:kern w:val="0"/>
                <w:sz w:val="20"/>
                <w:szCs w:val="21"/>
              </w:rPr>
            </w:pPr>
            <w:r>
              <w:rPr>
                <w:rFonts w:hint="eastAsia" w:ascii="Times New Roman" w:hAnsi="Times New Roman" w:eastAsia="宋体" w:cs="Times New Roman"/>
                <w:bCs/>
                <w:kern w:val="0"/>
                <w:sz w:val="20"/>
                <w:szCs w:val="21"/>
              </w:rPr>
              <w:t>3</w:t>
            </w:r>
          </w:p>
        </w:tc>
        <w:tc>
          <w:tcPr>
            <w:tcW w:w="680" w:type="dxa"/>
            <w:vAlign w:val="center"/>
          </w:tcPr>
          <w:p>
            <w:pPr>
              <w:jc w:val="center"/>
              <w:rPr>
                <w:rFonts w:ascii="Times New Roman" w:hAnsi="Times New Roman" w:eastAsia="宋体" w:cs="Times New Roman"/>
                <w:bCs/>
                <w:kern w:val="0"/>
                <w:sz w:val="20"/>
                <w:szCs w:val="21"/>
              </w:rPr>
            </w:pPr>
            <w:r>
              <w:rPr>
                <w:rFonts w:hint="eastAsia" w:ascii="Times New Roman" w:hAnsi="Times New Roman" w:eastAsia="宋体" w:cs="Times New Roman"/>
                <w:bCs/>
                <w:kern w:val="0"/>
                <w:sz w:val="20"/>
                <w:szCs w:val="21"/>
              </w:rPr>
              <w:t>48</w:t>
            </w:r>
          </w:p>
        </w:tc>
        <w:tc>
          <w:tcPr>
            <w:tcW w:w="616" w:type="dxa"/>
            <w:vAlign w:val="center"/>
          </w:tcPr>
          <w:p>
            <w:pPr>
              <w:jc w:val="center"/>
              <w:rPr>
                <w:rFonts w:ascii="Times New Roman" w:hAnsi="Times New Roman" w:eastAsia="宋体" w:cs="Times New Roman"/>
                <w:bCs/>
                <w:kern w:val="0"/>
                <w:sz w:val="20"/>
                <w:szCs w:val="21"/>
              </w:rPr>
            </w:pPr>
          </w:p>
        </w:tc>
        <w:tc>
          <w:tcPr>
            <w:tcW w:w="617" w:type="dxa"/>
            <w:vAlign w:val="center"/>
          </w:tcPr>
          <w:p>
            <w:pPr>
              <w:jc w:val="center"/>
              <w:rPr>
                <w:rFonts w:ascii="Times New Roman" w:hAnsi="Times New Roman" w:eastAsia="宋体" w:cs="Times New Roman"/>
                <w:bCs/>
                <w:kern w:val="0"/>
                <w:sz w:val="20"/>
                <w:szCs w:val="21"/>
              </w:rPr>
            </w:pPr>
          </w:p>
        </w:tc>
        <w:tc>
          <w:tcPr>
            <w:tcW w:w="616" w:type="dxa"/>
            <w:vAlign w:val="center"/>
          </w:tcPr>
          <w:p>
            <w:pPr>
              <w:jc w:val="center"/>
              <w:rPr>
                <w:rFonts w:ascii="Times New Roman" w:hAnsi="Times New Roman" w:eastAsia="宋体" w:cs="Times New Roman"/>
                <w:bCs/>
                <w:kern w:val="0"/>
                <w:sz w:val="20"/>
                <w:szCs w:val="21"/>
              </w:rPr>
            </w:pPr>
            <w:r>
              <w:rPr>
                <w:rFonts w:hint="eastAsia" w:ascii="Times New Roman" w:hAnsi="Times New Roman" w:eastAsia="宋体" w:cs="Times New Roman"/>
                <w:bCs/>
                <w:kern w:val="0"/>
                <w:sz w:val="20"/>
                <w:szCs w:val="21"/>
              </w:rPr>
              <w:t>3</w:t>
            </w:r>
          </w:p>
        </w:tc>
        <w:tc>
          <w:tcPr>
            <w:tcW w:w="617" w:type="dxa"/>
            <w:vAlign w:val="center"/>
          </w:tcPr>
          <w:p>
            <w:pPr>
              <w:jc w:val="center"/>
              <w:rPr>
                <w:rFonts w:ascii="Times New Roman" w:hAnsi="Times New Roman" w:eastAsia="宋体" w:cs="Times New Roman"/>
                <w:bCs/>
                <w:kern w:val="0"/>
                <w:sz w:val="20"/>
                <w:szCs w:val="21"/>
              </w:rPr>
            </w:pPr>
          </w:p>
        </w:tc>
        <w:tc>
          <w:tcPr>
            <w:tcW w:w="617" w:type="dxa"/>
            <w:vAlign w:val="center"/>
          </w:tcPr>
          <w:p>
            <w:pPr>
              <w:jc w:val="center"/>
              <w:rPr>
                <w:rFonts w:ascii="Times New Roman" w:hAnsi="Times New Roman" w:eastAsia="宋体" w:cs="Times New Roman"/>
                <w:bCs/>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62" w:type="dxa"/>
            <w:vAlign w:val="center"/>
          </w:tcPr>
          <w:p>
            <w:pPr>
              <w:jc w:val="center"/>
              <w:rPr>
                <w:rFonts w:ascii="Times New Roman" w:hAnsi="Times New Roman" w:eastAsia="宋体" w:cs="Times New Roman"/>
                <w:bCs/>
                <w:kern w:val="0"/>
                <w:sz w:val="20"/>
                <w:szCs w:val="21"/>
              </w:rPr>
            </w:pPr>
            <w:r>
              <w:rPr>
                <w:rFonts w:ascii="Times New Roman" w:hAnsi="Times New Roman" w:eastAsia="宋体" w:cs="Times New Roman"/>
                <w:kern w:val="0"/>
                <w:sz w:val="20"/>
                <w:szCs w:val="21"/>
              </w:rPr>
              <w:t>6</w:t>
            </w:r>
          </w:p>
        </w:tc>
        <w:tc>
          <w:tcPr>
            <w:tcW w:w="1488" w:type="dxa"/>
            <w:vAlign w:val="center"/>
          </w:tcPr>
          <w:p>
            <w:pPr>
              <w:jc w:val="center"/>
              <w:rPr>
                <w:rFonts w:ascii="Times New Roman" w:hAnsi="Times New Roman" w:eastAsia="宋体" w:cs="Times New Roman"/>
                <w:bCs/>
                <w:kern w:val="0"/>
                <w:sz w:val="20"/>
                <w:szCs w:val="21"/>
              </w:rPr>
            </w:pPr>
            <w:r>
              <w:rPr>
                <w:rFonts w:hint="eastAsia" w:ascii="Times New Roman" w:hAnsi="Times New Roman" w:eastAsia="宋体" w:cs="Times New Roman"/>
                <w:bCs/>
                <w:kern w:val="0"/>
                <w:sz w:val="20"/>
                <w:szCs w:val="21"/>
              </w:rPr>
              <w:t>非参数统计</w:t>
            </w:r>
          </w:p>
        </w:tc>
        <w:tc>
          <w:tcPr>
            <w:tcW w:w="2287" w:type="dxa"/>
            <w:vAlign w:val="center"/>
          </w:tcPr>
          <w:p>
            <w:pPr>
              <w:jc w:val="center"/>
              <w:rPr>
                <w:rFonts w:ascii="Times New Roman" w:hAnsi="Times New Roman" w:eastAsia="宋体" w:cs="Times New Roman"/>
                <w:bCs/>
                <w:kern w:val="0"/>
                <w:sz w:val="20"/>
                <w:szCs w:val="21"/>
              </w:rPr>
            </w:pPr>
            <w:r>
              <w:rPr>
                <w:rFonts w:hint="eastAsia" w:ascii="Times New Roman" w:hAnsi="Times New Roman" w:eastAsia="宋体" w:cs="Times New Roman"/>
                <w:bCs/>
                <w:kern w:val="0"/>
                <w:sz w:val="20"/>
                <w:szCs w:val="21"/>
              </w:rPr>
              <w:t>Nonparametric</w:t>
            </w:r>
            <w:r>
              <w:rPr>
                <w:rFonts w:ascii="Times New Roman" w:hAnsi="Times New Roman" w:eastAsia="宋体" w:cs="Times New Roman"/>
                <w:bCs/>
                <w:kern w:val="0"/>
                <w:sz w:val="20"/>
                <w:szCs w:val="21"/>
              </w:rPr>
              <w:t xml:space="preserve"> </w:t>
            </w:r>
            <w:r>
              <w:rPr>
                <w:rFonts w:hint="eastAsia" w:ascii="Times New Roman" w:hAnsi="Times New Roman" w:eastAsia="宋体" w:cs="Times New Roman"/>
                <w:bCs/>
                <w:kern w:val="0"/>
                <w:sz w:val="20"/>
                <w:szCs w:val="21"/>
              </w:rPr>
              <w:t>Statistics</w:t>
            </w:r>
          </w:p>
        </w:tc>
        <w:tc>
          <w:tcPr>
            <w:tcW w:w="503" w:type="dxa"/>
            <w:vAlign w:val="center"/>
          </w:tcPr>
          <w:p>
            <w:pPr>
              <w:jc w:val="center"/>
              <w:rPr>
                <w:rFonts w:ascii="Times New Roman" w:hAnsi="Times New Roman" w:eastAsia="宋体" w:cs="Times New Roman"/>
                <w:bCs/>
                <w:kern w:val="0"/>
                <w:sz w:val="20"/>
                <w:szCs w:val="21"/>
              </w:rPr>
            </w:pPr>
            <w:r>
              <w:rPr>
                <w:rFonts w:hint="eastAsia" w:ascii="Times New Roman" w:hAnsi="Times New Roman" w:eastAsia="宋体" w:cs="Times New Roman"/>
                <w:bCs/>
                <w:kern w:val="0"/>
                <w:sz w:val="20"/>
                <w:szCs w:val="21"/>
              </w:rPr>
              <w:t>2</w:t>
            </w:r>
          </w:p>
        </w:tc>
        <w:tc>
          <w:tcPr>
            <w:tcW w:w="680" w:type="dxa"/>
            <w:vAlign w:val="center"/>
          </w:tcPr>
          <w:p>
            <w:pPr>
              <w:jc w:val="center"/>
              <w:rPr>
                <w:rFonts w:ascii="Times New Roman" w:hAnsi="Times New Roman" w:eastAsia="宋体" w:cs="Times New Roman"/>
                <w:bCs/>
                <w:kern w:val="0"/>
                <w:sz w:val="20"/>
                <w:szCs w:val="21"/>
              </w:rPr>
            </w:pPr>
            <w:r>
              <w:rPr>
                <w:rFonts w:hint="eastAsia" w:ascii="Times New Roman" w:hAnsi="Times New Roman" w:eastAsia="宋体" w:cs="Times New Roman"/>
                <w:bCs/>
                <w:kern w:val="0"/>
                <w:sz w:val="20"/>
                <w:szCs w:val="21"/>
              </w:rPr>
              <w:t>32</w:t>
            </w:r>
          </w:p>
        </w:tc>
        <w:tc>
          <w:tcPr>
            <w:tcW w:w="616" w:type="dxa"/>
            <w:vAlign w:val="center"/>
          </w:tcPr>
          <w:p>
            <w:pPr>
              <w:jc w:val="center"/>
              <w:rPr>
                <w:rFonts w:ascii="Times New Roman" w:hAnsi="Times New Roman" w:eastAsia="宋体" w:cs="Times New Roman"/>
                <w:bCs/>
                <w:kern w:val="0"/>
                <w:sz w:val="20"/>
                <w:szCs w:val="21"/>
              </w:rPr>
            </w:pPr>
          </w:p>
        </w:tc>
        <w:tc>
          <w:tcPr>
            <w:tcW w:w="617" w:type="dxa"/>
            <w:vAlign w:val="center"/>
          </w:tcPr>
          <w:p>
            <w:pPr>
              <w:jc w:val="center"/>
              <w:rPr>
                <w:rFonts w:ascii="Times New Roman" w:hAnsi="Times New Roman" w:eastAsia="宋体" w:cs="Times New Roman"/>
                <w:bCs/>
                <w:kern w:val="0"/>
                <w:sz w:val="20"/>
                <w:szCs w:val="21"/>
              </w:rPr>
            </w:pPr>
          </w:p>
        </w:tc>
        <w:tc>
          <w:tcPr>
            <w:tcW w:w="616" w:type="dxa"/>
            <w:vAlign w:val="center"/>
          </w:tcPr>
          <w:p>
            <w:pPr>
              <w:jc w:val="center"/>
              <w:rPr>
                <w:rFonts w:ascii="Times New Roman" w:hAnsi="Times New Roman" w:eastAsia="宋体" w:cs="Times New Roman"/>
                <w:bCs/>
                <w:kern w:val="0"/>
                <w:sz w:val="20"/>
                <w:szCs w:val="21"/>
              </w:rPr>
            </w:pPr>
            <w:r>
              <w:rPr>
                <w:rFonts w:hint="eastAsia" w:ascii="Times New Roman" w:hAnsi="Times New Roman" w:eastAsia="宋体" w:cs="Times New Roman"/>
                <w:bCs/>
                <w:kern w:val="0"/>
                <w:sz w:val="20"/>
                <w:szCs w:val="21"/>
              </w:rPr>
              <w:t>2</w:t>
            </w:r>
          </w:p>
        </w:tc>
        <w:tc>
          <w:tcPr>
            <w:tcW w:w="617" w:type="dxa"/>
            <w:vAlign w:val="center"/>
          </w:tcPr>
          <w:p>
            <w:pPr>
              <w:jc w:val="center"/>
              <w:rPr>
                <w:rFonts w:ascii="Times New Roman" w:hAnsi="Times New Roman" w:eastAsia="宋体" w:cs="Times New Roman"/>
                <w:bCs/>
                <w:kern w:val="0"/>
                <w:sz w:val="20"/>
                <w:szCs w:val="21"/>
              </w:rPr>
            </w:pPr>
          </w:p>
        </w:tc>
        <w:tc>
          <w:tcPr>
            <w:tcW w:w="617" w:type="dxa"/>
            <w:vAlign w:val="center"/>
          </w:tcPr>
          <w:p>
            <w:pPr>
              <w:jc w:val="center"/>
              <w:rPr>
                <w:rFonts w:ascii="Times New Roman" w:hAnsi="Times New Roman" w:eastAsia="宋体" w:cs="Times New Roman"/>
                <w:bCs/>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62" w:type="dxa"/>
            <w:vAlign w:val="center"/>
          </w:tcPr>
          <w:p>
            <w:pPr>
              <w:jc w:val="center"/>
              <w:rPr>
                <w:rFonts w:ascii="Times New Roman" w:hAnsi="Times New Roman" w:eastAsia="宋体" w:cs="Times New Roman"/>
                <w:bCs/>
                <w:kern w:val="0"/>
                <w:sz w:val="20"/>
                <w:szCs w:val="21"/>
              </w:rPr>
            </w:pPr>
            <w:r>
              <w:rPr>
                <w:rFonts w:ascii="Times New Roman" w:hAnsi="Times New Roman" w:eastAsia="宋体" w:cs="Times New Roman"/>
                <w:kern w:val="0"/>
                <w:sz w:val="20"/>
                <w:szCs w:val="21"/>
              </w:rPr>
              <w:t>7</w:t>
            </w:r>
          </w:p>
        </w:tc>
        <w:tc>
          <w:tcPr>
            <w:tcW w:w="1488" w:type="dxa"/>
            <w:vAlign w:val="center"/>
          </w:tcPr>
          <w:p>
            <w:pPr>
              <w:jc w:val="center"/>
              <w:rPr>
                <w:rFonts w:ascii="Times New Roman" w:hAnsi="Times New Roman" w:eastAsia="宋体" w:cs="Times New Roman"/>
                <w:bCs/>
                <w:kern w:val="0"/>
                <w:sz w:val="20"/>
                <w:szCs w:val="21"/>
              </w:rPr>
            </w:pPr>
            <w:r>
              <w:rPr>
                <w:rFonts w:hint="eastAsia" w:ascii="Times New Roman" w:hAnsi="Times New Roman" w:eastAsia="宋体" w:cs="Times New Roman"/>
                <w:bCs/>
                <w:kern w:val="0"/>
                <w:sz w:val="20"/>
                <w:szCs w:val="21"/>
              </w:rPr>
              <w:t>抽样调查</w:t>
            </w:r>
          </w:p>
        </w:tc>
        <w:tc>
          <w:tcPr>
            <w:tcW w:w="2287" w:type="dxa"/>
            <w:vAlign w:val="center"/>
          </w:tcPr>
          <w:p>
            <w:pPr>
              <w:jc w:val="center"/>
              <w:rPr>
                <w:rFonts w:ascii="Times New Roman" w:hAnsi="Times New Roman" w:eastAsia="宋体" w:cs="Times New Roman"/>
                <w:bCs/>
                <w:kern w:val="0"/>
                <w:sz w:val="20"/>
                <w:szCs w:val="21"/>
              </w:rPr>
            </w:pPr>
            <w:r>
              <w:rPr>
                <w:rFonts w:hint="eastAsia" w:ascii="Times New Roman" w:hAnsi="Times New Roman" w:eastAsia="宋体" w:cs="Times New Roman"/>
                <w:bCs/>
                <w:kern w:val="0"/>
                <w:sz w:val="20"/>
                <w:szCs w:val="21"/>
              </w:rPr>
              <w:t>Sampling</w:t>
            </w:r>
            <w:r>
              <w:rPr>
                <w:rFonts w:ascii="Times New Roman" w:hAnsi="Times New Roman" w:eastAsia="宋体" w:cs="Times New Roman"/>
                <w:bCs/>
                <w:kern w:val="0"/>
                <w:sz w:val="20"/>
                <w:szCs w:val="21"/>
              </w:rPr>
              <w:t xml:space="preserve"> Survey</w:t>
            </w:r>
          </w:p>
        </w:tc>
        <w:tc>
          <w:tcPr>
            <w:tcW w:w="503" w:type="dxa"/>
            <w:vAlign w:val="center"/>
          </w:tcPr>
          <w:p>
            <w:pPr>
              <w:jc w:val="center"/>
              <w:rPr>
                <w:rFonts w:ascii="Times New Roman" w:hAnsi="Times New Roman" w:eastAsia="宋体" w:cs="Times New Roman"/>
                <w:bCs/>
                <w:kern w:val="0"/>
                <w:sz w:val="20"/>
                <w:szCs w:val="21"/>
              </w:rPr>
            </w:pPr>
            <w:r>
              <w:rPr>
                <w:rFonts w:hint="eastAsia" w:ascii="Times New Roman" w:hAnsi="Times New Roman" w:eastAsia="宋体" w:cs="Times New Roman"/>
                <w:bCs/>
                <w:kern w:val="0"/>
                <w:sz w:val="20"/>
                <w:szCs w:val="21"/>
              </w:rPr>
              <w:t>2</w:t>
            </w:r>
          </w:p>
        </w:tc>
        <w:tc>
          <w:tcPr>
            <w:tcW w:w="680" w:type="dxa"/>
            <w:vAlign w:val="center"/>
          </w:tcPr>
          <w:p>
            <w:pPr>
              <w:jc w:val="center"/>
              <w:rPr>
                <w:rFonts w:ascii="Times New Roman" w:hAnsi="Times New Roman" w:eastAsia="宋体" w:cs="Times New Roman"/>
                <w:bCs/>
                <w:kern w:val="0"/>
                <w:sz w:val="20"/>
                <w:szCs w:val="21"/>
              </w:rPr>
            </w:pPr>
            <w:r>
              <w:rPr>
                <w:rFonts w:hint="eastAsia" w:ascii="Times New Roman" w:hAnsi="Times New Roman" w:eastAsia="宋体" w:cs="Times New Roman"/>
                <w:bCs/>
                <w:kern w:val="0"/>
                <w:sz w:val="20"/>
                <w:szCs w:val="21"/>
              </w:rPr>
              <w:t>32</w:t>
            </w:r>
          </w:p>
        </w:tc>
        <w:tc>
          <w:tcPr>
            <w:tcW w:w="616" w:type="dxa"/>
            <w:vAlign w:val="center"/>
          </w:tcPr>
          <w:p>
            <w:pPr>
              <w:jc w:val="center"/>
              <w:rPr>
                <w:rFonts w:ascii="Times New Roman" w:hAnsi="Times New Roman" w:eastAsia="宋体" w:cs="Times New Roman"/>
                <w:bCs/>
                <w:kern w:val="0"/>
                <w:sz w:val="20"/>
                <w:szCs w:val="21"/>
              </w:rPr>
            </w:pPr>
          </w:p>
        </w:tc>
        <w:tc>
          <w:tcPr>
            <w:tcW w:w="617" w:type="dxa"/>
            <w:vAlign w:val="center"/>
          </w:tcPr>
          <w:p>
            <w:pPr>
              <w:jc w:val="center"/>
              <w:rPr>
                <w:rFonts w:ascii="Times New Roman" w:hAnsi="Times New Roman" w:eastAsia="宋体" w:cs="Times New Roman"/>
                <w:bCs/>
                <w:kern w:val="0"/>
                <w:sz w:val="20"/>
                <w:szCs w:val="21"/>
              </w:rPr>
            </w:pPr>
          </w:p>
        </w:tc>
        <w:tc>
          <w:tcPr>
            <w:tcW w:w="616" w:type="dxa"/>
            <w:vAlign w:val="center"/>
          </w:tcPr>
          <w:p>
            <w:pPr>
              <w:jc w:val="center"/>
              <w:rPr>
                <w:rFonts w:ascii="Times New Roman" w:hAnsi="Times New Roman" w:eastAsia="宋体" w:cs="Times New Roman"/>
                <w:bCs/>
                <w:kern w:val="0"/>
                <w:sz w:val="20"/>
                <w:szCs w:val="21"/>
              </w:rPr>
            </w:pPr>
          </w:p>
        </w:tc>
        <w:tc>
          <w:tcPr>
            <w:tcW w:w="617" w:type="dxa"/>
            <w:vAlign w:val="center"/>
          </w:tcPr>
          <w:p>
            <w:pPr>
              <w:jc w:val="center"/>
              <w:rPr>
                <w:rFonts w:ascii="Times New Roman" w:hAnsi="Times New Roman" w:eastAsia="宋体" w:cs="Times New Roman"/>
                <w:bCs/>
                <w:kern w:val="0"/>
                <w:sz w:val="20"/>
                <w:szCs w:val="21"/>
              </w:rPr>
            </w:pPr>
            <w:r>
              <w:rPr>
                <w:rFonts w:hint="eastAsia" w:ascii="Times New Roman" w:hAnsi="Times New Roman" w:eastAsia="宋体" w:cs="Times New Roman"/>
                <w:bCs/>
                <w:kern w:val="0"/>
                <w:sz w:val="20"/>
                <w:szCs w:val="21"/>
              </w:rPr>
              <w:t>2</w:t>
            </w:r>
          </w:p>
        </w:tc>
        <w:tc>
          <w:tcPr>
            <w:tcW w:w="617" w:type="dxa"/>
            <w:vAlign w:val="center"/>
          </w:tcPr>
          <w:p>
            <w:pPr>
              <w:jc w:val="center"/>
              <w:rPr>
                <w:rFonts w:ascii="Times New Roman" w:hAnsi="Times New Roman" w:eastAsia="宋体" w:cs="Times New Roman"/>
                <w:bCs/>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62" w:type="dxa"/>
            <w:vAlign w:val="center"/>
          </w:tcPr>
          <w:p>
            <w:pPr>
              <w:jc w:val="center"/>
              <w:rPr>
                <w:rFonts w:ascii="Times New Roman" w:hAnsi="Times New Roman" w:eastAsia="宋体" w:cs="Times New Roman"/>
                <w:bCs/>
                <w:kern w:val="0"/>
                <w:sz w:val="20"/>
                <w:szCs w:val="21"/>
              </w:rPr>
            </w:pPr>
            <w:r>
              <w:rPr>
                <w:rFonts w:ascii="Times New Roman" w:hAnsi="Times New Roman" w:eastAsia="宋体" w:cs="Times New Roman"/>
                <w:kern w:val="0"/>
                <w:sz w:val="20"/>
                <w:szCs w:val="21"/>
              </w:rPr>
              <w:t>8</w:t>
            </w:r>
          </w:p>
        </w:tc>
        <w:tc>
          <w:tcPr>
            <w:tcW w:w="1488" w:type="dxa"/>
            <w:vAlign w:val="center"/>
          </w:tcPr>
          <w:p>
            <w:pPr>
              <w:jc w:val="center"/>
              <w:rPr>
                <w:rFonts w:ascii="Times New Roman" w:hAnsi="Times New Roman" w:eastAsia="宋体" w:cs="Times New Roman"/>
                <w:bCs/>
                <w:kern w:val="0"/>
                <w:sz w:val="20"/>
                <w:szCs w:val="21"/>
              </w:rPr>
            </w:pPr>
            <w:r>
              <w:rPr>
                <w:rFonts w:hint="eastAsia" w:ascii="Times New Roman" w:hAnsi="Times New Roman" w:eastAsia="宋体" w:cs="Times New Roman"/>
                <w:bCs/>
                <w:kern w:val="0"/>
                <w:sz w:val="20"/>
                <w:szCs w:val="21"/>
              </w:rPr>
              <w:t>数据挖掘</w:t>
            </w:r>
          </w:p>
        </w:tc>
        <w:tc>
          <w:tcPr>
            <w:tcW w:w="2287" w:type="dxa"/>
            <w:vAlign w:val="center"/>
          </w:tcPr>
          <w:p>
            <w:pPr>
              <w:jc w:val="center"/>
              <w:rPr>
                <w:rFonts w:ascii="Times New Roman" w:hAnsi="Times New Roman" w:eastAsia="宋体" w:cs="Times New Roman"/>
                <w:bCs/>
                <w:kern w:val="0"/>
                <w:sz w:val="20"/>
                <w:szCs w:val="21"/>
              </w:rPr>
            </w:pPr>
            <w:r>
              <w:rPr>
                <w:rFonts w:hint="eastAsia" w:ascii="Times New Roman" w:hAnsi="Times New Roman" w:eastAsia="宋体" w:cs="Times New Roman"/>
                <w:bCs/>
                <w:kern w:val="0"/>
                <w:sz w:val="20"/>
                <w:szCs w:val="21"/>
              </w:rPr>
              <w:t>Data</w:t>
            </w:r>
            <w:r>
              <w:rPr>
                <w:rFonts w:ascii="Times New Roman" w:hAnsi="Times New Roman" w:eastAsia="宋体" w:cs="Times New Roman"/>
                <w:bCs/>
                <w:kern w:val="0"/>
                <w:sz w:val="20"/>
                <w:szCs w:val="21"/>
              </w:rPr>
              <w:t xml:space="preserve"> </w:t>
            </w:r>
            <w:r>
              <w:rPr>
                <w:rFonts w:hint="eastAsia" w:ascii="Times New Roman" w:hAnsi="Times New Roman" w:eastAsia="宋体" w:cs="Times New Roman"/>
                <w:bCs/>
                <w:kern w:val="0"/>
                <w:sz w:val="20"/>
                <w:szCs w:val="21"/>
              </w:rPr>
              <w:t>Mining</w:t>
            </w:r>
          </w:p>
        </w:tc>
        <w:tc>
          <w:tcPr>
            <w:tcW w:w="503" w:type="dxa"/>
            <w:vAlign w:val="center"/>
          </w:tcPr>
          <w:p>
            <w:pPr>
              <w:jc w:val="center"/>
              <w:rPr>
                <w:rFonts w:ascii="Times New Roman" w:hAnsi="Times New Roman" w:eastAsia="宋体" w:cs="Times New Roman"/>
                <w:bCs/>
                <w:kern w:val="0"/>
                <w:sz w:val="20"/>
                <w:szCs w:val="21"/>
              </w:rPr>
            </w:pPr>
            <w:r>
              <w:rPr>
                <w:rFonts w:hint="eastAsia" w:ascii="Times New Roman" w:hAnsi="Times New Roman" w:eastAsia="宋体" w:cs="Times New Roman"/>
                <w:bCs/>
                <w:kern w:val="0"/>
                <w:sz w:val="20"/>
                <w:szCs w:val="21"/>
              </w:rPr>
              <w:t>2</w:t>
            </w:r>
          </w:p>
        </w:tc>
        <w:tc>
          <w:tcPr>
            <w:tcW w:w="680" w:type="dxa"/>
            <w:vAlign w:val="center"/>
          </w:tcPr>
          <w:p>
            <w:pPr>
              <w:jc w:val="center"/>
              <w:rPr>
                <w:rFonts w:ascii="Times New Roman" w:hAnsi="Times New Roman" w:eastAsia="宋体" w:cs="Times New Roman"/>
                <w:bCs/>
                <w:kern w:val="0"/>
                <w:sz w:val="20"/>
                <w:szCs w:val="21"/>
              </w:rPr>
            </w:pPr>
            <w:r>
              <w:rPr>
                <w:rFonts w:hint="eastAsia" w:ascii="Times New Roman" w:hAnsi="Times New Roman" w:eastAsia="宋体" w:cs="Times New Roman"/>
                <w:bCs/>
                <w:kern w:val="0"/>
                <w:sz w:val="20"/>
                <w:szCs w:val="21"/>
              </w:rPr>
              <w:t>32</w:t>
            </w:r>
          </w:p>
        </w:tc>
        <w:tc>
          <w:tcPr>
            <w:tcW w:w="616" w:type="dxa"/>
            <w:vAlign w:val="center"/>
          </w:tcPr>
          <w:p>
            <w:pPr>
              <w:jc w:val="center"/>
              <w:rPr>
                <w:rFonts w:ascii="Times New Roman" w:hAnsi="Times New Roman" w:eastAsia="宋体" w:cs="Times New Roman"/>
                <w:bCs/>
                <w:kern w:val="0"/>
                <w:sz w:val="20"/>
                <w:szCs w:val="21"/>
              </w:rPr>
            </w:pPr>
          </w:p>
        </w:tc>
        <w:tc>
          <w:tcPr>
            <w:tcW w:w="617" w:type="dxa"/>
            <w:vAlign w:val="center"/>
          </w:tcPr>
          <w:p>
            <w:pPr>
              <w:jc w:val="center"/>
              <w:rPr>
                <w:rFonts w:ascii="Times New Roman" w:hAnsi="Times New Roman" w:eastAsia="宋体" w:cs="Times New Roman"/>
                <w:bCs/>
                <w:kern w:val="0"/>
                <w:sz w:val="20"/>
                <w:szCs w:val="21"/>
              </w:rPr>
            </w:pPr>
            <w:r>
              <w:rPr>
                <w:rFonts w:hint="eastAsia" w:ascii="Times New Roman" w:hAnsi="Times New Roman" w:eastAsia="宋体" w:cs="Times New Roman"/>
                <w:bCs/>
                <w:kern w:val="0"/>
                <w:sz w:val="20"/>
                <w:szCs w:val="21"/>
              </w:rPr>
              <w:t>2</w:t>
            </w:r>
          </w:p>
        </w:tc>
        <w:tc>
          <w:tcPr>
            <w:tcW w:w="616" w:type="dxa"/>
            <w:vAlign w:val="center"/>
          </w:tcPr>
          <w:p>
            <w:pPr>
              <w:jc w:val="center"/>
              <w:rPr>
                <w:rFonts w:ascii="Times New Roman" w:hAnsi="Times New Roman" w:eastAsia="宋体" w:cs="Times New Roman"/>
                <w:bCs/>
                <w:kern w:val="0"/>
                <w:sz w:val="20"/>
                <w:szCs w:val="21"/>
              </w:rPr>
            </w:pPr>
          </w:p>
        </w:tc>
        <w:tc>
          <w:tcPr>
            <w:tcW w:w="617" w:type="dxa"/>
            <w:vAlign w:val="center"/>
          </w:tcPr>
          <w:p>
            <w:pPr>
              <w:jc w:val="center"/>
              <w:rPr>
                <w:rFonts w:ascii="Times New Roman" w:hAnsi="Times New Roman" w:eastAsia="宋体" w:cs="Times New Roman"/>
                <w:bCs/>
                <w:kern w:val="0"/>
                <w:sz w:val="20"/>
                <w:szCs w:val="21"/>
              </w:rPr>
            </w:pPr>
          </w:p>
        </w:tc>
        <w:tc>
          <w:tcPr>
            <w:tcW w:w="617" w:type="dxa"/>
            <w:vAlign w:val="center"/>
          </w:tcPr>
          <w:p>
            <w:pPr>
              <w:jc w:val="center"/>
              <w:rPr>
                <w:rFonts w:ascii="Times New Roman" w:hAnsi="Times New Roman" w:eastAsia="宋体" w:cs="Times New Roman"/>
                <w:bCs/>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62" w:type="dxa"/>
            <w:vAlign w:val="center"/>
          </w:tcPr>
          <w:p>
            <w:pPr>
              <w:jc w:val="center"/>
              <w:rPr>
                <w:rFonts w:ascii="Times New Roman" w:hAnsi="Times New Roman" w:eastAsia="宋体" w:cs="Times New Roman"/>
                <w:kern w:val="0"/>
                <w:sz w:val="20"/>
                <w:szCs w:val="21"/>
              </w:rPr>
            </w:pPr>
            <w:r>
              <w:rPr>
                <w:rFonts w:ascii="Times New Roman" w:hAnsi="Times New Roman" w:eastAsia="宋体" w:cs="Times New Roman"/>
                <w:kern w:val="0"/>
                <w:sz w:val="20"/>
                <w:szCs w:val="21"/>
              </w:rPr>
              <w:t>9</w:t>
            </w:r>
          </w:p>
        </w:tc>
        <w:tc>
          <w:tcPr>
            <w:tcW w:w="1488" w:type="dxa"/>
            <w:vAlign w:val="center"/>
          </w:tcPr>
          <w:p>
            <w:pPr>
              <w:jc w:val="cente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数学建模</w:t>
            </w:r>
          </w:p>
        </w:tc>
        <w:tc>
          <w:tcPr>
            <w:tcW w:w="2287" w:type="dxa"/>
            <w:vAlign w:val="center"/>
          </w:tcPr>
          <w:p>
            <w:pPr>
              <w:jc w:val="cente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Mat</w:t>
            </w:r>
            <w:r>
              <w:rPr>
                <w:rFonts w:ascii="Times New Roman" w:hAnsi="Times New Roman" w:eastAsia="宋体" w:cs="Times New Roman"/>
                <w:kern w:val="0"/>
                <w:sz w:val="20"/>
                <w:szCs w:val="21"/>
              </w:rPr>
              <w:t>h</w:t>
            </w:r>
            <w:r>
              <w:rPr>
                <w:rFonts w:hint="eastAsia" w:ascii="Times New Roman" w:hAnsi="Times New Roman" w:eastAsia="宋体" w:cs="Times New Roman"/>
                <w:kern w:val="0"/>
                <w:sz w:val="20"/>
                <w:szCs w:val="21"/>
              </w:rPr>
              <w:t>ematical</w:t>
            </w:r>
            <w:r>
              <w:rPr>
                <w:rFonts w:ascii="Times New Roman" w:hAnsi="Times New Roman" w:eastAsia="宋体" w:cs="Times New Roman"/>
                <w:kern w:val="0"/>
                <w:sz w:val="20"/>
                <w:szCs w:val="21"/>
              </w:rPr>
              <w:t xml:space="preserve"> Modelling</w:t>
            </w:r>
          </w:p>
        </w:tc>
        <w:tc>
          <w:tcPr>
            <w:tcW w:w="503" w:type="dxa"/>
            <w:vAlign w:val="center"/>
          </w:tcPr>
          <w:p>
            <w:pPr>
              <w:jc w:val="center"/>
              <w:rPr>
                <w:rFonts w:ascii="Times New Roman" w:hAnsi="Times New Roman" w:eastAsia="宋体" w:cs="Times New Roman"/>
                <w:bCs/>
                <w:kern w:val="0"/>
                <w:sz w:val="20"/>
                <w:szCs w:val="21"/>
              </w:rPr>
            </w:pPr>
            <w:r>
              <w:rPr>
                <w:rFonts w:hint="eastAsia" w:ascii="Times New Roman" w:hAnsi="Times New Roman" w:eastAsia="宋体" w:cs="Times New Roman"/>
                <w:bCs/>
                <w:kern w:val="0"/>
                <w:sz w:val="20"/>
                <w:szCs w:val="21"/>
              </w:rPr>
              <w:t>2</w:t>
            </w:r>
          </w:p>
        </w:tc>
        <w:tc>
          <w:tcPr>
            <w:tcW w:w="680" w:type="dxa"/>
            <w:vAlign w:val="center"/>
          </w:tcPr>
          <w:p>
            <w:pPr>
              <w:jc w:val="cente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32</w:t>
            </w:r>
          </w:p>
        </w:tc>
        <w:tc>
          <w:tcPr>
            <w:tcW w:w="616" w:type="dxa"/>
            <w:vAlign w:val="center"/>
          </w:tcPr>
          <w:p>
            <w:pPr>
              <w:jc w:val="center"/>
              <w:rPr>
                <w:rFonts w:ascii="Times New Roman" w:hAnsi="Times New Roman" w:eastAsia="宋体" w:cs="Times New Roman"/>
                <w:bCs/>
                <w:kern w:val="0"/>
                <w:sz w:val="20"/>
                <w:szCs w:val="21"/>
              </w:rPr>
            </w:pPr>
          </w:p>
        </w:tc>
        <w:tc>
          <w:tcPr>
            <w:tcW w:w="617" w:type="dxa"/>
            <w:vAlign w:val="center"/>
          </w:tcPr>
          <w:p>
            <w:pPr>
              <w:jc w:val="center"/>
              <w:rPr>
                <w:rFonts w:ascii="Times New Roman" w:hAnsi="Times New Roman" w:eastAsia="宋体" w:cs="Times New Roman"/>
                <w:bCs/>
                <w:kern w:val="0"/>
                <w:sz w:val="20"/>
                <w:szCs w:val="21"/>
              </w:rPr>
            </w:pPr>
          </w:p>
        </w:tc>
        <w:tc>
          <w:tcPr>
            <w:tcW w:w="616" w:type="dxa"/>
            <w:vAlign w:val="center"/>
          </w:tcPr>
          <w:p>
            <w:pPr>
              <w:jc w:val="center"/>
              <w:rPr>
                <w:rFonts w:ascii="Times New Roman" w:hAnsi="Times New Roman" w:eastAsia="宋体" w:cs="Times New Roman"/>
                <w:kern w:val="0"/>
                <w:sz w:val="20"/>
                <w:szCs w:val="21"/>
              </w:rPr>
            </w:pPr>
          </w:p>
        </w:tc>
        <w:tc>
          <w:tcPr>
            <w:tcW w:w="617" w:type="dxa"/>
            <w:vAlign w:val="center"/>
          </w:tcPr>
          <w:p>
            <w:pPr>
              <w:jc w:val="center"/>
              <w:rPr>
                <w:rFonts w:ascii="Times New Roman" w:hAnsi="Times New Roman" w:eastAsia="宋体" w:cs="Times New Roman"/>
                <w:bCs/>
                <w:kern w:val="0"/>
                <w:sz w:val="20"/>
                <w:szCs w:val="21"/>
              </w:rPr>
            </w:pPr>
            <w:r>
              <w:rPr>
                <w:rFonts w:hint="eastAsia" w:ascii="Times New Roman" w:hAnsi="Times New Roman" w:eastAsia="宋体" w:cs="Times New Roman"/>
                <w:bCs/>
                <w:kern w:val="0"/>
                <w:sz w:val="20"/>
                <w:szCs w:val="21"/>
              </w:rPr>
              <w:t>2</w:t>
            </w:r>
          </w:p>
        </w:tc>
        <w:tc>
          <w:tcPr>
            <w:tcW w:w="617" w:type="dxa"/>
            <w:vAlign w:val="center"/>
          </w:tcPr>
          <w:p>
            <w:pPr>
              <w:jc w:val="center"/>
              <w:rPr>
                <w:rFonts w:ascii="Times New Roman" w:hAnsi="Times New Roman" w:eastAsia="宋体" w:cs="Times New Roman"/>
                <w:bCs/>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62" w:type="dxa"/>
            <w:vAlign w:val="center"/>
          </w:tcPr>
          <w:p>
            <w:pPr>
              <w:jc w:val="center"/>
              <w:rPr>
                <w:rFonts w:ascii="Times New Roman" w:hAnsi="Times New Roman" w:eastAsia="宋体" w:cs="Times New Roman"/>
                <w:bCs/>
                <w:kern w:val="0"/>
                <w:sz w:val="20"/>
                <w:szCs w:val="21"/>
              </w:rPr>
            </w:pPr>
            <w:r>
              <w:rPr>
                <w:rFonts w:ascii="Times New Roman" w:hAnsi="Times New Roman" w:eastAsia="宋体" w:cs="Times New Roman"/>
                <w:kern w:val="0"/>
                <w:sz w:val="20"/>
                <w:szCs w:val="21"/>
              </w:rPr>
              <w:t>10</w:t>
            </w:r>
          </w:p>
        </w:tc>
        <w:tc>
          <w:tcPr>
            <w:tcW w:w="1488" w:type="dxa"/>
            <w:vAlign w:val="center"/>
          </w:tcPr>
          <w:p>
            <w:pPr>
              <w:jc w:val="cente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计量经济学</w:t>
            </w:r>
          </w:p>
        </w:tc>
        <w:tc>
          <w:tcPr>
            <w:tcW w:w="2287" w:type="dxa"/>
            <w:vAlign w:val="center"/>
          </w:tcPr>
          <w:p>
            <w:pPr>
              <w:jc w:val="cente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Econometrics</w:t>
            </w:r>
          </w:p>
        </w:tc>
        <w:tc>
          <w:tcPr>
            <w:tcW w:w="503" w:type="dxa"/>
            <w:vAlign w:val="center"/>
          </w:tcPr>
          <w:p>
            <w:pPr>
              <w:jc w:val="center"/>
              <w:rPr>
                <w:rFonts w:ascii="Times New Roman" w:hAnsi="Times New Roman" w:eastAsia="宋体" w:cs="Times New Roman"/>
                <w:bCs/>
                <w:kern w:val="0"/>
                <w:sz w:val="20"/>
                <w:szCs w:val="21"/>
              </w:rPr>
            </w:pPr>
            <w:r>
              <w:rPr>
                <w:rFonts w:hint="eastAsia" w:ascii="Times New Roman" w:hAnsi="Times New Roman" w:eastAsia="宋体" w:cs="Times New Roman"/>
                <w:bCs/>
                <w:kern w:val="0"/>
                <w:sz w:val="20"/>
                <w:szCs w:val="21"/>
              </w:rPr>
              <w:t>2</w:t>
            </w:r>
          </w:p>
        </w:tc>
        <w:tc>
          <w:tcPr>
            <w:tcW w:w="680" w:type="dxa"/>
            <w:vAlign w:val="center"/>
          </w:tcPr>
          <w:p>
            <w:pPr>
              <w:jc w:val="center"/>
              <w:rPr>
                <w:rFonts w:ascii="Times New Roman" w:hAnsi="Times New Roman" w:eastAsia="宋体" w:cs="Times New Roman"/>
                <w:bCs/>
                <w:kern w:val="0"/>
                <w:sz w:val="20"/>
                <w:szCs w:val="21"/>
              </w:rPr>
            </w:pPr>
            <w:r>
              <w:rPr>
                <w:rFonts w:hint="eastAsia" w:ascii="Times New Roman" w:hAnsi="Times New Roman" w:eastAsia="宋体" w:cs="Times New Roman"/>
                <w:bCs/>
                <w:kern w:val="0"/>
                <w:sz w:val="20"/>
                <w:szCs w:val="21"/>
              </w:rPr>
              <w:t>32</w:t>
            </w:r>
          </w:p>
        </w:tc>
        <w:tc>
          <w:tcPr>
            <w:tcW w:w="616" w:type="dxa"/>
            <w:vAlign w:val="center"/>
          </w:tcPr>
          <w:p>
            <w:pPr>
              <w:jc w:val="center"/>
              <w:rPr>
                <w:rFonts w:ascii="Times New Roman" w:hAnsi="Times New Roman" w:eastAsia="宋体" w:cs="Times New Roman"/>
                <w:bCs/>
                <w:kern w:val="0"/>
                <w:sz w:val="20"/>
                <w:szCs w:val="21"/>
              </w:rPr>
            </w:pPr>
          </w:p>
        </w:tc>
        <w:tc>
          <w:tcPr>
            <w:tcW w:w="617" w:type="dxa"/>
            <w:vAlign w:val="center"/>
          </w:tcPr>
          <w:p>
            <w:pPr>
              <w:jc w:val="center"/>
              <w:rPr>
                <w:rFonts w:ascii="Times New Roman" w:hAnsi="Times New Roman" w:eastAsia="宋体" w:cs="Times New Roman"/>
                <w:bCs/>
                <w:kern w:val="0"/>
                <w:sz w:val="20"/>
                <w:szCs w:val="21"/>
              </w:rPr>
            </w:pPr>
          </w:p>
        </w:tc>
        <w:tc>
          <w:tcPr>
            <w:tcW w:w="616" w:type="dxa"/>
            <w:vAlign w:val="center"/>
          </w:tcPr>
          <w:p>
            <w:pPr>
              <w:jc w:val="center"/>
              <w:rPr>
                <w:rFonts w:ascii="Times New Roman" w:hAnsi="Times New Roman" w:eastAsia="宋体" w:cs="Times New Roman"/>
                <w:bCs/>
                <w:kern w:val="0"/>
                <w:sz w:val="20"/>
                <w:szCs w:val="21"/>
              </w:rPr>
            </w:pPr>
          </w:p>
        </w:tc>
        <w:tc>
          <w:tcPr>
            <w:tcW w:w="617" w:type="dxa"/>
            <w:vAlign w:val="center"/>
          </w:tcPr>
          <w:p>
            <w:pPr>
              <w:jc w:val="center"/>
              <w:rPr>
                <w:rFonts w:ascii="Times New Roman" w:hAnsi="Times New Roman" w:eastAsia="宋体" w:cs="Times New Roman"/>
                <w:bCs/>
                <w:kern w:val="0"/>
                <w:sz w:val="20"/>
                <w:szCs w:val="21"/>
              </w:rPr>
            </w:pPr>
          </w:p>
        </w:tc>
        <w:tc>
          <w:tcPr>
            <w:tcW w:w="617" w:type="dxa"/>
            <w:vAlign w:val="center"/>
          </w:tcPr>
          <w:p>
            <w:pPr>
              <w:jc w:val="center"/>
              <w:rPr>
                <w:rFonts w:ascii="Times New Roman" w:hAnsi="Times New Roman" w:eastAsia="宋体" w:cs="Times New Roman"/>
                <w:bCs/>
                <w:kern w:val="0"/>
                <w:sz w:val="20"/>
                <w:szCs w:val="21"/>
              </w:rPr>
            </w:pPr>
            <w:r>
              <w:rPr>
                <w:rFonts w:hint="eastAsia" w:ascii="Times New Roman" w:hAnsi="Times New Roman" w:eastAsia="宋体" w:cs="Times New Roman"/>
                <w:bCs/>
                <w:kern w:val="0"/>
                <w:sz w:val="2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62" w:type="dxa"/>
            <w:vAlign w:val="center"/>
          </w:tcPr>
          <w:p>
            <w:pPr>
              <w:jc w:val="center"/>
              <w:rPr>
                <w:rFonts w:ascii="Times New Roman" w:hAnsi="Times New Roman" w:eastAsia="宋体" w:cs="Times New Roman"/>
                <w:bCs/>
                <w:kern w:val="0"/>
                <w:sz w:val="20"/>
                <w:szCs w:val="21"/>
              </w:rPr>
            </w:pPr>
            <w:r>
              <w:rPr>
                <w:rFonts w:ascii="Times New Roman" w:hAnsi="Times New Roman" w:eastAsia="宋体" w:cs="Times New Roman"/>
                <w:kern w:val="0"/>
                <w:sz w:val="20"/>
                <w:szCs w:val="21"/>
              </w:rPr>
              <w:t>11</w:t>
            </w:r>
          </w:p>
        </w:tc>
        <w:tc>
          <w:tcPr>
            <w:tcW w:w="1488" w:type="dxa"/>
            <w:vAlign w:val="center"/>
          </w:tcPr>
          <w:p>
            <w:pPr>
              <w:jc w:val="center"/>
              <w:rPr>
                <w:rFonts w:ascii="Times New Roman" w:hAnsi="Times New Roman" w:eastAsia="宋体" w:cs="Times New Roman"/>
                <w:bCs/>
                <w:kern w:val="0"/>
                <w:sz w:val="20"/>
                <w:szCs w:val="21"/>
              </w:rPr>
            </w:pPr>
            <w:r>
              <w:rPr>
                <w:rFonts w:hint="eastAsia" w:ascii="Times New Roman" w:hAnsi="Times New Roman" w:eastAsia="宋体" w:cs="Times New Roman"/>
                <w:bCs/>
                <w:kern w:val="0"/>
                <w:sz w:val="20"/>
                <w:szCs w:val="21"/>
              </w:rPr>
              <w:t>金融数学</w:t>
            </w:r>
          </w:p>
        </w:tc>
        <w:tc>
          <w:tcPr>
            <w:tcW w:w="2287" w:type="dxa"/>
            <w:vAlign w:val="center"/>
          </w:tcPr>
          <w:p>
            <w:pPr>
              <w:jc w:val="center"/>
              <w:rPr>
                <w:rFonts w:ascii="Times New Roman" w:hAnsi="Times New Roman" w:eastAsia="宋体" w:cs="Times New Roman"/>
                <w:bCs/>
                <w:kern w:val="0"/>
                <w:sz w:val="20"/>
                <w:szCs w:val="21"/>
              </w:rPr>
            </w:pPr>
            <w:r>
              <w:rPr>
                <w:rFonts w:hint="eastAsia" w:ascii="Times New Roman" w:hAnsi="Times New Roman" w:eastAsia="宋体" w:cs="Times New Roman"/>
                <w:bCs/>
                <w:kern w:val="0"/>
                <w:sz w:val="20"/>
                <w:szCs w:val="21"/>
              </w:rPr>
              <w:t>Financial</w:t>
            </w:r>
            <w:r>
              <w:rPr>
                <w:rFonts w:ascii="Times New Roman" w:hAnsi="Times New Roman" w:eastAsia="宋体" w:cs="Times New Roman"/>
                <w:bCs/>
                <w:kern w:val="0"/>
                <w:sz w:val="20"/>
                <w:szCs w:val="21"/>
              </w:rPr>
              <w:t xml:space="preserve"> Mathematics</w:t>
            </w:r>
          </w:p>
        </w:tc>
        <w:tc>
          <w:tcPr>
            <w:tcW w:w="503" w:type="dxa"/>
            <w:vAlign w:val="center"/>
          </w:tcPr>
          <w:p>
            <w:pPr>
              <w:jc w:val="center"/>
              <w:rPr>
                <w:rFonts w:ascii="Times New Roman" w:hAnsi="Times New Roman" w:eastAsia="宋体" w:cs="Times New Roman"/>
                <w:bCs/>
                <w:kern w:val="0"/>
                <w:sz w:val="20"/>
                <w:szCs w:val="21"/>
              </w:rPr>
            </w:pPr>
            <w:r>
              <w:rPr>
                <w:rFonts w:hint="eastAsia" w:ascii="Times New Roman" w:hAnsi="Times New Roman" w:eastAsia="宋体" w:cs="Times New Roman"/>
                <w:bCs/>
                <w:kern w:val="0"/>
                <w:sz w:val="20"/>
                <w:szCs w:val="21"/>
              </w:rPr>
              <w:t>3</w:t>
            </w:r>
          </w:p>
        </w:tc>
        <w:tc>
          <w:tcPr>
            <w:tcW w:w="680" w:type="dxa"/>
            <w:vAlign w:val="center"/>
          </w:tcPr>
          <w:p>
            <w:pPr>
              <w:jc w:val="center"/>
              <w:rPr>
                <w:rFonts w:ascii="Times New Roman" w:hAnsi="Times New Roman" w:eastAsia="宋体" w:cs="Times New Roman"/>
                <w:bCs/>
                <w:kern w:val="0"/>
                <w:sz w:val="20"/>
                <w:szCs w:val="21"/>
              </w:rPr>
            </w:pPr>
            <w:r>
              <w:rPr>
                <w:rFonts w:hint="eastAsia" w:ascii="Times New Roman" w:hAnsi="Times New Roman" w:eastAsia="宋体" w:cs="Times New Roman"/>
                <w:bCs/>
                <w:kern w:val="0"/>
                <w:sz w:val="20"/>
                <w:szCs w:val="21"/>
              </w:rPr>
              <w:t>48</w:t>
            </w:r>
          </w:p>
        </w:tc>
        <w:tc>
          <w:tcPr>
            <w:tcW w:w="616" w:type="dxa"/>
            <w:vAlign w:val="center"/>
          </w:tcPr>
          <w:p>
            <w:pPr>
              <w:jc w:val="center"/>
              <w:rPr>
                <w:rFonts w:ascii="Times New Roman" w:hAnsi="Times New Roman" w:eastAsia="宋体" w:cs="Times New Roman"/>
                <w:bCs/>
                <w:kern w:val="0"/>
                <w:sz w:val="20"/>
                <w:szCs w:val="21"/>
              </w:rPr>
            </w:pPr>
          </w:p>
        </w:tc>
        <w:tc>
          <w:tcPr>
            <w:tcW w:w="617" w:type="dxa"/>
            <w:vAlign w:val="center"/>
          </w:tcPr>
          <w:p>
            <w:pPr>
              <w:jc w:val="center"/>
              <w:rPr>
                <w:rFonts w:ascii="Times New Roman" w:hAnsi="Times New Roman" w:eastAsia="宋体" w:cs="Times New Roman"/>
                <w:bCs/>
                <w:kern w:val="0"/>
                <w:sz w:val="20"/>
                <w:szCs w:val="21"/>
              </w:rPr>
            </w:pPr>
          </w:p>
        </w:tc>
        <w:tc>
          <w:tcPr>
            <w:tcW w:w="616" w:type="dxa"/>
            <w:vAlign w:val="center"/>
          </w:tcPr>
          <w:p>
            <w:pPr>
              <w:jc w:val="center"/>
              <w:rPr>
                <w:rFonts w:ascii="Times New Roman" w:hAnsi="Times New Roman" w:eastAsia="宋体" w:cs="Times New Roman"/>
                <w:bCs/>
                <w:kern w:val="0"/>
                <w:sz w:val="20"/>
                <w:szCs w:val="21"/>
              </w:rPr>
            </w:pPr>
            <w:r>
              <w:rPr>
                <w:rFonts w:hint="eastAsia" w:ascii="Times New Roman" w:hAnsi="Times New Roman" w:eastAsia="宋体" w:cs="Times New Roman"/>
                <w:bCs/>
                <w:kern w:val="0"/>
                <w:sz w:val="20"/>
                <w:szCs w:val="21"/>
              </w:rPr>
              <w:t>3</w:t>
            </w:r>
          </w:p>
        </w:tc>
        <w:tc>
          <w:tcPr>
            <w:tcW w:w="617" w:type="dxa"/>
            <w:vAlign w:val="center"/>
          </w:tcPr>
          <w:p>
            <w:pPr>
              <w:jc w:val="center"/>
              <w:rPr>
                <w:rFonts w:ascii="Times New Roman" w:hAnsi="Times New Roman" w:eastAsia="宋体" w:cs="Times New Roman"/>
                <w:bCs/>
                <w:kern w:val="0"/>
                <w:sz w:val="20"/>
                <w:szCs w:val="21"/>
              </w:rPr>
            </w:pPr>
          </w:p>
        </w:tc>
        <w:tc>
          <w:tcPr>
            <w:tcW w:w="617" w:type="dxa"/>
            <w:vAlign w:val="center"/>
          </w:tcPr>
          <w:p>
            <w:pPr>
              <w:jc w:val="center"/>
              <w:rPr>
                <w:rFonts w:ascii="Times New Roman" w:hAnsi="Times New Roman" w:eastAsia="宋体" w:cs="Times New Roman"/>
                <w:bCs/>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62" w:type="dxa"/>
            <w:vAlign w:val="center"/>
          </w:tcPr>
          <w:p>
            <w:pPr>
              <w:jc w:val="center"/>
              <w:rPr>
                <w:rFonts w:ascii="Times New Roman" w:hAnsi="Times New Roman" w:eastAsia="宋体" w:cs="Times New Roman"/>
                <w:kern w:val="0"/>
                <w:sz w:val="20"/>
                <w:szCs w:val="21"/>
              </w:rPr>
            </w:pPr>
            <w:r>
              <w:rPr>
                <w:rFonts w:ascii="Times New Roman" w:hAnsi="Times New Roman" w:eastAsia="宋体" w:cs="Times New Roman"/>
                <w:kern w:val="0"/>
                <w:sz w:val="20"/>
                <w:szCs w:val="21"/>
              </w:rPr>
              <w:t>12</w:t>
            </w:r>
          </w:p>
        </w:tc>
        <w:tc>
          <w:tcPr>
            <w:tcW w:w="1488" w:type="dxa"/>
            <w:vAlign w:val="center"/>
          </w:tcPr>
          <w:p>
            <w:pPr>
              <w:jc w:val="center"/>
              <w:rPr>
                <w:rFonts w:ascii="Times New Roman" w:hAnsi="Times New Roman" w:eastAsia="宋体" w:cs="Times New Roman"/>
                <w:bCs/>
                <w:kern w:val="0"/>
                <w:sz w:val="20"/>
                <w:szCs w:val="21"/>
              </w:rPr>
            </w:pPr>
            <w:r>
              <w:rPr>
                <w:rFonts w:hint="eastAsia" w:ascii="Times New Roman" w:hAnsi="Times New Roman" w:eastAsia="宋体" w:cs="Times New Roman"/>
                <w:bCs/>
                <w:kern w:val="0"/>
                <w:sz w:val="20"/>
                <w:szCs w:val="21"/>
              </w:rPr>
              <w:t>投资分析与风险管理</w:t>
            </w:r>
          </w:p>
        </w:tc>
        <w:tc>
          <w:tcPr>
            <w:tcW w:w="2287" w:type="dxa"/>
            <w:vAlign w:val="center"/>
          </w:tcPr>
          <w:p>
            <w:pPr>
              <w:jc w:val="center"/>
              <w:rPr>
                <w:rFonts w:ascii="Times New Roman" w:hAnsi="Times New Roman" w:eastAsia="宋体" w:cs="Times New Roman"/>
                <w:bCs/>
                <w:kern w:val="0"/>
                <w:sz w:val="20"/>
                <w:szCs w:val="21"/>
              </w:rPr>
            </w:pPr>
            <w:r>
              <w:rPr>
                <w:rFonts w:hint="eastAsia" w:ascii="Times New Roman" w:hAnsi="Times New Roman" w:eastAsia="宋体" w:cs="Times New Roman"/>
                <w:bCs/>
                <w:kern w:val="0"/>
                <w:sz w:val="20"/>
                <w:szCs w:val="21"/>
              </w:rPr>
              <w:t>Investment</w:t>
            </w:r>
            <w:r>
              <w:rPr>
                <w:rFonts w:ascii="Times New Roman" w:hAnsi="Times New Roman" w:eastAsia="宋体" w:cs="Times New Roman"/>
                <w:bCs/>
                <w:kern w:val="0"/>
                <w:sz w:val="20"/>
                <w:szCs w:val="21"/>
              </w:rPr>
              <w:t xml:space="preserve"> </w:t>
            </w:r>
            <w:r>
              <w:rPr>
                <w:rFonts w:hint="eastAsia" w:ascii="Times New Roman" w:hAnsi="Times New Roman" w:eastAsia="宋体" w:cs="Times New Roman"/>
                <w:bCs/>
                <w:kern w:val="0"/>
                <w:sz w:val="20"/>
                <w:szCs w:val="21"/>
              </w:rPr>
              <w:t>Analysis</w:t>
            </w:r>
          </w:p>
        </w:tc>
        <w:tc>
          <w:tcPr>
            <w:tcW w:w="503" w:type="dxa"/>
            <w:vAlign w:val="center"/>
          </w:tcPr>
          <w:p>
            <w:pPr>
              <w:jc w:val="cente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3</w:t>
            </w:r>
          </w:p>
        </w:tc>
        <w:tc>
          <w:tcPr>
            <w:tcW w:w="680" w:type="dxa"/>
            <w:vAlign w:val="center"/>
          </w:tcPr>
          <w:p>
            <w:pPr>
              <w:jc w:val="cente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48</w:t>
            </w:r>
          </w:p>
        </w:tc>
        <w:tc>
          <w:tcPr>
            <w:tcW w:w="616" w:type="dxa"/>
            <w:vAlign w:val="center"/>
          </w:tcPr>
          <w:p>
            <w:pPr>
              <w:jc w:val="center"/>
              <w:rPr>
                <w:rFonts w:ascii="Times New Roman" w:hAnsi="Times New Roman" w:eastAsia="宋体" w:cs="Times New Roman"/>
                <w:bCs/>
                <w:kern w:val="0"/>
                <w:sz w:val="20"/>
                <w:szCs w:val="21"/>
              </w:rPr>
            </w:pPr>
          </w:p>
        </w:tc>
        <w:tc>
          <w:tcPr>
            <w:tcW w:w="617" w:type="dxa"/>
            <w:vAlign w:val="center"/>
          </w:tcPr>
          <w:p>
            <w:pPr>
              <w:jc w:val="center"/>
              <w:rPr>
                <w:rFonts w:ascii="Times New Roman" w:hAnsi="Times New Roman" w:eastAsia="宋体" w:cs="Times New Roman"/>
                <w:bCs/>
                <w:kern w:val="0"/>
                <w:sz w:val="20"/>
                <w:szCs w:val="21"/>
              </w:rPr>
            </w:pPr>
          </w:p>
        </w:tc>
        <w:tc>
          <w:tcPr>
            <w:tcW w:w="616" w:type="dxa"/>
            <w:vAlign w:val="center"/>
          </w:tcPr>
          <w:p>
            <w:pPr>
              <w:jc w:val="center"/>
              <w:rPr>
                <w:rFonts w:ascii="Times New Roman" w:hAnsi="Times New Roman" w:eastAsia="宋体" w:cs="Times New Roman"/>
                <w:bCs/>
                <w:kern w:val="0"/>
                <w:sz w:val="20"/>
                <w:szCs w:val="21"/>
              </w:rPr>
            </w:pPr>
          </w:p>
        </w:tc>
        <w:tc>
          <w:tcPr>
            <w:tcW w:w="617" w:type="dxa"/>
            <w:vAlign w:val="center"/>
          </w:tcPr>
          <w:p>
            <w:pPr>
              <w:jc w:val="cente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3</w:t>
            </w:r>
          </w:p>
        </w:tc>
        <w:tc>
          <w:tcPr>
            <w:tcW w:w="617" w:type="dxa"/>
            <w:vAlign w:val="center"/>
          </w:tcPr>
          <w:p>
            <w:pPr>
              <w:jc w:val="center"/>
              <w:rPr>
                <w:rFonts w:ascii="Times New Roman" w:hAnsi="Times New Roman" w:eastAsia="宋体" w:cs="Times New Roman"/>
                <w:bCs/>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62" w:type="dxa"/>
            <w:vAlign w:val="center"/>
          </w:tcPr>
          <w:p>
            <w:pPr>
              <w:jc w:val="center"/>
              <w:rPr>
                <w:rFonts w:ascii="Times New Roman" w:hAnsi="Times New Roman" w:eastAsia="宋体" w:cs="Times New Roman"/>
                <w:bCs/>
                <w:kern w:val="0"/>
                <w:sz w:val="20"/>
                <w:szCs w:val="21"/>
              </w:rPr>
            </w:pPr>
            <w:r>
              <w:rPr>
                <w:rFonts w:hint="eastAsia" w:ascii="Times New Roman" w:hAnsi="Times New Roman" w:eastAsia="宋体" w:cs="Times New Roman"/>
                <w:bCs/>
                <w:kern w:val="0"/>
                <w:sz w:val="20"/>
                <w:szCs w:val="21"/>
              </w:rPr>
              <w:t>13</w:t>
            </w:r>
          </w:p>
        </w:tc>
        <w:tc>
          <w:tcPr>
            <w:tcW w:w="1488" w:type="dxa"/>
            <w:vAlign w:val="center"/>
          </w:tcPr>
          <w:p>
            <w:pPr>
              <w:jc w:val="center"/>
              <w:rPr>
                <w:rFonts w:ascii="Times New Roman" w:hAnsi="Times New Roman" w:eastAsia="宋体" w:cs="Times New Roman"/>
                <w:bCs/>
                <w:kern w:val="0"/>
                <w:sz w:val="20"/>
                <w:szCs w:val="21"/>
              </w:rPr>
            </w:pPr>
            <w:r>
              <w:rPr>
                <w:rFonts w:hint="eastAsia" w:ascii="Times New Roman" w:hAnsi="Times New Roman" w:eastAsia="宋体" w:cs="Times New Roman"/>
                <w:bCs/>
                <w:kern w:val="0"/>
                <w:sz w:val="20"/>
                <w:szCs w:val="21"/>
              </w:rPr>
              <w:t>统计实践</w:t>
            </w:r>
          </w:p>
        </w:tc>
        <w:tc>
          <w:tcPr>
            <w:tcW w:w="2287" w:type="dxa"/>
            <w:vAlign w:val="center"/>
          </w:tcPr>
          <w:p>
            <w:pPr>
              <w:jc w:val="center"/>
              <w:rPr>
                <w:rFonts w:ascii="Times New Roman" w:hAnsi="Times New Roman" w:eastAsia="宋体" w:cs="Times New Roman"/>
                <w:bCs/>
                <w:kern w:val="0"/>
                <w:sz w:val="20"/>
                <w:szCs w:val="21"/>
              </w:rPr>
            </w:pPr>
            <w:r>
              <w:rPr>
                <w:rFonts w:hint="eastAsia" w:ascii="Times New Roman" w:hAnsi="Times New Roman" w:eastAsia="宋体" w:cs="Times New Roman"/>
                <w:bCs/>
                <w:kern w:val="0"/>
                <w:sz w:val="20"/>
                <w:szCs w:val="21"/>
              </w:rPr>
              <w:t xml:space="preserve">Statistical </w:t>
            </w:r>
            <w:r>
              <w:rPr>
                <w:rFonts w:hint="eastAsia" w:ascii="Times New Roman" w:hAnsi="Times New Roman" w:eastAsia="宋体" w:cs="Times New Roman"/>
                <w:bCs/>
                <w:kern w:val="0"/>
                <w:sz w:val="20"/>
                <w:szCs w:val="21"/>
                <w:lang w:val="en-US" w:eastAsia="zh-CN"/>
              </w:rPr>
              <w:t>P</w:t>
            </w:r>
            <w:r>
              <w:rPr>
                <w:rFonts w:hint="eastAsia" w:ascii="Times New Roman" w:hAnsi="Times New Roman" w:eastAsia="宋体" w:cs="Times New Roman"/>
                <w:bCs/>
                <w:kern w:val="0"/>
                <w:sz w:val="20"/>
                <w:szCs w:val="21"/>
              </w:rPr>
              <w:t>ractice</w:t>
            </w:r>
          </w:p>
        </w:tc>
        <w:tc>
          <w:tcPr>
            <w:tcW w:w="503" w:type="dxa"/>
            <w:vAlign w:val="center"/>
          </w:tcPr>
          <w:p>
            <w:pPr>
              <w:jc w:val="center"/>
              <w:rPr>
                <w:rFonts w:ascii="Times New Roman" w:hAnsi="Times New Roman" w:eastAsia="宋体" w:cs="Times New Roman"/>
                <w:bCs/>
                <w:kern w:val="0"/>
                <w:sz w:val="20"/>
                <w:szCs w:val="21"/>
              </w:rPr>
            </w:pPr>
            <w:r>
              <w:rPr>
                <w:rFonts w:hint="eastAsia" w:ascii="Times New Roman" w:hAnsi="Times New Roman" w:eastAsia="宋体" w:cs="Times New Roman"/>
                <w:bCs/>
                <w:kern w:val="0"/>
                <w:sz w:val="20"/>
                <w:szCs w:val="21"/>
              </w:rPr>
              <w:t>3</w:t>
            </w:r>
          </w:p>
        </w:tc>
        <w:tc>
          <w:tcPr>
            <w:tcW w:w="680" w:type="dxa"/>
            <w:vAlign w:val="center"/>
          </w:tcPr>
          <w:p>
            <w:pPr>
              <w:jc w:val="cente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48</w:t>
            </w:r>
          </w:p>
        </w:tc>
        <w:tc>
          <w:tcPr>
            <w:tcW w:w="616" w:type="dxa"/>
            <w:vAlign w:val="center"/>
          </w:tcPr>
          <w:p>
            <w:pPr>
              <w:jc w:val="center"/>
              <w:rPr>
                <w:rFonts w:ascii="Times New Roman" w:hAnsi="Times New Roman" w:eastAsia="宋体" w:cs="Times New Roman"/>
                <w:bCs/>
                <w:kern w:val="0"/>
                <w:sz w:val="20"/>
                <w:szCs w:val="21"/>
              </w:rPr>
            </w:pPr>
          </w:p>
        </w:tc>
        <w:tc>
          <w:tcPr>
            <w:tcW w:w="617" w:type="dxa"/>
            <w:vAlign w:val="center"/>
          </w:tcPr>
          <w:p>
            <w:pPr>
              <w:jc w:val="center"/>
              <w:rPr>
                <w:rFonts w:ascii="Times New Roman" w:hAnsi="Times New Roman" w:eastAsia="宋体" w:cs="Times New Roman"/>
                <w:bCs/>
                <w:kern w:val="0"/>
                <w:sz w:val="20"/>
                <w:szCs w:val="21"/>
              </w:rPr>
            </w:pPr>
          </w:p>
        </w:tc>
        <w:tc>
          <w:tcPr>
            <w:tcW w:w="616" w:type="dxa"/>
            <w:vAlign w:val="center"/>
          </w:tcPr>
          <w:p>
            <w:pPr>
              <w:jc w:val="center"/>
              <w:rPr>
                <w:rFonts w:ascii="Times New Roman" w:hAnsi="Times New Roman" w:eastAsia="宋体" w:cs="Times New Roman"/>
                <w:bCs/>
                <w:kern w:val="0"/>
                <w:sz w:val="20"/>
                <w:szCs w:val="21"/>
              </w:rPr>
            </w:pPr>
          </w:p>
        </w:tc>
        <w:tc>
          <w:tcPr>
            <w:tcW w:w="617" w:type="dxa"/>
            <w:vAlign w:val="center"/>
          </w:tcPr>
          <w:p>
            <w:pPr>
              <w:jc w:val="center"/>
              <w:rPr>
                <w:rFonts w:ascii="Times New Roman" w:hAnsi="Times New Roman" w:eastAsia="宋体" w:cs="Times New Roman"/>
                <w:bCs/>
                <w:kern w:val="0"/>
                <w:sz w:val="20"/>
                <w:szCs w:val="21"/>
              </w:rPr>
            </w:pPr>
          </w:p>
        </w:tc>
        <w:tc>
          <w:tcPr>
            <w:tcW w:w="617" w:type="dxa"/>
            <w:vAlign w:val="center"/>
          </w:tcPr>
          <w:p>
            <w:pPr>
              <w:jc w:val="cente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62" w:type="dxa"/>
            <w:vAlign w:val="center"/>
          </w:tcPr>
          <w:p>
            <w:pPr>
              <w:jc w:val="center"/>
              <w:rPr>
                <w:rFonts w:ascii="Times New Roman" w:hAnsi="Times New Roman" w:eastAsia="宋体" w:cs="Times New Roman"/>
                <w:kern w:val="0"/>
                <w:sz w:val="20"/>
                <w:szCs w:val="21"/>
              </w:rPr>
            </w:pPr>
            <w:r>
              <w:rPr>
                <w:rFonts w:ascii="Times New Roman" w:hAnsi="Times New Roman" w:eastAsia="宋体" w:cs="Times New Roman"/>
                <w:kern w:val="0"/>
                <w:sz w:val="20"/>
                <w:szCs w:val="21"/>
              </w:rPr>
              <w:t>总计</w:t>
            </w:r>
          </w:p>
        </w:tc>
        <w:tc>
          <w:tcPr>
            <w:tcW w:w="1488" w:type="dxa"/>
            <w:vAlign w:val="center"/>
          </w:tcPr>
          <w:p>
            <w:pPr>
              <w:jc w:val="center"/>
              <w:rPr>
                <w:rFonts w:ascii="Times New Roman" w:hAnsi="Times New Roman" w:eastAsia="宋体" w:cs="Times New Roman"/>
                <w:kern w:val="0"/>
                <w:sz w:val="20"/>
                <w:szCs w:val="21"/>
              </w:rPr>
            </w:pPr>
          </w:p>
        </w:tc>
        <w:tc>
          <w:tcPr>
            <w:tcW w:w="2287" w:type="dxa"/>
            <w:vAlign w:val="center"/>
          </w:tcPr>
          <w:p>
            <w:pPr>
              <w:jc w:val="center"/>
              <w:rPr>
                <w:rFonts w:ascii="Times New Roman" w:hAnsi="Times New Roman" w:eastAsia="宋体" w:cs="Times New Roman"/>
                <w:kern w:val="0"/>
                <w:sz w:val="20"/>
                <w:szCs w:val="21"/>
              </w:rPr>
            </w:pPr>
          </w:p>
        </w:tc>
        <w:tc>
          <w:tcPr>
            <w:tcW w:w="503" w:type="dxa"/>
            <w:vAlign w:val="center"/>
          </w:tcPr>
          <w:p>
            <w:pPr>
              <w:jc w:val="center"/>
              <w:rPr>
                <w:rFonts w:ascii="Times New Roman" w:hAnsi="Times New Roman" w:eastAsia="宋体" w:cs="Times New Roman"/>
                <w:kern w:val="0"/>
                <w:sz w:val="20"/>
                <w:szCs w:val="21"/>
              </w:rPr>
            </w:pPr>
            <w:r>
              <w:rPr>
                <w:rFonts w:ascii="Times New Roman" w:hAnsi="Times New Roman" w:eastAsia="宋体" w:cs="Times New Roman"/>
                <w:kern w:val="0"/>
                <w:sz w:val="20"/>
                <w:szCs w:val="21"/>
              </w:rPr>
              <w:t>3</w:t>
            </w:r>
            <w:r>
              <w:rPr>
                <w:rFonts w:hint="eastAsia" w:ascii="Times New Roman" w:hAnsi="Times New Roman" w:eastAsia="宋体" w:cs="Times New Roman"/>
                <w:kern w:val="0"/>
                <w:sz w:val="20"/>
                <w:szCs w:val="21"/>
              </w:rPr>
              <w:t>6</w:t>
            </w:r>
          </w:p>
        </w:tc>
        <w:tc>
          <w:tcPr>
            <w:tcW w:w="680" w:type="dxa"/>
            <w:vAlign w:val="center"/>
          </w:tcPr>
          <w:p>
            <w:pPr>
              <w:jc w:val="center"/>
              <w:rPr>
                <w:rFonts w:hint="default" w:ascii="Times New Roman" w:hAnsi="Times New Roman" w:eastAsia="宋体" w:cs="Times New Roman"/>
                <w:kern w:val="0"/>
                <w:sz w:val="20"/>
                <w:szCs w:val="21"/>
                <w:lang w:val="en-US" w:eastAsia="zh-CN"/>
              </w:rPr>
            </w:pPr>
            <w:r>
              <w:rPr>
                <w:rFonts w:hint="eastAsia" w:ascii="Times New Roman" w:hAnsi="Times New Roman" w:eastAsia="宋体" w:cs="Times New Roman"/>
                <w:kern w:val="0"/>
                <w:sz w:val="20"/>
                <w:szCs w:val="21"/>
              </w:rPr>
              <w:t>5</w:t>
            </w:r>
            <w:r>
              <w:rPr>
                <w:rFonts w:hint="eastAsia" w:ascii="Times New Roman" w:hAnsi="Times New Roman" w:eastAsia="宋体" w:cs="Times New Roman"/>
                <w:kern w:val="0"/>
                <w:sz w:val="20"/>
                <w:szCs w:val="21"/>
                <w:lang w:val="en-US" w:eastAsia="zh-CN"/>
              </w:rPr>
              <w:t>76</w:t>
            </w:r>
          </w:p>
        </w:tc>
        <w:tc>
          <w:tcPr>
            <w:tcW w:w="616" w:type="dxa"/>
            <w:vAlign w:val="center"/>
          </w:tcPr>
          <w:p>
            <w:pPr>
              <w:jc w:val="center"/>
              <w:rPr>
                <w:rFonts w:ascii="Times New Roman" w:hAnsi="Times New Roman" w:eastAsia="宋体" w:cs="Times New Roman"/>
                <w:bCs/>
                <w:kern w:val="0"/>
                <w:sz w:val="20"/>
                <w:szCs w:val="21"/>
              </w:rPr>
            </w:pPr>
            <w:r>
              <w:rPr>
                <w:rFonts w:ascii="Times New Roman" w:hAnsi="Times New Roman" w:eastAsia="宋体" w:cs="Times New Roman"/>
                <w:kern w:val="0"/>
                <w:sz w:val="20"/>
                <w:szCs w:val="21"/>
              </w:rPr>
              <w:t>8</w:t>
            </w:r>
          </w:p>
        </w:tc>
        <w:tc>
          <w:tcPr>
            <w:tcW w:w="617" w:type="dxa"/>
            <w:vAlign w:val="center"/>
          </w:tcPr>
          <w:p>
            <w:pPr>
              <w:jc w:val="center"/>
              <w:rPr>
                <w:rFonts w:ascii="Times New Roman" w:hAnsi="Times New Roman" w:eastAsia="宋体" w:cs="Times New Roman"/>
                <w:bCs/>
                <w:kern w:val="0"/>
                <w:sz w:val="20"/>
                <w:szCs w:val="21"/>
              </w:rPr>
            </w:pPr>
            <w:r>
              <w:rPr>
                <w:rFonts w:hint="eastAsia" w:ascii="Times New Roman" w:hAnsi="Times New Roman" w:eastAsia="宋体" w:cs="Times New Roman"/>
                <w:bCs/>
                <w:kern w:val="0"/>
                <w:sz w:val="20"/>
                <w:szCs w:val="21"/>
              </w:rPr>
              <w:t>8</w:t>
            </w:r>
          </w:p>
        </w:tc>
        <w:tc>
          <w:tcPr>
            <w:tcW w:w="616" w:type="dxa"/>
            <w:vAlign w:val="center"/>
          </w:tcPr>
          <w:p>
            <w:pPr>
              <w:jc w:val="center"/>
              <w:rPr>
                <w:rFonts w:ascii="Times New Roman" w:hAnsi="Times New Roman" w:eastAsia="宋体" w:cs="Times New Roman"/>
                <w:bCs/>
                <w:kern w:val="0"/>
                <w:sz w:val="20"/>
                <w:szCs w:val="21"/>
              </w:rPr>
            </w:pPr>
            <w:r>
              <w:rPr>
                <w:rFonts w:hint="eastAsia" w:ascii="Times New Roman" w:hAnsi="Times New Roman" w:eastAsia="宋体" w:cs="Times New Roman"/>
                <w:bCs/>
                <w:kern w:val="0"/>
                <w:sz w:val="20"/>
                <w:szCs w:val="21"/>
              </w:rPr>
              <w:t>8</w:t>
            </w:r>
          </w:p>
        </w:tc>
        <w:tc>
          <w:tcPr>
            <w:tcW w:w="617" w:type="dxa"/>
            <w:vAlign w:val="center"/>
          </w:tcPr>
          <w:p>
            <w:pPr>
              <w:jc w:val="center"/>
              <w:rPr>
                <w:rFonts w:ascii="Times New Roman" w:hAnsi="Times New Roman" w:eastAsia="宋体" w:cs="Times New Roman"/>
                <w:bCs/>
                <w:kern w:val="0"/>
                <w:sz w:val="20"/>
                <w:szCs w:val="21"/>
              </w:rPr>
            </w:pPr>
            <w:r>
              <w:rPr>
                <w:rFonts w:ascii="Times New Roman" w:hAnsi="Times New Roman" w:eastAsia="宋体" w:cs="Times New Roman"/>
                <w:kern w:val="0"/>
                <w:sz w:val="20"/>
                <w:szCs w:val="21"/>
              </w:rPr>
              <w:t>7</w:t>
            </w:r>
          </w:p>
        </w:tc>
        <w:tc>
          <w:tcPr>
            <w:tcW w:w="617" w:type="dxa"/>
            <w:vAlign w:val="center"/>
          </w:tcPr>
          <w:p>
            <w:pPr>
              <w:jc w:val="cente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5</w:t>
            </w:r>
          </w:p>
        </w:tc>
      </w:tr>
    </w:tbl>
    <w:p/>
    <w:p>
      <w:pPr>
        <w:widowControl/>
        <w:jc w:val="left"/>
        <w:rPr>
          <w:rFonts w:ascii="宋体" w:hAnsi="宋体" w:eastAsia="宋体" w:cs="Times New Roman"/>
          <w:spacing w:val="6"/>
          <w:szCs w:val="21"/>
        </w:rPr>
      </w:pPr>
      <w:r>
        <w:rPr>
          <w:rFonts w:ascii="宋体" w:hAnsi="宋体" w:eastAsia="宋体" w:cs="Times New Roman"/>
          <w:spacing w:val="6"/>
          <w:szCs w:val="21"/>
        </w:rPr>
        <w:br w:type="page"/>
      </w:r>
    </w:p>
    <w:p>
      <w:pPr>
        <w:spacing w:line="260" w:lineRule="exact"/>
        <w:rPr>
          <w:rFonts w:ascii="宋体" w:hAnsi="宋体" w:eastAsia="宋体" w:cs="Times New Roman"/>
          <w:spacing w:val="6"/>
          <w:szCs w:val="21"/>
        </w:rPr>
      </w:pPr>
    </w:p>
    <w:p>
      <w:pPr>
        <w:spacing w:line="260" w:lineRule="exact"/>
        <w:rPr>
          <w:rFonts w:ascii="宋体" w:hAnsi="宋体" w:eastAsia="宋体" w:cs="Times New Roman"/>
          <w:spacing w:val="6"/>
          <w:szCs w:val="21"/>
        </w:rPr>
      </w:pPr>
      <w:r>
        <w:rPr>
          <w:rFonts w:ascii="宋体" w:hAnsi="宋体" w:eastAsia="宋体" w:cs="Times New Roman"/>
          <w:spacing w:val="6"/>
          <w:szCs w:val="21"/>
        </w:rPr>
        <w:t>课程名称：</w:t>
      </w:r>
      <w:r>
        <w:rPr>
          <w:rFonts w:hint="eastAsia" w:ascii="宋体" w:hAnsi="宋体" w:eastAsia="宋体" w:cs="Times New Roman"/>
          <w:spacing w:val="6"/>
          <w:szCs w:val="21"/>
        </w:rPr>
        <w:t>概率与统计</w:t>
      </w:r>
    </w:p>
    <w:p>
      <w:pPr>
        <w:spacing w:line="260" w:lineRule="exact"/>
        <w:rPr>
          <w:rFonts w:ascii="宋体" w:hAnsi="宋体" w:eastAsia="宋体" w:cs="Times New Roman"/>
          <w:spacing w:val="6"/>
          <w:szCs w:val="21"/>
        </w:rPr>
      </w:pPr>
      <w:r>
        <w:rPr>
          <w:rFonts w:hint="eastAsia" w:ascii="宋体" w:hAnsi="宋体" w:eastAsia="宋体" w:cs="Times New Roman"/>
          <w:spacing w:val="6"/>
          <w:szCs w:val="21"/>
        </w:rPr>
        <w:t>学时学分：4学分，64学时</w:t>
      </w:r>
    </w:p>
    <w:p>
      <w:pPr>
        <w:widowControl/>
        <w:spacing w:line="260" w:lineRule="exact"/>
        <w:ind w:left="1132" w:right="-58" w:hanging="1132" w:hangingChars="510"/>
        <w:jc w:val="left"/>
        <w:rPr>
          <w:rFonts w:ascii="宋体" w:hAnsi="宋体" w:eastAsia="宋体" w:cs="Times New Roman"/>
          <w:spacing w:val="6"/>
          <w:kern w:val="0"/>
          <w:szCs w:val="21"/>
        </w:rPr>
      </w:pPr>
      <w:r>
        <w:rPr>
          <w:rFonts w:hint="eastAsia" w:ascii="宋体" w:hAnsi="宋体" w:eastAsia="宋体" w:cs="Times New Roman"/>
          <w:spacing w:val="6"/>
          <w:kern w:val="0"/>
          <w:szCs w:val="21"/>
        </w:rPr>
        <w:t>课程简介：本课程以微积分为基础讲授概率论与数理统计的基本概念、理论、方法及其简单应用，主要包括三部分：概率论、</w:t>
      </w:r>
      <w:bookmarkStart w:id="0" w:name="OLE_LINK3"/>
      <w:bookmarkStart w:id="1" w:name="OLE_LINK4"/>
      <w:r>
        <w:rPr>
          <w:rFonts w:hint="eastAsia" w:ascii="宋体" w:hAnsi="宋体" w:eastAsia="宋体" w:cs="Times New Roman"/>
          <w:spacing w:val="6"/>
          <w:kern w:val="0"/>
          <w:szCs w:val="21"/>
        </w:rPr>
        <w:t>数理统计</w:t>
      </w:r>
      <w:bookmarkEnd w:id="0"/>
      <w:bookmarkEnd w:id="1"/>
      <w:r>
        <w:rPr>
          <w:rFonts w:hint="eastAsia" w:ascii="宋体" w:hAnsi="宋体" w:eastAsia="宋体" w:cs="Times New Roman"/>
          <w:spacing w:val="6"/>
          <w:kern w:val="0"/>
          <w:szCs w:val="21"/>
        </w:rPr>
        <w:t>、随机过程初步。概率论部分介绍随机现象、随机事件及其概率、随机变量及其分布、</w:t>
      </w:r>
      <w:bookmarkStart w:id="2" w:name="OLE_LINK2"/>
      <w:bookmarkStart w:id="3" w:name="OLE_LINK1"/>
      <w:r>
        <w:rPr>
          <w:rFonts w:hint="eastAsia" w:ascii="宋体" w:hAnsi="宋体" w:eastAsia="宋体" w:cs="Times New Roman"/>
          <w:spacing w:val="6"/>
          <w:kern w:val="0"/>
          <w:szCs w:val="21"/>
        </w:rPr>
        <w:t>随机变量的</w:t>
      </w:r>
      <w:bookmarkEnd w:id="2"/>
      <w:bookmarkEnd w:id="3"/>
      <w:r>
        <w:rPr>
          <w:rFonts w:hint="eastAsia" w:ascii="宋体" w:hAnsi="宋体" w:eastAsia="宋体" w:cs="Times New Roman"/>
          <w:spacing w:val="6"/>
          <w:kern w:val="0"/>
          <w:szCs w:val="21"/>
        </w:rPr>
        <w:t>数字特征、随机变量的极限定理初步等；数理统计部分主要介绍总体与样本、统计量与抽样分布、参数估计、假设检验等；随机过程部分主要介绍几本定义包括样本函数、状态空间、平稳性、独立增量性、平稳增量性，几个重要的</w:t>
      </w:r>
      <w:bookmarkStart w:id="4" w:name="OLE_LINK5"/>
      <w:bookmarkStart w:id="5" w:name="OLE_LINK6"/>
      <w:r>
        <w:rPr>
          <w:rFonts w:hint="eastAsia" w:ascii="宋体" w:hAnsi="宋体" w:eastAsia="宋体" w:cs="Times New Roman"/>
          <w:spacing w:val="6"/>
          <w:kern w:val="0"/>
          <w:szCs w:val="21"/>
        </w:rPr>
        <w:t>随机过程</w:t>
      </w:r>
      <w:bookmarkEnd w:id="4"/>
      <w:bookmarkEnd w:id="5"/>
      <w:r>
        <w:rPr>
          <w:rFonts w:hint="eastAsia" w:ascii="宋体" w:hAnsi="宋体" w:eastAsia="宋体" w:cs="Times New Roman"/>
          <w:spacing w:val="6"/>
          <w:kern w:val="0"/>
          <w:szCs w:val="21"/>
        </w:rPr>
        <w:t>包括Poisson过程、Brownian运动等。</w:t>
      </w:r>
    </w:p>
    <w:p>
      <w:pPr>
        <w:spacing w:line="260" w:lineRule="exact"/>
        <w:rPr>
          <w:rFonts w:ascii="宋体" w:hAnsi="宋体" w:eastAsia="宋体" w:cs="Times New Roman"/>
          <w:spacing w:val="6"/>
          <w:szCs w:val="21"/>
        </w:rPr>
      </w:pPr>
      <w:r>
        <w:rPr>
          <w:rFonts w:ascii="宋体" w:hAnsi="宋体" w:eastAsia="宋体" w:cs="Times New Roman"/>
          <w:spacing w:val="6"/>
          <w:szCs w:val="21"/>
        </w:rPr>
        <w:t xml:space="preserve"> </w:t>
      </w:r>
    </w:p>
    <w:p>
      <w:pPr>
        <w:rPr>
          <w:rFonts w:ascii="宋体" w:hAnsi="宋体" w:eastAsia="宋体" w:cs="Times New Roman"/>
          <w:bCs/>
          <w:szCs w:val="21"/>
        </w:rPr>
      </w:pPr>
      <w:r>
        <w:rPr>
          <w:rFonts w:ascii="宋体" w:hAnsi="宋体" w:eastAsia="宋体" w:cs="Times New Roman"/>
          <w:bCs/>
          <w:szCs w:val="21"/>
        </w:rPr>
        <w:t>课程名称：</w:t>
      </w:r>
      <w:r>
        <w:rPr>
          <w:rFonts w:hint="eastAsia" w:ascii="宋体" w:hAnsi="宋体" w:eastAsia="宋体" w:cs="Times New Roman"/>
          <w:bCs/>
          <w:szCs w:val="21"/>
        </w:rPr>
        <w:t>矩阵论</w:t>
      </w:r>
    </w:p>
    <w:p>
      <w:pPr>
        <w:rPr>
          <w:rFonts w:ascii="宋体" w:hAnsi="宋体" w:eastAsia="宋体" w:cs="Times New Roman"/>
          <w:bCs/>
          <w:szCs w:val="21"/>
        </w:rPr>
      </w:pPr>
      <w:r>
        <w:rPr>
          <w:rFonts w:hint="eastAsia" w:ascii="宋体" w:hAnsi="宋体" w:eastAsia="宋体" w:cs="Times New Roman"/>
          <w:bCs/>
          <w:szCs w:val="21"/>
        </w:rPr>
        <w:t>学时学分：4学分，64学时</w:t>
      </w:r>
    </w:p>
    <w:p>
      <w:pPr>
        <w:widowControl/>
        <w:spacing w:line="260" w:lineRule="exact"/>
        <w:ind w:left="1132" w:right="-58" w:hanging="1132" w:hangingChars="510"/>
        <w:jc w:val="left"/>
        <w:rPr>
          <w:rFonts w:ascii="宋体" w:hAnsi="宋体" w:eastAsia="宋体" w:cs="Times New Roman"/>
          <w:spacing w:val="6"/>
          <w:kern w:val="0"/>
          <w:szCs w:val="21"/>
        </w:rPr>
      </w:pPr>
      <w:r>
        <w:rPr>
          <w:rFonts w:hint="eastAsia" w:ascii="宋体" w:hAnsi="宋体" w:eastAsia="宋体" w:cs="Times New Roman"/>
          <w:spacing w:val="6"/>
          <w:kern w:val="0"/>
          <w:szCs w:val="21"/>
        </w:rPr>
        <w:t>课程简介：本课程是统计学类专业核心课程的重要基础课程。主要讲授代数学的基本概念、理论和方法。本课程主要内容包括线性方程组理论、矩阵理论和线性空间理论。线性方程组理论主要包括线性方程组的解的结构及解法。矩阵理论主要包括行列式及其计算、矩阵及其初等变换、分块矩阵、二次型及其标准形、正定二次型、特征值和特征向量、相似对角化等基本原理、计算方法和应用。线性空间理论主要包括线性空间、线性变换及其矩阵、欧几里得空间等理论及思想方法。通过基础理论的学习，掌握代数运算方法，能够利用矩阵、线性变换等代数知识、思想方法分析问题、解决问题。</w:t>
      </w:r>
    </w:p>
    <w:p>
      <w:pPr>
        <w:widowControl/>
        <w:spacing w:line="260" w:lineRule="exact"/>
        <w:ind w:left="1132" w:right="-58" w:hanging="1132" w:hangingChars="510"/>
        <w:jc w:val="left"/>
        <w:rPr>
          <w:rFonts w:ascii="宋体" w:hAnsi="宋体" w:eastAsia="宋体" w:cs="Times New Roman"/>
          <w:spacing w:val="6"/>
          <w:kern w:val="0"/>
          <w:szCs w:val="21"/>
        </w:rPr>
      </w:pPr>
    </w:p>
    <w:p>
      <w:pPr>
        <w:adjustRightInd w:val="0"/>
        <w:snapToGrid w:val="0"/>
        <w:spacing w:line="260" w:lineRule="exact"/>
        <w:ind w:left="1077" w:hanging="1077"/>
        <w:rPr>
          <w:rFonts w:ascii="宋体" w:hAnsi="宋体" w:eastAsia="宋体" w:cs="Times New Roman"/>
          <w:szCs w:val="21"/>
        </w:rPr>
      </w:pPr>
      <w:r>
        <w:rPr>
          <w:rFonts w:hint="eastAsia" w:ascii="宋体" w:hAnsi="宋体" w:eastAsia="宋体" w:cs="Times New Roman"/>
          <w:szCs w:val="21"/>
        </w:rPr>
        <w:t>课程名称：回归分析</w:t>
      </w:r>
    </w:p>
    <w:p>
      <w:pPr>
        <w:adjustRightInd w:val="0"/>
        <w:snapToGrid w:val="0"/>
        <w:spacing w:line="260" w:lineRule="exact"/>
        <w:ind w:left="1077" w:hanging="1077"/>
        <w:rPr>
          <w:rFonts w:ascii="宋体" w:hAnsi="宋体" w:eastAsia="宋体" w:cs="Times New Roman"/>
          <w:szCs w:val="21"/>
        </w:rPr>
      </w:pPr>
      <w:r>
        <w:rPr>
          <w:rFonts w:hint="eastAsia" w:ascii="宋体" w:hAnsi="宋体" w:eastAsia="宋体" w:cs="Times New Roman"/>
          <w:szCs w:val="21"/>
        </w:rPr>
        <w:t>学时学分：</w:t>
      </w:r>
      <w:r>
        <w:rPr>
          <w:rFonts w:ascii="宋体" w:hAnsi="宋体" w:eastAsia="宋体" w:cs="Times New Roman"/>
          <w:szCs w:val="21"/>
        </w:rPr>
        <w:t>3学分，48学时</w:t>
      </w:r>
    </w:p>
    <w:p>
      <w:pPr>
        <w:adjustRightInd w:val="0"/>
        <w:snapToGrid w:val="0"/>
        <w:spacing w:line="260" w:lineRule="exact"/>
        <w:ind w:left="1077" w:hanging="1077"/>
        <w:rPr>
          <w:rFonts w:ascii="宋体" w:hAnsi="宋体" w:eastAsia="宋体" w:cs="Times New Roman"/>
          <w:szCs w:val="21"/>
        </w:rPr>
      </w:pPr>
      <w:r>
        <w:rPr>
          <w:rFonts w:hint="eastAsia" w:ascii="宋体" w:hAnsi="宋体" w:eastAsia="宋体" w:cs="Times New Roman"/>
          <w:szCs w:val="21"/>
        </w:rPr>
        <w:t>课程简介：本课程主要内容包括一元线性回归、多元线性回归、回归诊断、定性预测变量、变量的变换、加权最小二乘法、误差相关的问题、共线性数据的分析、回归系数的有偏估计、变量选择的步骤和</w:t>
      </w:r>
      <w:r>
        <w:rPr>
          <w:rFonts w:ascii="宋体" w:hAnsi="宋体" w:eastAsia="宋体" w:cs="Times New Roman"/>
          <w:szCs w:val="21"/>
        </w:rPr>
        <w:t>Logistic回归。要求学生掌握线性回归方法的基本特点，学会运用统计软件R处理线性回归的实际问题。</w:t>
      </w:r>
    </w:p>
    <w:p>
      <w:pPr>
        <w:spacing w:line="260" w:lineRule="exact"/>
        <w:rPr>
          <w:rFonts w:ascii="宋体" w:hAnsi="宋体" w:eastAsia="宋体" w:cs="Times New Roman"/>
          <w:spacing w:val="6"/>
          <w:szCs w:val="21"/>
        </w:rPr>
      </w:pPr>
    </w:p>
    <w:p>
      <w:pPr>
        <w:spacing w:line="260" w:lineRule="exact"/>
        <w:rPr>
          <w:rFonts w:ascii="宋体" w:hAnsi="宋体" w:eastAsia="宋体" w:cs="Times New Roman"/>
          <w:spacing w:val="6"/>
          <w:szCs w:val="21"/>
        </w:rPr>
      </w:pPr>
      <w:r>
        <w:rPr>
          <w:rFonts w:hint="eastAsia" w:ascii="宋体" w:hAnsi="宋体" w:eastAsia="宋体" w:cs="Times New Roman"/>
          <w:spacing w:val="6"/>
          <w:szCs w:val="21"/>
        </w:rPr>
        <w:t>课程名称：多元分析</w:t>
      </w:r>
    </w:p>
    <w:p>
      <w:pPr>
        <w:spacing w:line="260" w:lineRule="exact"/>
        <w:rPr>
          <w:rFonts w:ascii="宋体" w:hAnsi="宋体" w:eastAsia="宋体" w:cs="Times New Roman"/>
          <w:spacing w:val="6"/>
          <w:szCs w:val="21"/>
        </w:rPr>
      </w:pPr>
      <w:r>
        <w:rPr>
          <w:rFonts w:hint="eastAsia" w:ascii="宋体" w:hAnsi="宋体" w:eastAsia="宋体" w:cs="Times New Roman"/>
          <w:spacing w:val="6"/>
          <w:szCs w:val="21"/>
        </w:rPr>
        <w:t>学时学分：</w:t>
      </w:r>
      <w:r>
        <w:rPr>
          <w:rFonts w:ascii="宋体" w:hAnsi="宋体" w:eastAsia="宋体" w:cs="Times New Roman"/>
          <w:spacing w:val="6"/>
          <w:szCs w:val="21"/>
        </w:rPr>
        <w:t>3学分，48学时</w:t>
      </w:r>
    </w:p>
    <w:p>
      <w:pPr>
        <w:adjustRightInd w:val="0"/>
        <w:snapToGrid w:val="0"/>
        <w:spacing w:line="260" w:lineRule="exact"/>
        <w:ind w:left="1077" w:hanging="1077"/>
        <w:rPr>
          <w:rFonts w:ascii="宋体" w:hAnsi="宋体" w:eastAsia="宋体" w:cs="Times New Roman"/>
          <w:szCs w:val="21"/>
        </w:rPr>
      </w:pPr>
      <w:r>
        <w:rPr>
          <w:rFonts w:hint="eastAsia" w:ascii="宋体" w:hAnsi="宋体" w:eastAsia="宋体" w:cs="Times New Roman"/>
          <w:szCs w:val="21"/>
        </w:rPr>
        <w:t>课程简介：多元分析是统计学中应用性极强的一个重要分支，它在自然科学、社会科学和经济学等各领域中都有非常广泛的应用。同时它是一种非常重要的多元数据处理方法，也是处理大数据问题的一个非常重要的统计工具。本课程将主要介绍多元统计分析的基本概念、统计思想和数据处理方法三个部分。同时，将通过一些社会科学和经济学等领域中实际问题，结合统计软件进行分析。</w:t>
      </w:r>
    </w:p>
    <w:p>
      <w:pPr>
        <w:spacing w:line="260" w:lineRule="exact"/>
        <w:rPr>
          <w:rFonts w:ascii="宋体" w:hAnsi="宋体" w:eastAsia="宋体" w:cs="Times New Roman"/>
          <w:spacing w:val="6"/>
          <w:szCs w:val="21"/>
        </w:rPr>
      </w:pPr>
    </w:p>
    <w:p>
      <w:pPr>
        <w:spacing w:line="260" w:lineRule="exact"/>
        <w:rPr>
          <w:rFonts w:ascii="宋体" w:hAnsi="宋体" w:eastAsia="宋体" w:cs="Times New Roman"/>
          <w:spacing w:val="6"/>
          <w:szCs w:val="21"/>
        </w:rPr>
      </w:pPr>
      <w:r>
        <w:rPr>
          <w:rFonts w:hint="eastAsia" w:ascii="宋体" w:hAnsi="宋体" w:eastAsia="宋体" w:cs="Times New Roman"/>
          <w:spacing w:val="6"/>
          <w:szCs w:val="21"/>
        </w:rPr>
        <w:t>课程名称：时间序列分析</w:t>
      </w:r>
    </w:p>
    <w:p>
      <w:pPr>
        <w:spacing w:line="260" w:lineRule="exact"/>
        <w:rPr>
          <w:rFonts w:ascii="宋体" w:hAnsi="宋体" w:eastAsia="宋体" w:cs="Times New Roman"/>
          <w:spacing w:val="6"/>
          <w:szCs w:val="21"/>
        </w:rPr>
      </w:pPr>
      <w:r>
        <w:rPr>
          <w:rFonts w:hint="eastAsia" w:ascii="宋体" w:hAnsi="宋体" w:eastAsia="宋体" w:cs="Times New Roman"/>
          <w:spacing w:val="6"/>
          <w:szCs w:val="21"/>
        </w:rPr>
        <w:t>学时学分：3学分，48学时</w:t>
      </w:r>
    </w:p>
    <w:p>
      <w:pPr>
        <w:adjustRightInd w:val="0"/>
        <w:snapToGrid w:val="0"/>
        <w:spacing w:line="260" w:lineRule="exact"/>
        <w:ind w:left="1077" w:hanging="1077"/>
        <w:rPr>
          <w:rFonts w:ascii="宋体" w:hAnsi="宋体" w:eastAsia="宋体" w:cs="Times New Roman"/>
          <w:szCs w:val="21"/>
        </w:rPr>
      </w:pPr>
      <w:r>
        <w:rPr>
          <w:rFonts w:hint="eastAsia" w:ascii="宋体" w:hAnsi="宋体" w:eastAsia="宋体" w:cs="Times New Roman"/>
          <w:szCs w:val="21"/>
        </w:rPr>
        <w:t>课程简介： 时间序列是统计学的主要研究对象，本课程以时间序列的基础理论为主要内容，着重介绍</w:t>
      </w:r>
      <w:r>
        <w:rPr>
          <w:rFonts w:ascii="宋体" w:hAnsi="宋体" w:eastAsia="宋体" w:cs="Times New Roman"/>
          <w:szCs w:val="21"/>
        </w:rPr>
        <w:t>时间序列</w:t>
      </w:r>
      <w:r>
        <w:rPr>
          <w:rFonts w:hint="eastAsia" w:ascii="宋体" w:hAnsi="宋体" w:eastAsia="宋体" w:cs="Times New Roman"/>
          <w:szCs w:val="21"/>
        </w:rPr>
        <w:t>的基本概念、</w:t>
      </w:r>
      <w:r>
        <w:rPr>
          <w:rFonts w:ascii="宋体" w:hAnsi="宋体" w:eastAsia="宋体" w:cs="Times New Roman"/>
          <w:szCs w:val="21"/>
        </w:rPr>
        <w:t>理论和方法。理论部分系统地阐述一些主要时间序列模型</w:t>
      </w:r>
      <w:r>
        <w:rPr>
          <w:rFonts w:hint="eastAsia" w:ascii="宋体" w:hAnsi="宋体" w:eastAsia="宋体" w:cs="Times New Roman"/>
          <w:szCs w:val="21"/>
        </w:rPr>
        <w:t>，</w:t>
      </w:r>
      <w:r>
        <w:rPr>
          <w:rFonts w:ascii="宋体" w:hAnsi="宋体" w:eastAsia="宋体" w:cs="Times New Roman"/>
          <w:szCs w:val="21"/>
        </w:rPr>
        <w:t>包括用于平稳序列建模的</w:t>
      </w:r>
      <w:r>
        <w:rPr>
          <w:rFonts w:hint="eastAsia" w:ascii="宋体" w:hAnsi="宋体" w:eastAsia="宋体" w:cs="Times New Roman"/>
          <w:szCs w:val="21"/>
        </w:rPr>
        <w:t>ARMA模型、用于非平稳序列建模的ARIMA模型和用于对条件方差建模的</w:t>
      </w:r>
      <w:r>
        <w:rPr>
          <w:rFonts w:ascii="宋体" w:hAnsi="宋体" w:eastAsia="宋体" w:cs="Times New Roman"/>
          <w:szCs w:val="21"/>
        </w:rPr>
        <w:t>ARCH</w:t>
      </w:r>
      <w:r>
        <w:rPr>
          <w:rFonts w:hint="eastAsia" w:ascii="宋体" w:hAnsi="宋体" w:eastAsia="宋体" w:cs="Times New Roman"/>
          <w:szCs w:val="21"/>
        </w:rPr>
        <w:t>、</w:t>
      </w:r>
      <w:r>
        <w:rPr>
          <w:rFonts w:ascii="宋体" w:hAnsi="宋体" w:eastAsia="宋体" w:cs="Times New Roman"/>
          <w:szCs w:val="21"/>
        </w:rPr>
        <w:t>GARCH模型。</w:t>
      </w:r>
      <w:r>
        <w:rPr>
          <w:rFonts w:hint="eastAsia" w:ascii="宋体" w:hAnsi="宋体" w:eastAsia="宋体" w:cs="Times New Roman"/>
          <w:szCs w:val="21"/>
        </w:rPr>
        <w:t>为学生打下坚实的理论基础，使学生充分理解并牢固掌握时间序列分析的基本理论和方法。</w:t>
      </w:r>
      <w:r>
        <w:rPr>
          <w:rFonts w:ascii="宋体" w:hAnsi="宋体" w:eastAsia="宋体" w:cs="Times New Roman"/>
          <w:szCs w:val="21"/>
        </w:rPr>
        <w:t>软件部分</w:t>
      </w:r>
      <w:r>
        <w:rPr>
          <w:rFonts w:hint="eastAsia" w:ascii="宋体" w:hAnsi="宋体" w:eastAsia="宋体" w:cs="Times New Roman"/>
          <w:szCs w:val="21"/>
        </w:rPr>
        <w:t>注重</w:t>
      </w:r>
      <w:r>
        <w:rPr>
          <w:rFonts w:ascii="宋体" w:hAnsi="宋体" w:eastAsia="宋体" w:cs="Times New Roman"/>
          <w:szCs w:val="21"/>
        </w:rPr>
        <w:t>借助源于实际问题的数据讲解具体建模过程，</w:t>
      </w:r>
      <w:r>
        <w:rPr>
          <w:rFonts w:hint="eastAsia" w:ascii="宋体" w:hAnsi="宋体" w:eastAsia="宋体" w:cs="Times New Roman"/>
          <w:szCs w:val="21"/>
        </w:rPr>
        <w:t>说明如何运用统计软件实现所学方法。培养学生利用统计软件建模和解决实际问题的能力。</w:t>
      </w:r>
    </w:p>
    <w:p>
      <w:pPr>
        <w:spacing w:line="260" w:lineRule="exact"/>
        <w:rPr>
          <w:rFonts w:ascii="宋体" w:hAnsi="宋体" w:eastAsia="宋体" w:cs="Times New Roman"/>
          <w:spacing w:val="6"/>
          <w:szCs w:val="21"/>
        </w:rPr>
      </w:pPr>
    </w:p>
    <w:p>
      <w:pPr>
        <w:spacing w:line="260" w:lineRule="exact"/>
        <w:rPr>
          <w:rFonts w:ascii="宋体" w:hAnsi="宋体" w:eastAsia="宋体" w:cs="Times New Roman"/>
          <w:spacing w:val="6"/>
          <w:szCs w:val="21"/>
        </w:rPr>
      </w:pPr>
      <w:r>
        <w:rPr>
          <w:rFonts w:ascii="宋体" w:hAnsi="宋体" w:eastAsia="宋体" w:cs="Times New Roman"/>
          <w:spacing w:val="6"/>
          <w:szCs w:val="21"/>
        </w:rPr>
        <w:t>课程名称</w:t>
      </w:r>
      <w:r>
        <w:rPr>
          <w:rFonts w:hint="eastAsia" w:ascii="宋体" w:hAnsi="宋体" w:eastAsia="宋体" w:cs="Times New Roman"/>
          <w:spacing w:val="6"/>
          <w:szCs w:val="21"/>
        </w:rPr>
        <w:t>：</w:t>
      </w:r>
      <w:r>
        <w:rPr>
          <w:rFonts w:ascii="宋体" w:hAnsi="宋体" w:eastAsia="宋体" w:cs="Times New Roman"/>
          <w:spacing w:val="6"/>
          <w:szCs w:val="21"/>
        </w:rPr>
        <w:t>非参数</w:t>
      </w:r>
      <w:r>
        <w:rPr>
          <w:rFonts w:hint="eastAsia" w:ascii="宋体" w:hAnsi="宋体" w:eastAsia="宋体" w:cs="Times New Roman"/>
          <w:spacing w:val="6"/>
          <w:szCs w:val="21"/>
        </w:rPr>
        <w:t>统计</w:t>
      </w:r>
    </w:p>
    <w:p>
      <w:pPr>
        <w:spacing w:line="260" w:lineRule="exact"/>
        <w:rPr>
          <w:rFonts w:ascii="宋体" w:hAnsi="宋体" w:eastAsia="宋体" w:cs="Times New Roman"/>
          <w:spacing w:val="6"/>
          <w:szCs w:val="21"/>
        </w:rPr>
      </w:pPr>
      <w:r>
        <w:rPr>
          <w:rFonts w:hint="eastAsia" w:ascii="宋体" w:hAnsi="宋体" w:eastAsia="宋体" w:cs="Times New Roman"/>
          <w:spacing w:val="6"/>
          <w:szCs w:val="21"/>
        </w:rPr>
        <w:t>学时学分：2学分，32学时</w:t>
      </w:r>
    </w:p>
    <w:p>
      <w:pPr>
        <w:adjustRightInd w:val="0"/>
        <w:snapToGrid w:val="0"/>
        <w:spacing w:line="260" w:lineRule="exact"/>
        <w:ind w:left="1077" w:hanging="1077"/>
        <w:rPr>
          <w:rFonts w:ascii="宋体" w:hAnsi="宋体" w:eastAsia="宋体" w:cs="Times New Roman"/>
          <w:szCs w:val="21"/>
        </w:rPr>
      </w:pPr>
      <w:r>
        <w:rPr>
          <w:rFonts w:hint="eastAsia" w:ascii="宋体" w:hAnsi="宋体" w:eastAsia="宋体" w:cs="Times New Roman"/>
          <w:szCs w:val="21"/>
        </w:rPr>
        <w:t>课程简介：非参数统计是上世纪30年代中后期开始形成并逐渐发展起来的．它是与“参数估计”相比较而存在，不依赖于总体分布及其参数，亦即不受分布约束的统计方法</w:t>
      </w:r>
      <w:r>
        <w:rPr>
          <w:rFonts w:ascii="宋体" w:hAnsi="宋体" w:eastAsia="宋体" w:cs="Times New Roman"/>
          <w:szCs w:val="21"/>
        </w:rPr>
        <w:t>.</w:t>
      </w:r>
      <w:r>
        <w:rPr>
          <w:rFonts w:hint="eastAsia" w:ascii="宋体" w:hAnsi="宋体" w:eastAsia="宋体" w:cs="Times New Roman"/>
          <w:szCs w:val="21"/>
        </w:rPr>
        <w:t>非参数估计是统计学的一个重要分支，它与总体究竟是怎样的分布几乎没有什么关系，仅需要一些非常一般性的假设，进行统计推断时只利用样本观察值中一些非常直观的信息，所以非参数估计含有丰富的统计思想并在实践中有着广泛的应用。本课程将结合SPSS软件来讲解非参数估计方法的原理与应用。主要任务是使学生认识到非参数估计方法是估计中最常用的推断方法之一，理解非参数估计方法和参数估计方法的区别，理解非参数估计的基本概念，掌握非参数估计的基本方法，能应用非参数估计方法去解决实际问题。</w:t>
      </w:r>
    </w:p>
    <w:p>
      <w:pPr>
        <w:spacing w:line="260" w:lineRule="exact"/>
        <w:rPr>
          <w:rFonts w:ascii="宋体" w:hAnsi="宋体" w:eastAsia="宋体" w:cs="Times New Roman"/>
          <w:spacing w:val="6"/>
          <w:szCs w:val="21"/>
        </w:rPr>
      </w:pPr>
    </w:p>
    <w:p>
      <w:pPr>
        <w:spacing w:line="260" w:lineRule="exact"/>
        <w:rPr>
          <w:rFonts w:ascii="宋体" w:hAnsi="宋体" w:eastAsia="宋体" w:cs="Times New Roman"/>
          <w:spacing w:val="6"/>
          <w:szCs w:val="21"/>
        </w:rPr>
      </w:pPr>
      <w:r>
        <w:rPr>
          <w:rFonts w:hint="eastAsia" w:ascii="宋体" w:hAnsi="宋体" w:eastAsia="宋体" w:cs="Times New Roman"/>
          <w:spacing w:val="6"/>
          <w:szCs w:val="21"/>
        </w:rPr>
        <w:t>课程名称：抽样调查</w:t>
      </w:r>
    </w:p>
    <w:p>
      <w:pPr>
        <w:spacing w:line="260" w:lineRule="exact"/>
        <w:rPr>
          <w:rFonts w:ascii="宋体" w:hAnsi="宋体" w:eastAsia="宋体" w:cs="Times New Roman"/>
          <w:spacing w:val="6"/>
          <w:szCs w:val="21"/>
        </w:rPr>
      </w:pPr>
      <w:r>
        <w:rPr>
          <w:rFonts w:hint="eastAsia" w:ascii="宋体" w:hAnsi="宋体" w:eastAsia="宋体" w:cs="Times New Roman"/>
          <w:spacing w:val="6"/>
          <w:szCs w:val="21"/>
        </w:rPr>
        <w:t>学时学分：</w:t>
      </w:r>
      <w:r>
        <w:rPr>
          <w:rFonts w:ascii="宋体" w:hAnsi="宋体" w:eastAsia="宋体" w:cs="Times New Roman"/>
          <w:spacing w:val="6"/>
          <w:szCs w:val="21"/>
        </w:rPr>
        <w:t>2学分，32学时</w:t>
      </w:r>
    </w:p>
    <w:p>
      <w:pPr>
        <w:adjustRightInd w:val="0"/>
        <w:snapToGrid w:val="0"/>
        <w:spacing w:line="260" w:lineRule="exact"/>
        <w:ind w:left="1077" w:hanging="1077"/>
        <w:rPr>
          <w:rFonts w:ascii="宋体" w:hAnsi="宋体" w:eastAsia="宋体" w:cs="Times New Roman"/>
          <w:szCs w:val="21"/>
        </w:rPr>
      </w:pPr>
      <w:r>
        <w:rPr>
          <w:rFonts w:hint="eastAsia" w:ascii="宋体" w:hAnsi="宋体" w:eastAsia="宋体" w:cs="Times New Roman"/>
          <w:szCs w:val="21"/>
        </w:rPr>
        <w:t>课程简介：抽样调查是统计学的一门重要分支学科，主要研究如何用有效的方法收集受随机性因素影响的数据。本课程将主要讲述抽样调查的基本理论和方法，包括：如何进行抽样，才能得到科学的样本；怎样进行抽样设计，才能使抽样的效率最高；在不同抽样方法下，估计量的抽样误差如何计算以及怎样对抽样的效率进行估计。同时将结合大量实际案例讲授方法，通过对案例的分析和研讨，掌握各类抽样方法背后的统计思想，提高解决实际问题的的能力。</w:t>
      </w:r>
    </w:p>
    <w:p>
      <w:pPr>
        <w:adjustRightInd w:val="0"/>
        <w:snapToGrid w:val="0"/>
        <w:spacing w:line="260" w:lineRule="exact"/>
        <w:ind w:left="1077" w:hanging="1077"/>
        <w:rPr>
          <w:rFonts w:ascii="宋体" w:hAnsi="宋体" w:eastAsia="宋体" w:cs="Times New Roman"/>
          <w:szCs w:val="21"/>
        </w:rPr>
      </w:pPr>
    </w:p>
    <w:p>
      <w:pPr>
        <w:adjustRightInd w:val="0"/>
        <w:snapToGrid w:val="0"/>
        <w:spacing w:line="260" w:lineRule="exact"/>
        <w:ind w:left="1077" w:hanging="1077"/>
        <w:rPr>
          <w:rFonts w:ascii="宋体" w:hAnsi="宋体" w:eastAsia="宋体" w:cs="Times New Roman"/>
          <w:szCs w:val="21"/>
        </w:rPr>
      </w:pPr>
      <w:r>
        <w:rPr>
          <w:rFonts w:hint="eastAsia" w:ascii="宋体" w:hAnsi="宋体" w:eastAsia="宋体" w:cs="Times New Roman"/>
          <w:szCs w:val="21"/>
        </w:rPr>
        <w:t>课程名称：数据挖掘</w:t>
      </w:r>
    </w:p>
    <w:p>
      <w:pPr>
        <w:adjustRightInd w:val="0"/>
        <w:snapToGrid w:val="0"/>
        <w:spacing w:line="260" w:lineRule="exact"/>
        <w:ind w:left="1077" w:hanging="1077"/>
        <w:rPr>
          <w:rFonts w:ascii="宋体" w:hAnsi="宋体" w:eastAsia="宋体" w:cs="Times New Roman"/>
          <w:szCs w:val="21"/>
        </w:rPr>
      </w:pPr>
      <w:r>
        <w:rPr>
          <w:rFonts w:hint="eastAsia" w:ascii="宋体" w:hAnsi="宋体" w:eastAsia="宋体" w:cs="Times New Roman"/>
          <w:szCs w:val="21"/>
        </w:rPr>
        <w:t>学时学分：</w:t>
      </w:r>
      <w:r>
        <w:rPr>
          <w:rFonts w:ascii="宋体" w:hAnsi="宋体" w:eastAsia="宋体" w:cs="Times New Roman"/>
          <w:szCs w:val="21"/>
        </w:rPr>
        <w:t>2学分，32学时</w:t>
      </w:r>
    </w:p>
    <w:p>
      <w:pPr>
        <w:adjustRightInd w:val="0"/>
        <w:snapToGrid w:val="0"/>
        <w:spacing w:line="260" w:lineRule="exact"/>
        <w:ind w:left="1077" w:hanging="1077"/>
        <w:rPr>
          <w:rFonts w:ascii="宋体" w:hAnsi="宋体" w:eastAsia="宋体" w:cs="Times New Roman"/>
          <w:spacing w:val="6"/>
          <w:szCs w:val="21"/>
        </w:rPr>
      </w:pPr>
      <w:r>
        <w:rPr>
          <w:rFonts w:hint="eastAsia" w:ascii="宋体" w:hAnsi="宋体" w:eastAsia="宋体" w:cs="Times New Roman"/>
          <w:szCs w:val="21"/>
        </w:rPr>
        <w:t>课程简介：本课程主要介绍数据挖掘的常用方法、算法和软件。包括数据预处理、关联规则、聚类分析、决策树、神经网络、</w:t>
      </w:r>
      <w:r>
        <w:rPr>
          <w:rFonts w:ascii="宋体" w:hAnsi="宋体" w:eastAsia="宋体" w:cs="Times New Roman"/>
          <w:szCs w:val="21"/>
        </w:rPr>
        <w:t>Web挖掘和文本挖掘等。通过本课程的学习，让学生了解数据挖掘的基本流程，掌握数据挖掘的基本方法，熟悉数据挖掘成果的展示，利用数据挖掘软件对现实数据进行有效的分析。</w:t>
      </w:r>
    </w:p>
    <w:p>
      <w:pPr>
        <w:adjustRightInd w:val="0"/>
        <w:snapToGrid w:val="0"/>
        <w:spacing w:line="260" w:lineRule="exact"/>
        <w:ind w:left="1077" w:hanging="1077"/>
        <w:rPr>
          <w:rFonts w:ascii="宋体" w:hAnsi="宋体" w:eastAsia="宋体" w:cs="Times New Roman"/>
          <w:szCs w:val="21"/>
        </w:rPr>
      </w:pPr>
    </w:p>
    <w:p>
      <w:pPr>
        <w:adjustRightInd w:val="0"/>
        <w:snapToGrid w:val="0"/>
        <w:spacing w:line="260" w:lineRule="exact"/>
        <w:ind w:left="1077" w:hanging="1077"/>
        <w:rPr>
          <w:rFonts w:ascii="宋体" w:hAnsi="宋体" w:eastAsia="宋体" w:cs="Times New Roman"/>
          <w:szCs w:val="21"/>
        </w:rPr>
      </w:pPr>
      <w:r>
        <w:rPr>
          <w:rFonts w:ascii="宋体" w:hAnsi="宋体" w:eastAsia="宋体" w:cs="Times New Roman"/>
          <w:spacing w:val="6"/>
          <w:szCs w:val="21"/>
        </w:rPr>
        <w:t>课程名称：</w:t>
      </w:r>
      <w:r>
        <w:rPr>
          <w:rFonts w:hint="eastAsia" w:ascii="宋体" w:hAnsi="宋体" w:eastAsia="宋体" w:cs="Times New Roman"/>
          <w:szCs w:val="21"/>
        </w:rPr>
        <w:t>数学建模</w:t>
      </w:r>
    </w:p>
    <w:p>
      <w:pPr>
        <w:adjustRightInd w:val="0"/>
        <w:snapToGrid w:val="0"/>
        <w:spacing w:line="260" w:lineRule="exact"/>
        <w:ind w:left="1077" w:hanging="1077"/>
        <w:rPr>
          <w:rFonts w:ascii="宋体" w:hAnsi="宋体" w:eastAsia="宋体" w:cs="Times New Roman"/>
          <w:szCs w:val="21"/>
        </w:rPr>
      </w:pPr>
      <w:r>
        <w:rPr>
          <w:rFonts w:hint="eastAsia" w:ascii="宋体" w:hAnsi="宋体" w:eastAsia="宋体" w:cs="Times New Roman"/>
          <w:szCs w:val="21"/>
        </w:rPr>
        <w:t>学时学分：</w:t>
      </w:r>
      <w:r>
        <w:rPr>
          <w:rFonts w:ascii="宋体" w:hAnsi="宋体" w:eastAsia="宋体" w:cs="Times New Roman"/>
          <w:szCs w:val="21"/>
        </w:rPr>
        <w:t>2学分，32学时</w:t>
      </w:r>
    </w:p>
    <w:p>
      <w:pPr>
        <w:adjustRightInd w:val="0"/>
        <w:snapToGrid w:val="0"/>
        <w:spacing w:line="260" w:lineRule="exact"/>
        <w:ind w:left="1077" w:hanging="1077"/>
        <w:rPr>
          <w:rFonts w:ascii="宋体" w:hAnsi="宋体" w:eastAsia="宋体" w:cs="Times New Roman"/>
          <w:szCs w:val="21"/>
        </w:rPr>
      </w:pPr>
      <w:r>
        <w:rPr>
          <w:rFonts w:hint="eastAsia" w:ascii="宋体" w:hAnsi="宋体" w:eastAsia="宋体" w:cs="Times New Roman"/>
          <w:szCs w:val="21"/>
        </w:rPr>
        <w:t>课程简介：通过本课程的学习，可以提高学生运用数学方法解决实际问题的能力。</w:t>
      </w:r>
      <w:r>
        <w:rPr>
          <w:rFonts w:ascii="宋体" w:hAnsi="宋体" w:eastAsia="宋体" w:cs="Times New Roman"/>
          <w:szCs w:val="21"/>
        </w:rPr>
        <w:t xml:space="preserve"> 主要教学内容包括数学建模的基本概念，线性规划，整数规划，多目标规划，图论 模型，智能优化算法，综合评价法，层次分析法，博弈论模型，差分方程模型，微 分方程模型等。采用案例教学法，结合数学软件和大学生数学建模竞赛。</w:t>
      </w:r>
    </w:p>
    <w:p>
      <w:pPr>
        <w:adjustRightInd w:val="0"/>
        <w:snapToGrid w:val="0"/>
        <w:spacing w:line="260" w:lineRule="exact"/>
        <w:ind w:left="1077" w:hanging="1077"/>
        <w:rPr>
          <w:rFonts w:ascii="宋体" w:hAnsi="宋体" w:eastAsia="宋体" w:cs="Times New Roman"/>
          <w:spacing w:val="6"/>
          <w:szCs w:val="21"/>
        </w:rPr>
      </w:pPr>
    </w:p>
    <w:p>
      <w:pPr>
        <w:adjustRightInd w:val="0"/>
        <w:snapToGrid w:val="0"/>
        <w:spacing w:line="260" w:lineRule="exact"/>
        <w:ind w:left="1077" w:hanging="1077"/>
        <w:rPr>
          <w:rFonts w:ascii="宋体" w:hAnsi="宋体" w:eastAsia="宋体" w:cs="Times New Roman"/>
          <w:spacing w:val="6"/>
          <w:szCs w:val="21"/>
        </w:rPr>
      </w:pPr>
      <w:r>
        <w:rPr>
          <w:rFonts w:hint="eastAsia" w:ascii="宋体" w:hAnsi="宋体" w:eastAsia="宋体" w:cs="Times New Roman"/>
          <w:spacing w:val="6"/>
          <w:szCs w:val="21"/>
        </w:rPr>
        <w:t>课程名称：</w:t>
      </w:r>
      <w:r>
        <w:rPr>
          <w:rFonts w:ascii="宋体" w:hAnsi="宋体" w:eastAsia="宋体" w:cs="Times New Roman"/>
          <w:spacing w:val="6"/>
          <w:szCs w:val="21"/>
        </w:rPr>
        <w:t xml:space="preserve"> 金融数学</w:t>
      </w:r>
    </w:p>
    <w:p>
      <w:pPr>
        <w:adjustRightInd w:val="0"/>
        <w:snapToGrid w:val="0"/>
        <w:spacing w:line="260" w:lineRule="exact"/>
        <w:ind w:left="1077" w:hanging="1077"/>
        <w:rPr>
          <w:rFonts w:ascii="宋体" w:hAnsi="宋体" w:eastAsia="宋体" w:cs="Times New Roman"/>
          <w:spacing w:val="6"/>
          <w:szCs w:val="21"/>
        </w:rPr>
      </w:pPr>
      <w:r>
        <w:rPr>
          <w:rFonts w:hint="eastAsia" w:ascii="宋体" w:hAnsi="宋体" w:eastAsia="宋体" w:cs="Times New Roman"/>
          <w:spacing w:val="6"/>
          <w:szCs w:val="21"/>
        </w:rPr>
        <w:t>学时学分：</w:t>
      </w:r>
      <w:r>
        <w:rPr>
          <w:rFonts w:ascii="宋体" w:hAnsi="宋体" w:eastAsia="宋体" w:cs="Times New Roman"/>
          <w:spacing w:val="6"/>
          <w:szCs w:val="21"/>
        </w:rPr>
        <w:t>3学分， 48学时</w:t>
      </w:r>
    </w:p>
    <w:p>
      <w:pPr>
        <w:adjustRightInd w:val="0"/>
        <w:snapToGrid w:val="0"/>
        <w:spacing w:line="260" w:lineRule="exact"/>
        <w:ind w:left="1077" w:hanging="1077"/>
        <w:rPr>
          <w:rFonts w:ascii="宋体" w:hAnsi="宋体" w:eastAsia="宋体" w:cs="Times New Roman"/>
          <w:spacing w:val="6"/>
          <w:szCs w:val="21"/>
        </w:rPr>
      </w:pPr>
      <w:r>
        <w:rPr>
          <w:rFonts w:hint="eastAsia" w:ascii="宋体" w:hAnsi="宋体" w:eastAsia="宋体" w:cs="Times New Roman"/>
          <w:spacing w:val="6"/>
          <w:szCs w:val="21"/>
        </w:rPr>
        <w:t>课程简介：本课程主要讲解现代金融领域的利率度量工具与常见金融产品。主要介绍复利、连续复利、贴现率等度量工具。</w:t>
      </w:r>
      <w:r>
        <w:rPr>
          <w:rFonts w:ascii="宋体" w:hAnsi="宋体" w:eastAsia="宋体" w:cs="Times New Roman"/>
          <w:spacing w:val="6"/>
          <w:szCs w:val="21"/>
        </w:rPr>
        <w:t xml:space="preserve"> 介绍几种年金、债务偿还方式：分期偿还、偿债基金法；并系统讲解债券定价四个等价公式； 讲述现代随机分析的Ito公式，及其随机利率及相关金融衍生产品；重点阐述可复制策略法、风险中性测度法在几类完备市场上及其未定权益定价与计算； 介绍现代资产资本定价模型。</w:t>
      </w:r>
    </w:p>
    <w:p>
      <w:pPr>
        <w:adjustRightInd w:val="0"/>
        <w:snapToGrid w:val="0"/>
        <w:spacing w:line="260" w:lineRule="exact"/>
        <w:ind w:left="1077" w:hanging="1077"/>
        <w:rPr>
          <w:rFonts w:ascii="宋体" w:hAnsi="宋体" w:eastAsia="宋体" w:cs="Times New Roman"/>
          <w:spacing w:val="6"/>
          <w:szCs w:val="21"/>
        </w:rPr>
      </w:pPr>
    </w:p>
    <w:p>
      <w:pPr>
        <w:adjustRightInd w:val="0"/>
        <w:snapToGrid w:val="0"/>
        <w:spacing w:line="260" w:lineRule="exact"/>
        <w:ind w:left="1077" w:hanging="1077"/>
        <w:rPr>
          <w:rFonts w:ascii="宋体" w:hAnsi="宋体" w:eastAsia="宋体" w:cs="Times New Roman"/>
          <w:spacing w:val="6"/>
          <w:szCs w:val="21"/>
        </w:rPr>
      </w:pPr>
      <w:r>
        <w:rPr>
          <w:rFonts w:hint="eastAsia" w:ascii="宋体" w:hAnsi="宋体" w:eastAsia="宋体" w:cs="Times New Roman"/>
          <w:spacing w:val="6"/>
          <w:szCs w:val="21"/>
        </w:rPr>
        <w:t>课程名称：计量经济学</w:t>
      </w:r>
    </w:p>
    <w:p>
      <w:pPr>
        <w:adjustRightInd w:val="0"/>
        <w:snapToGrid w:val="0"/>
        <w:spacing w:line="260" w:lineRule="exact"/>
        <w:ind w:left="1077" w:hanging="1077"/>
        <w:rPr>
          <w:rFonts w:ascii="宋体" w:hAnsi="宋体" w:eastAsia="宋体" w:cs="Times New Roman"/>
          <w:spacing w:val="6"/>
          <w:szCs w:val="21"/>
        </w:rPr>
      </w:pPr>
      <w:r>
        <w:rPr>
          <w:rFonts w:hint="eastAsia" w:ascii="宋体" w:hAnsi="宋体" w:eastAsia="宋体" w:cs="Times New Roman"/>
          <w:spacing w:val="6"/>
          <w:szCs w:val="21"/>
        </w:rPr>
        <w:t>学时学分：</w:t>
      </w:r>
      <w:r>
        <w:rPr>
          <w:rFonts w:ascii="宋体" w:hAnsi="宋体" w:eastAsia="宋体" w:cs="Times New Roman"/>
          <w:spacing w:val="6"/>
          <w:szCs w:val="21"/>
        </w:rPr>
        <w:t>2学分， 32学时</w:t>
      </w:r>
    </w:p>
    <w:p>
      <w:pPr>
        <w:adjustRightInd w:val="0"/>
        <w:snapToGrid w:val="0"/>
        <w:spacing w:line="260" w:lineRule="exact"/>
        <w:ind w:left="1077" w:hanging="1077"/>
        <w:rPr>
          <w:rFonts w:ascii="宋体" w:hAnsi="宋体" w:eastAsia="宋体" w:cs="Times New Roman"/>
          <w:spacing w:val="6"/>
          <w:szCs w:val="21"/>
        </w:rPr>
      </w:pPr>
      <w:r>
        <w:rPr>
          <w:rFonts w:hint="eastAsia" w:ascii="宋体" w:hAnsi="宋体" w:eastAsia="宋体" w:cs="Times New Roman"/>
          <w:spacing w:val="6"/>
          <w:szCs w:val="21"/>
        </w:rPr>
        <w:t>课程简介：</w:t>
      </w:r>
      <w:r>
        <w:rPr>
          <w:rFonts w:ascii="宋体" w:hAnsi="宋体" w:eastAsia="宋体" w:cs="Times New Roman"/>
          <w:spacing w:val="6"/>
          <w:szCs w:val="21"/>
        </w:rPr>
        <w:t xml:space="preserve"> 本课程主要阐述经济学几个重要的计量经济模型与应用。 主要介绍了线性模型下高斯马尔可夫定理； 放宽基本假设条件下的，高斯马尔可夫定理的影响。介绍非高斯噪声的度量与统计； 绍经济数据平稳判别准则与常见模型； 介绍AIC 与BIC 准则的模型选取与判别；重点阐述各类随机模型平稳的判定与统计推断、数据预测。</w:t>
      </w:r>
    </w:p>
    <w:p>
      <w:pPr>
        <w:adjustRightInd w:val="0"/>
        <w:snapToGrid w:val="0"/>
        <w:spacing w:line="260" w:lineRule="exact"/>
        <w:ind w:left="1077" w:hanging="1077"/>
        <w:rPr>
          <w:rFonts w:ascii="宋体" w:hAnsi="宋体" w:eastAsia="宋体" w:cs="Times New Roman"/>
          <w:spacing w:val="6"/>
          <w:szCs w:val="21"/>
        </w:rPr>
      </w:pPr>
    </w:p>
    <w:p>
      <w:pPr>
        <w:adjustRightInd w:val="0"/>
        <w:snapToGrid w:val="0"/>
        <w:spacing w:line="260" w:lineRule="exact"/>
        <w:ind w:left="1077" w:hanging="1077"/>
        <w:rPr>
          <w:rFonts w:ascii="宋体" w:hAnsi="宋体" w:eastAsia="宋体" w:cs="Times New Roman"/>
          <w:szCs w:val="21"/>
        </w:rPr>
      </w:pPr>
      <w:r>
        <w:rPr>
          <w:rFonts w:ascii="宋体" w:hAnsi="宋体" w:eastAsia="宋体" w:cs="Times New Roman"/>
          <w:spacing w:val="6"/>
          <w:szCs w:val="21"/>
        </w:rPr>
        <w:t>课程名称：</w:t>
      </w:r>
      <w:r>
        <w:rPr>
          <w:rFonts w:hint="eastAsia" w:ascii="宋体" w:hAnsi="宋体" w:eastAsia="宋体" w:cs="Times New Roman"/>
          <w:spacing w:val="6"/>
          <w:kern w:val="0"/>
          <w:szCs w:val="21"/>
        </w:rPr>
        <w:t>投资分析与风险管理</w:t>
      </w:r>
    </w:p>
    <w:p>
      <w:pPr>
        <w:adjustRightInd w:val="0"/>
        <w:snapToGrid w:val="0"/>
        <w:spacing w:line="260" w:lineRule="exact"/>
        <w:rPr>
          <w:rFonts w:ascii="宋体" w:hAnsi="宋体" w:eastAsia="宋体" w:cs="Times New Roman"/>
          <w:spacing w:val="6"/>
          <w:szCs w:val="21"/>
        </w:rPr>
      </w:pPr>
      <w:r>
        <w:rPr>
          <w:rFonts w:ascii="宋体" w:hAnsi="宋体" w:eastAsia="宋体" w:cs="Times New Roman"/>
          <w:spacing w:val="6"/>
          <w:szCs w:val="21"/>
        </w:rPr>
        <w:t>学时学分：</w:t>
      </w:r>
      <w:r>
        <w:rPr>
          <w:rFonts w:hint="eastAsia" w:ascii="宋体" w:hAnsi="宋体" w:eastAsia="宋体" w:cs="Times New Roman"/>
          <w:spacing w:val="6"/>
          <w:szCs w:val="21"/>
        </w:rPr>
        <w:t>3</w:t>
      </w:r>
      <w:r>
        <w:rPr>
          <w:rFonts w:ascii="宋体" w:hAnsi="宋体" w:eastAsia="宋体" w:cs="Times New Roman"/>
          <w:spacing w:val="6"/>
          <w:szCs w:val="21"/>
        </w:rPr>
        <w:t>学分，</w:t>
      </w:r>
      <w:r>
        <w:rPr>
          <w:rFonts w:hint="eastAsia" w:ascii="宋体" w:hAnsi="宋体" w:eastAsia="宋体" w:cs="Times New Roman"/>
          <w:spacing w:val="6"/>
          <w:szCs w:val="21"/>
        </w:rPr>
        <w:t>48</w:t>
      </w:r>
      <w:r>
        <w:rPr>
          <w:rFonts w:ascii="宋体" w:hAnsi="宋体" w:eastAsia="宋体" w:cs="Times New Roman"/>
          <w:spacing w:val="6"/>
          <w:szCs w:val="21"/>
        </w:rPr>
        <w:t>学时</w:t>
      </w:r>
    </w:p>
    <w:p>
      <w:pPr>
        <w:widowControl/>
        <w:spacing w:line="260" w:lineRule="exact"/>
        <w:ind w:left="992" w:right="-58" w:hanging="992" w:hangingChars="447"/>
        <w:jc w:val="left"/>
        <w:rPr>
          <w:rFonts w:ascii="宋体" w:hAnsi="宋体" w:eastAsia="宋体" w:cs="Times New Roman"/>
          <w:spacing w:val="6"/>
          <w:kern w:val="0"/>
          <w:szCs w:val="21"/>
        </w:rPr>
      </w:pPr>
      <w:r>
        <w:rPr>
          <w:rFonts w:ascii="宋体" w:hAnsi="宋体" w:eastAsia="宋体" w:cs="Times New Roman"/>
          <w:spacing w:val="6"/>
          <w:kern w:val="0"/>
          <w:szCs w:val="21"/>
        </w:rPr>
        <w:t>课程简介：</w:t>
      </w:r>
      <w:r>
        <w:rPr>
          <w:rFonts w:hint="eastAsia" w:ascii="宋体" w:hAnsi="宋体" w:eastAsia="宋体" w:cs="Times New Roman"/>
          <w:spacing w:val="6"/>
          <w:kern w:val="0"/>
          <w:szCs w:val="21"/>
        </w:rPr>
        <w:t>本课程主要介绍近代定量金融理论的主要内容，包括投资组合选择理论、资本资产定价理论、套利定价理论、展望理论等，介绍债券、股票、衍生证券等常见资产的定价方法，结合衍生品介绍风险度量及风险管理的量化方法。本课程侧重使用数学方法（优化方法、统计分析方法以及随机方法）分析和解决金融中的常见问题。</w:t>
      </w:r>
    </w:p>
    <w:p>
      <w:pPr>
        <w:widowControl/>
        <w:spacing w:line="260" w:lineRule="exact"/>
        <w:ind w:left="1132" w:right="466" w:hanging="1132" w:hangingChars="510"/>
        <w:jc w:val="left"/>
        <w:rPr>
          <w:rFonts w:ascii="宋体" w:hAnsi="宋体" w:eastAsia="宋体" w:cs="Times New Roman"/>
          <w:spacing w:val="6"/>
          <w:kern w:val="0"/>
          <w:szCs w:val="21"/>
        </w:rPr>
      </w:pPr>
    </w:p>
    <w:p>
      <w:pPr>
        <w:adjustRightInd w:val="0"/>
        <w:snapToGrid w:val="0"/>
        <w:spacing w:line="260" w:lineRule="exact"/>
        <w:ind w:left="1077" w:hanging="1077"/>
        <w:rPr>
          <w:rFonts w:ascii="宋体" w:hAnsi="宋体" w:eastAsia="宋体" w:cs="Times New Roman"/>
          <w:szCs w:val="21"/>
        </w:rPr>
      </w:pPr>
      <w:r>
        <w:rPr>
          <w:rFonts w:ascii="宋体" w:hAnsi="宋体" w:eastAsia="宋体" w:cs="Times New Roman"/>
          <w:spacing w:val="6"/>
          <w:szCs w:val="21"/>
        </w:rPr>
        <w:t>课程名称：</w:t>
      </w:r>
      <w:r>
        <w:rPr>
          <w:rFonts w:hint="eastAsia" w:ascii="宋体" w:hAnsi="宋体" w:eastAsia="宋体" w:cs="Times New Roman"/>
          <w:spacing w:val="6"/>
          <w:szCs w:val="21"/>
        </w:rPr>
        <w:t>统计实践</w:t>
      </w:r>
    </w:p>
    <w:p>
      <w:pPr>
        <w:adjustRightInd w:val="0"/>
        <w:snapToGrid w:val="0"/>
        <w:spacing w:line="260" w:lineRule="exact"/>
        <w:rPr>
          <w:rFonts w:ascii="宋体" w:hAnsi="宋体" w:eastAsia="宋体" w:cs="Times New Roman"/>
          <w:spacing w:val="6"/>
          <w:szCs w:val="21"/>
        </w:rPr>
      </w:pPr>
      <w:r>
        <w:rPr>
          <w:rFonts w:ascii="宋体" w:hAnsi="宋体" w:eastAsia="宋体" w:cs="Times New Roman"/>
          <w:spacing w:val="6"/>
          <w:szCs w:val="21"/>
        </w:rPr>
        <w:t>学时学分：</w:t>
      </w:r>
      <w:r>
        <w:rPr>
          <w:rFonts w:hint="eastAsia" w:ascii="宋体" w:hAnsi="宋体" w:eastAsia="宋体" w:cs="Times New Roman"/>
          <w:spacing w:val="6"/>
          <w:szCs w:val="21"/>
        </w:rPr>
        <w:t>3</w:t>
      </w:r>
      <w:r>
        <w:rPr>
          <w:rFonts w:ascii="宋体" w:hAnsi="宋体" w:eastAsia="宋体" w:cs="Times New Roman"/>
          <w:spacing w:val="6"/>
          <w:szCs w:val="21"/>
        </w:rPr>
        <w:t>学分，</w:t>
      </w:r>
      <w:r>
        <w:rPr>
          <w:rFonts w:hint="eastAsia" w:ascii="宋体" w:hAnsi="宋体" w:eastAsia="宋体" w:cs="Times New Roman"/>
          <w:spacing w:val="6"/>
          <w:szCs w:val="21"/>
        </w:rPr>
        <w:t>48</w:t>
      </w:r>
      <w:r>
        <w:rPr>
          <w:rFonts w:ascii="宋体" w:hAnsi="宋体" w:eastAsia="宋体" w:cs="Times New Roman"/>
          <w:spacing w:val="6"/>
          <w:szCs w:val="21"/>
        </w:rPr>
        <w:t>学时</w:t>
      </w:r>
    </w:p>
    <w:p>
      <w:pPr>
        <w:widowControl/>
        <w:spacing w:line="260" w:lineRule="exact"/>
        <w:ind w:left="992" w:right="-58" w:hanging="992" w:hangingChars="447"/>
        <w:jc w:val="left"/>
        <w:rPr>
          <w:rFonts w:ascii="宋体" w:hAnsi="宋体" w:eastAsia="宋体" w:cs="Times New Roman"/>
          <w:spacing w:val="6"/>
          <w:kern w:val="0"/>
          <w:szCs w:val="21"/>
        </w:rPr>
      </w:pPr>
      <w:r>
        <w:rPr>
          <w:rFonts w:ascii="宋体" w:hAnsi="宋体" w:eastAsia="宋体" w:cs="Times New Roman"/>
          <w:spacing w:val="6"/>
          <w:kern w:val="0"/>
          <w:szCs w:val="21"/>
        </w:rPr>
        <w:t>课程简介：</w:t>
      </w:r>
      <w:r>
        <w:rPr>
          <w:rFonts w:hint="eastAsia" w:ascii="宋体" w:hAnsi="宋体" w:eastAsia="宋体" w:cs="Times New Roman"/>
          <w:spacing w:val="6"/>
          <w:kern w:val="0"/>
          <w:szCs w:val="21"/>
        </w:rPr>
        <w:t>本课程是统计学辅修专业的实践课程。要求学生依托市场调查大赛、数据统计与分析大赛、统计建模大赛等统计类竞赛，在导师的指导下，应用所学统计和数据分析知识，解决实际问题。提高学生数据挖掘、数据分析、应用计算机处理数据等实践能力。</w:t>
      </w:r>
    </w:p>
    <w:p>
      <w:pPr>
        <w:jc w:val="center"/>
        <w:rPr>
          <w:rFonts w:hint="eastAsia" w:ascii="宋体" w:hAnsi="宋体" w:eastAsia="宋体" w:cs="Times New Roman"/>
          <w:b/>
          <w:sz w:val="32"/>
        </w:rPr>
      </w:pPr>
    </w:p>
    <w:p>
      <w:pPr>
        <w:jc w:val="center"/>
        <w:rPr>
          <w:rFonts w:hint="eastAsia" w:ascii="宋体" w:hAnsi="宋体" w:eastAsia="宋体" w:cs="Times New Roman"/>
          <w:b/>
          <w:sz w:val="32"/>
        </w:rPr>
      </w:pPr>
    </w:p>
    <w:p>
      <w:pPr>
        <w:jc w:val="center"/>
        <w:rPr>
          <w:rFonts w:hint="eastAsia" w:ascii="宋体" w:hAnsi="宋体" w:eastAsia="宋体" w:cs="Times New Roman"/>
          <w:b/>
          <w:sz w:val="32"/>
        </w:rPr>
      </w:pPr>
    </w:p>
    <w:p>
      <w:pPr>
        <w:jc w:val="center"/>
        <w:rPr>
          <w:rFonts w:hint="eastAsia" w:ascii="宋体" w:hAnsi="宋体" w:eastAsia="宋体" w:cs="Times New Roman"/>
          <w:b/>
          <w:sz w:val="32"/>
        </w:rPr>
      </w:pPr>
    </w:p>
    <w:p>
      <w:pPr>
        <w:jc w:val="center"/>
        <w:rPr>
          <w:rFonts w:hint="eastAsia" w:ascii="宋体" w:hAnsi="宋体" w:eastAsia="宋体" w:cs="Times New Roman"/>
          <w:b/>
          <w:sz w:val="32"/>
        </w:rPr>
      </w:pPr>
    </w:p>
    <w:p>
      <w:pPr>
        <w:jc w:val="center"/>
        <w:rPr>
          <w:rFonts w:hint="eastAsia" w:ascii="宋体" w:hAnsi="宋体" w:eastAsia="宋体" w:cs="Times New Roman"/>
          <w:b/>
          <w:sz w:val="32"/>
        </w:rPr>
      </w:pPr>
    </w:p>
    <w:p>
      <w:pPr>
        <w:jc w:val="center"/>
        <w:rPr>
          <w:rFonts w:hint="eastAsia" w:ascii="宋体" w:hAnsi="宋体" w:eastAsia="宋体" w:cs="Times New Roman"/>
          <w:b/>
          <w:sz w:val="32"/>
        </w:rPr>
      </w:pPr>
    </w:p>
    <w:p>
      <w:pPr>
        <w:jc w:val="center"/>
        <w:rPr>
          <w:rFonts w:hint="eastAsia" w:ascii="宋体" w:hAnsi="宋体" w:eastAsia="宋体" w:cs="Times New Roman"/>
          <w:b/>
          <w:sz w:val="32"/>
        </w:rPr>
      </w:pPr>
    </w:p>
    <w:p>
      <w:pPr>
        <w:jc w:val="center"/>
        <w:rPr>
          <w:rFonts w:hint="eastAsia" w:ascii="宋体" w:hAnsi="宋体" w:eastAsia="宋体" w:cs="Times New Roman"/>
          <w:b/>
          <w:sz w:val="32"/>
        </w:rPr>
      </w:pPr>
    </w:p>
    <w:p>
      <w:pPr>
        <w:jc w:val="center"/>
        <w:rPr>
          <w:rFonts w:hint="eastAsia" w:ascii="宋体" w:hAnsi="宋体" w:eastAsia="宋体" w:cs="Times New Roman"/>
          <w:b/>
          <w:sz w:val="32"/>
        </w:rPr>
      </w:pPr>
    </w:p>
    <w:p>
      <w:pPr>
        <w:jc w:val="center"/>
        <w:rPr>
          <w:rFonts w:hint="eastAsia" w:ascii="宋体" w:hAnsi="宋体" w:eastAsia="宋体" w:cs="Times New Roman"/>
          <w:b/>
          <w:sz w:val="32"/>
        </w:rPr>
      </w:pPr>
    </w:p>
    <w:p>
      <w:pPr>
        <w:jc w:val="center"/>
        <w:rPr>
          <w:rFonts w:hint="eastAsia" w:ascii="宋体" w:hAnsi="宋体" w:eastAsia="宋体" w:cs="Times New Roman"/>
          <w:b/>
          <w:sz w:val="32"/>
        </w:rPr>
      </w:pPr>
    </w:p>
    <w:p>
      <w:pPr>
        <w:jc w:val="center"/>
        <w:rPr>
          <w:rFonts w:hint="eastAsia" w:ascii="宋体" w:hAnsi="宋体" w:eastAsia="宋体" w:cs="Times New Roman"/>
          <w:b/>
          <w:sz w:val="32"/>
        </w:rPr>
      </w:pPr>
    </w:p>
    <w:p>
      <w:pPr>
        <w:jc w:val="center"/>
        <w:rPr>
          <w:rFonts w:hint="eastAsia" w:ascii="宋体" w:hAnsi="宋体" w:eastAsia="宋体" w:cs="Times New Roman"/>
          <w:b/>
          <w:sz w:val="32"/>
        </w:rPr>
      </w:pPr>
    </w:p>
    <w:p>
      <w:pPr>
        <w:jc w:val="center"/>
        <w:rPr>
          <w:rFonts w:hint="eastAsia" w:ascii="宋体" w:hAnsi="宋体" w:eastAsia="宋体" w:cs="Times New Roman"/>
          <w:b/>
          <w:sz w:val="32"/>
        </w:rPr>
      </w:pPr>
    </w:p>
    <w:p>
      <w:pPr>
        <w:jc w:val="center"/>
        <w:rPr>
          <w:rFonts w:hint="eastAsia" w:ascii="宋体" w:hAnsi="宋体" w:eastAsia="宋体" w:cs="Times New Roman"/>
          <w:b/>
          <w:sz w:val="32"/>
        </w:rPr>
      </w:pPr>
    </w:p>
    <w:p>
      <w:pPr>
        <w:jc w:val="center"/>
        <w:rPr>
          <w:rFonts w:hint="eastAsia" w:ascii="宋体" w:hAnsi="宋体" w:eastAsia="宋体" w:cs="Times New Roman"/>
          <w:b/>
          <w:sz w:val="32"/>
        </w:rPr>
      </w:pPr>
    </w:p>
    <w:p>
      <w:pPr>
        <w:jc w:val="center"/>
        <w:rPr>
          <w:rFonts w:hint="eastAsia" w:ascii="宋体" w:hAnsi="宋体" w:eastAsia="宋体" w:cs="Times New Roman"/>
          <w:b/>
          <w:sz w:val="32"/>
        </w:rPr>
      </w:pPr>
    </w:p>
    <w:p>
      <w:pPr>
        <w:jc w:val="center"/>
        <w:rPr>
          <w:rFonts w:hint="eastAsia" w:ascii="宋体" w:hAnsi="宋体" w:eastAsia="宋体" w:cs="Times New Roman"/>
          <w:b/>
          <w:sz w:val="32"/>
        </w:rPr>
      </w:pPr>
    </w:p>
    <w:p>
      <w:pPr>
        <w:jc w:val="center"/>
        <w:rPr>
          <w:rFonts w:ascii="宋体" w:hAnsi="宋体" w:eastAsia="宋体" w:cs="Times New Roman"/>
          <w:b/>
          <w:sz w:val="32"/>
        </w:rPr>
      </w:pPr>
      <w:r>
        <w:rPr>
          <w:rFonts w:hint="eastAsia" w:ascii="宋体" w:hAnsi="宋体" w:eastAsia="宋体" w:cs="Times New Roman"/>
          <w:b/>
          <w:sz w:val="32"/>
        </w:rPr>
        <w:t>教育技术学（媒体制作与传播）</w:t>
      </w:r>
    </w:p>
    <w:p>
      <w:pPr>
        <w:rPr>
          <w:rFonts w:ascii="宋体" w:hAnsi="宋体" w:eastAsia="宋体" w:cs="Times New Roman"/>
          <w:b/>
          <w:spacing w:val="6"/>
          <w:szCs w:val="21"/>
        </w:rPr>
      </w:pPr>
      <w:r>
        <w:rPr>
          <w:rFonts w:ascii="宋体" w:hAnsi="宋体" w:eastAsia="宋体" w:cs="Times New Roman"/>
          <w:b/>
          <w:spacing w:val="6"/>
          <w:szCs w:val="21"/>
        </w:rPr>
        <w:t>专业名称：</w:t>
      </w:r>
      <w:r>
        <w:rPr>
          <w:rFonts w:hint="eastAsia" w:ascii="宋体" w:hAnsi="宋体" w:eastAsia="宋体" w:cs="Times New Roman"/>
          <w:b/>
          <w:spacing w:val="6"/>
          <w:szCs w:val="21"/>
        </w:rPr>
        <w:t>教育技术学（媒体制作与传播）</w:t>
      </w:r>
      <w:r>
        <w:rPr>
          <w:rFonts w:ascii="宋体" w:hAnsi="宋体" w:eastAsia="宋体" w:cs="Times New Roman"/>
          <w:b/>
          <w:spacing w:val="6"/>
          <w:szCs w:val="21"/>
        </w:rPr>
        <w:t xml:space="preserve">  开设校区：</w:t>
      </w:r>
      <w:r>
        <w:rPr>
          <w:rFonts w:hint="eastAsia" w:ascii="宋体" w:hAnsi="宋体" w:eastAsia="宋体" w:cs="Times New Roman"/>
          <w:b/>
          <w:spacing w:val="6"/>
          <w:szCs w:val="21"/>
        </w:rPr>
        <w:t>延安路</w:t>
      </w:r>
      <w:r>
        <w:rPr>
          <w:rFonts w:ascii="宋体" w:hAnsi="宋体" w:eastAsia="宋体" w:cs="Times New Roman"/>
          <w:b/>
          <w:spacing w:val="6"/>
          <w:szCs w:val="21"/>
        </w:rPr>
        <w:t>校区</w:t>
      </w:r>
      <w:r>
        <w:rPr>
          <w:rFonts w:hint="eastAsia" w:ascii="宋体" w:hAnsi="宋体" w:eastAsia="宋体" w:cs="Times New Roman"/>
          <w:b/>
          <w:spacing w:val="6"/>
          <w:szCs w:val="21"/>
        </w:rPr>
        <w:t xml:space="preserve">    咨询电话：62376897</w:t>
      </w:r>
    </w:p>
    <w:p>
      <w:pPr>
        <w:rPr>
          <w:rFonts w:ascii="宋体" w:hAnsi="宋体"/>
          <w:lang w:val="zh-TW" w:eastAsia="zh-TW"/>
        </w:rPr>
      </w:pPr>
      <w:r>
        <w:rPr>
          <w:rFonts w:hint="eastAsia" w:ascii="宋体" w:hAnsi="宋体"/>
        </w:rPr>
        <w:t>1、教学目标：</w:t>
      </w:r>
      <w:r>
        <w:rPr>
          <w:rFonts w:hint="eastAsia" w:ascii="宋体" w:hAnsi="宋体"/>
          <w:lang w:val="zh-TW" w:eastAsia="zh-TW"/>
        </w:rPr>
        <w:t>参照本校</w:t>
      </w:r>
      <w:r>
        <w:rPr>
          <w:rFonts w:hint="eastAsia" w:ascii="宋体" w:hAnsi="宋体"/>
          <w:lang w:val="zh-TW"/>
        </w:rPr>
        <w:t>教育技术学（媒体制作与传播）</w:t>
      </w:r>
      <w:r>
        <w:rPr>
          <w:rFonts w:hint="eastAsia" w:ascii="宋体" w:hAnsi="宋体"/>
          <w:lang w:val="zh-TW" w:eastAsia="zh-TW"/>
        </w:rPr>
        <w:t>专业教学大纲，结合辅修学生的多学科基础的特点，主要面向</w:t>
      </w:r>
      <w:r>
        <w:rPr>
          <w:rFonts w:hint="eastAsia" w:ascii="宋体" w:hAnsi="宋体"/>
          <w:lang w:val="zh-TW"/>
        </w:rPr>
        <w:t>微影像传播，能</w:t>
      </w:r>
      <w:r>
        <w:rPr>
          <w:rFonts w:hint="eastAsia" w:ascii="宋体" w:hAnsi="宋体"/>
        </w:rPr>
        <w:t>从事视频创意、制作等工作，培养具有复合知识结构、较强实践能力的应用型、创新型人才。</w:t>
      </w:r>
      <w:r>
        <w:rPr>
          <w:rFonts w:hint="eastAsia" w:ascii="宋体" w:hAnsi="宋体"/>
          <w:lang w:val="zh-TW"/>
        </w:rPr>
        <w:t xml:space="preserve"> </w:t>
      </w:r>
    </w:p>
    <w:p>
      <w:pPr>
        <w:rPr>
          <w:rFonts w:hint="eastAsia" w:ascii="宋体" w:hAnsi="宋体" w:eastAsiaTheme="minorEastAsia"/>
          <w:lang w:val="en-US" w:eastAsia="zh-CN"/>
        </w:rPr>
      </w:pPr>
      <w:r>
        <w:rPr>
          <w:rFonts w:hint="eastAsia" w:ascii="宋体" w:hAnsi="宋体"/>
        </w:rPr>
        <w:t>2、学分要求：35</w:t>
      </w:r>
      <w:r>
        <w:rPr>
          <w:rFonts w:hint="eastAsia" w:ascii="宋体" w:hAnsi="宋体"/>
          <w:lang w:val="en-US" w:eastAsia="zh-CN"/>
        </w:rPr>
        <w:t>学分</w:t>
      </w:r>
    </w:p>
    <w:p>
      <w:pPr>
        <w:rPr>
          <w:rFonts w:ascii="宋体" w:hAnsi="宋体"/>
        </w:rPr>
      </w:pPr>
      <w:r>
        <w:rPr>
          <w:rFonts w:hint="eastAsia" w:ascii="宋体" w:hAnsi="宋体"/>
        </w:rPr>
        <w:t>3、修读要求：招收本科在校完成一年级基础课程的非教育技术学专业学生。</w:t>
      </w:r>
    </w:p>
    <w:p>
      <w:pPr>
        <w:rPr>
          <w:rFonts w:ascii="宋体" w:hAnsi="宋体"/>
        </w:rPr>
      </w:pPr>
      <w:r>
        <w:rPr>
          <w:rFonts w:hint="eastAsia" w:ascii="宋体" w:hAnsi="宋体"/>
        </w:rPr>
        <w:t>4、招生人数：100人</w:t>
      </w:r>
    </w:p>
    <w:p>
      <w:pPr>
        <w:rPr>
          <w:rFonts w:ascii="宋体" w:hAnsi="宋体"/>
        </w:rPr>
      </w:pPr>
      <w:r>
        <w:rPr>
          <w:rFonts w:hint="eastAsia" w:ascii="宋体" w:hAnsi="宋体"/>
        </w:rPr>
        <w:t>5、开班时间：202</w:t>
      </w:r>
      <w:r>
        <w:rPr>
          <w:rFonts w:ascii="宋体" w:hAnsi="宋体"/>
        </w:rPr>
        <w:t>2</w:t>
      </w:r>
      <w:r>
        <w:rPr>
          <w:rFonts w:hint="eastAsia" w:ascii="宋体" w:hAnsi="宋体"/>
        </w:rPr>
        <w:t>年秋季</w:t>
      </w:r>
    </w:p>
    <w:p>
      <w:pPr>
        <w:rPr>
          <w:rFonts w:ascii="宋体" w:hAnsi="宋体"/>
        </w:rPr>
      </w:pPr>
      <w:r>
        <w:rPr>
          <w:rFonts w:hint="eastAsia" w:ascii="宋体" w:hAnsi="宋体"/>
        </w:rPr>
        <w:t>6、上课时间：周三晚或周日全天</w:t>
      </w:r>
    </w:p>
    <w:p>
      <w:pPr>
        <w:rPr>
          <w:rFonts w:ascii="宋体" w:hAnsi="宋体"/>
        </w:rPr>
      </w:pPr>
      <w:r>
        <w:rPr>
          <w:rFonts w:hint="eastAsia" w:ascii="宋体" w:hAnsi="宋体"/>
        </w:rPr>
        <w:t>7、收费标准：本校140元/学分，外校200元/学分</w:t>
      </w:r>
    </w:p>
    <w:p>
      <w:pPr>
        <w:rPr>
          <w:rFonts w:ascii="宋体" w:hAnsi="宋体"/>
        </w:rPr>
      </w:pPr>
      <w:r>
        <w:rPr>
          <w:rFonts w:hint="eastAsia" w:ascii="宋体" w:hAnsi="宋体"/>
        </w:rPr>
        <w:t>8、教学计划：</w:t>
      </w:r>
    </w:p>
    <w:tbl>
      <w:tblPr>
        <w:tblStyle w:val="6"/>
        <w:tblW w:w="5000" w:type="pct"/>
        <w:tblInd w:w="0" w:type="dxa"/>
        <w:tblLayout w:type="fixed"/>
        <w:tblCellMar>
          <w:top w:w="0" w:type="dxa"/>
          <w:left w:w="108" w:type="dxa"/>
          <w:bottom w:w="0" w:type="dxa"/>
          <w:right w:w="108" w:type="dxa"/>
        </w:tblCellMar>
      </w:tblPr>
      <w:tblGrid>
        <w:gridCol w:w="523"/>
        <w:gridCol w:w="1987"/>
        <w:gridCol w:w="2841"/>
        <w:gridCol w:w="566"/>
        <w:gridCol w:w="711"/>
        <w:gridCol w:w="401"/>
        <w:gridCol w:w="372"/>
        <w:gridCol w:w="372"/>
        <w:gridCol w:w="372"/>
        <w:gridCol w:w="377"/>
      </w:tblGrid>
      <w:tr>
        <w:tblPrEx>
          <w:tblCellMar>
            <w:top w:w="0" w:type="dxa"/>
            <w:left w:w="108" w:type="dxa"/>
            <w:bottom w:w="0" w:type="dxa"/>
            <w:right w:w="108" w:type="dxa"/>
          </w:tblCellMar>
        </w:tblPrEx>
        <w:trPr>
          <w:trHeight w:val="300" w:hRule="atLeast"/>
        </w:trPr>
        <w:tc>
          <w:tcPr>
            <w:tcW w:w="307" w:type="pct"/>
            <w:vMerge w:val="restart"/>
            <w:tcBorders>
              <w:top w:val="single" w:color="auto" w:sz="4" w:space="0"/>
              <w:left w:val="single" w:color="auto" w:sz="4" w:space="0"/>
              <w:bottom w:val="single" w:color="000000" w:sz="4" w:space="0"/>
              <w:right w:val="single" w:color="auto" w:sz="4" w:space="0"/>
            </w:tcBorders>
            <w:shd w:val="clear" w:color="000000" w:fill="FFFFFF"/>
            <w:noWrap/>
            <w:vAlign w:val="center"/>
          </w:tcPr>
          <w:p>
            <w:pPr>
              <w:widowControl/>
              <w:jc w:val="center"/>
              <w:rPr>
                <w:rFonts w:ascii="宋体" w:hAnsi="宋体" w:eastAsia="宋体" w:cs="Times New Roman"/>
                <w:b/>
                <w:bCs/>
                <w:kern w:val="0"/>
                <w:szCs w:val="21"/>
                <w:u w:color="000000"/>
              </w:rPr>
            </w:pPr>
            <w:r>
              <w:rPr>
                <w:rFonts w:hint="eastAsia" w:ascii="宋体" w:hAnsi="宋体" w:eastAsia="宋体" w:cs="Times New Roman"/>
                <w:b/>
                <w:bCs/>
                <w:kern w:val="0"/>
                <w:szCs w:val="21"/>
                <w:u w:color="000000"/>
              </w:rPr>
              <w:t>序号</w:t>
            </w:r>
          </w:p>
        </w:tc>
        <w:tc>
          <w:tcPr>
            <w:tcW w:w="1166" w:type="pct"/>
            <w:vMerge w:val="restart"/>
            <w:tcBorders>
              <w:top w:val="single" w:color="auto" w:sz="4" w:space="0"/>
              <w:left w:val="single" w:color="auto" w:sz="4" w:space="0"/>
              <w:bottom w:val="single" w:color="000000" w:sz="4" w:space="0"/>
              <w:right w:val="single" w:color="auto" w:sz="4" w:space="0"/>
            </w:tcBorders>
            <w:shd w:val="clear" w:color="000000" w:fill="FFFFFF"/>
            <w:noWrap/>
            <w:vAlign w:val="center"/>
          </w:tcPr>
          <w:p>
            <w:pPr>
              <w:widowControl/>
              <w:jc w:val="center"/>
              <w:rPr>
                <w:rFonts w:ascii="宋体" w:hAnsi="宋体" w:eastAsia="宋体" w:cs="Times New Roman"/>
                <w:b/>
                <w:bCs/>
                <w:kern w:val="0"/>
                <w:szCs w:val="21"/>
                <w:u w:color="000000"/>
              </w:rPr>
            </w:pPr>
            <w:r>
              <w:rPr>
                <w:rFonts w:hint="eastAsia" w:ascii="宋体" w:hAnsi="宋体" w:eastAsia="宋体" w:cs="Times New Roman"/>
                <w:b/>
                <w:bCs/>
                <w:kern w:val="0"/>
                <w:szCs w:val="21"/>
                <w:u w:color="000000"/>
              </w:rPr>
              <w:t>课程名称</w:t>
            </w:r>
          </w:p>
        </w:tc>
        <w:tc>
          <w:tcPr>
            <w:tcW w:w="1666" w:type="pct"/>
            <w:vMerge w:val="restart"/>
            <w:tcBorders>
              <w:top w:val="single" w:color="auto" w:sz="4" w:space="0"/>
              <w:left w:val="single" w:color="auto" w:sz="4" w:space="0"/>
              <w:right w:val="single" w:color="auto" w:sz="4" w:space="0"/>
            </w:tcBorders>
            <w:shd w:val="clear" w:color="000000" w:fill="FFFFFF"/>
            <w:noWrap/>
            <w:vAlign w:val="center"/>
          </w:tcPr>
          <w:p>
            <w:pPr>
              <w:widowControl/>
              <w:jc w:val="center"/>
              <w:rPr>
                <w:rFonts w:ascii="宋体" w:hAnsi="宋体" w:eastAsia="宋体" w:cs="Times New Roman"/>
                <w:b/>
                <w:bCs/>
                <w:kern w:val="0"/>
                <w:szCs w:val="21"/>
                <w:u w:color="000000"/>
              </w:rPr>
            </w:pPr>
            <w:r>
              <w:rPr>
                <w:rFonts w:hint="eastAsia" w:ascii="宋体" w:hAnsi="宋体" w:eastAsia="宋体" w:cs="Times New Roman"/>
                <w:b/>
                <w:bCs/>
                <w:kern w:val="0"/>
                <w:szCs w:val="21"/>
                <w:u w:color="000000"/>
              </w:rPr>
              <w:t>课程英文名称</w:t>
            </w:r>
          </w:p>
        </w:tc>
        <w:tc>
          <w:tcPr>
            <w:tcW w:w="332" w:type="pct"/>
            <w:vMerge w:val="restart"/>
            <w:tcBorders>
              <w:top w:val="single" w:color="auto" w:sz="4" w:space="0"/>
              <w:left w:val="single" w:color="auto" w:sz="4" w:space="0"/>
              <w:bottom w:val="single" w:color="000000" w:sz="4" w:space="0"/>
              <w:right w:val="single" w:color="auto" w:sz="4" w:space="0"/>
            </w:tcBorders>
            <w:shd w:val="clear" w:color="000000" w:fill="FFFFFF"/>
            <w:noWrap/>
            <w:vAlign w:val="center"/>
          </w:tcPr>
          <w:p>
            <w:pPr>
              <w:widowControl/>
              <w:jc w:val="center"/>
              <w:rPr>
                <w:rFonts w:ascii="宋体" w:hAnsi="宋体" w:eastAsia="宋体" w:cs="Times New Roman"/>
                <w:b/>
                <w:bCs/>
                <w:kern w:val="0"/>
                <w:szCs w:val="21"/>
                <w:u w:color="000000"/>
              </w:rPr>
            </w:pPr>
            <w:r>
              <w:rPr>
                <w:rFonts w:hint="eastAsia" w:ascii="宋体" w:hAnsi="宋体" w:eastAsia="宋体" w:cs="Times New Roman"/>
                <w:b/>
                <w:bCs/>
                <w:kern w:val="0"/>
                <w:szCs w:val="21"/>
                <w:u w:color="000000"/>
              </w:rPr>
              <w:t>学分</w:t>
            </w:r>
          </w:p>
        </w:tc>
        <w:tc>
          <w:tcPr>
            <w:tcW w:w="417" w:type="pct"/>
            <w:vMerge w:val="restart"/>
            <w:tcBorders>
              <w:top w:val="single" w:color="auto" w:sz="4" w:space="0"/>
              <w:left w:val="single" w:color="auto" w:sz="4" w:space="0"/>
              <w:bottom w:val="single" w:color="000000" w:sz="4" w:space="0"/>
              <w:right w:val="single" w:color="auto" w:sz="4" w:space="0"/>
            </w:tcBorders>
            <w:shd w:val="clear" w:color="000000" w:fill="FFFFFF"/>
            <w:noWrap/>
            <w:vAlign w:val="center"/>
          </w:tcPr>
          <w:p>
            <w:pPr>
              <w:widowControl/>
              <w:jc w:val="center"/>
              <w:rPr>
                <w:rFonts w:ascii="宋体" w:hAnsi="宋体" w:eastAsia="宋体" w:cs="Times New Roman"/>
                <w:b/>
                <w:bCs/>
                <w:kern w:val="0"/>
                <w:szCs w:val="21"/>
                <w:u w:color="000000"/>
              </w:rPr>
            </w:pPr>
            <w:r>
              <w:rPr>
                <w:rFonts w:hint="eastAsia" w:ascii="宋体" w:hAnsi="宋体" w:eastAsia="宋体" w:cs="Times New Roman"/>
                <w:b/>
                <w:bCs/>
                <w:kern w:val="0"/>
                <w:szCs w:val="21"/>
                <w:u w:color="000000"/>
              </w:rPr>
              <w:t>学时</w:t>
            </w:r>
          </w:p>
        </w:tc>
        <w:tc>
          <w:tcPr>
            <w:tcW w:w="1110" w:type="pct"/>
            <w:gridSpan w:val="5"/>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eastAsia="宋体" w:cs="Times New Roman"/>
                <w:b/>
                <w:bCs/>
                <w:kern w:val="0"/>
                <w:szCs w:val="21"/>
                <w:u w:color="000000"/>
              </w:rPr>
            </w:pPr>
            <w:r>
              <w:rPr>
                <w:rFonts w:hint="eastAsia" w:ascii="宋体" w:hAnsi="宋体" w:eastAsia="宋体" w:cs="Times New Roman"/>
                <w:b/>
                <w:bCs/>
                <w:kern w:val="0"/>
                <w:szCs w:val="21"/>
                <w:u w:color="000000"/>
              </w:rPr>
              <w:t>各学期学分</w:t>
            </w:r>
          </w:p>
        </w:tc>
      </w:tr>
      <w:tr>
        <w:tblPrEx>
          <w:tblCellMar>
            <w:top w:w="0" w:type="dxa"/>
            <w:left w:w="108" w:type="dxa"/>
            <w:bottom w:w="0" w:type="dxa"/>
            <w:right w:w="108" w:type="dxa"/>
          </w:tblCellMar>
        </w:tblPrEx>
        <w:trPr>
          <w:trHeight w:val="327" w:hRule="atLeast"/>
        </w:trPr>
        <w:tc>
          <w:tcPr>
            <w:tcW w:w="307" w:type="pct"/>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eastAsia="宋体" w:cs="Times New Roman"/>
                <w:b/>
                <w:bCs/>
                <w:kern w:val="0"/>
                <w:szCs w:val="21"/>
                <w:u w:color="000000"/>
              </w:rPr>
            </w:pPr>
          </w:p>
        </w:tc>
        <w:tc>
          <w:tcPr>
            <w:tcW w:w="1166" w:type="pct"/>
            <w:vMerge w:val="continue"/>
            <w:tcBorders>
              <w:top w:val="single" w:color="auto" w:sz="4" w:space="0"/>
              <w:left w:val="single" w:color="auto" w:sz="4" w:space="0"/>
              <w:bottom w:val="single" w:color="000000" w:sz="4" w:space="0"/>
              <w:right w:val="single" w:color="auto" w:sz="4" w:space="0"/>
            </w:tcBorders>
            <w:vAlign w:val="center"/>
          </w:tcPr>
          <w:p>
            <w:pPr>
              <w:widowControl/>
              <w:jc w:val="center"/>
              <w:rPr>
                <w:rFonts w:ascii="宋体" w:hAnsi="宋体" w:eastAsia="宋体" w:cs="Times New Roman"/>
                <w:b/>
                <w:bCs/>
                <w:kern w:val="0"/>
                <w:szCs w:val="21"/>
                <w:u w:color="000000"/>
              </w:rPr>
            </w:pPr>
          </w:p>
        </w:tc>
        <w:tc>
          <w:tcPr>
            <w:tcW w:w="1666" w:type="pct"/>
            <w:vMerge w:val="continue"/>
            <w:tcBorders>
              <w:left w:val="single" w:color="auto" w:sz="4" w:space="0"/>
              <w:bottom w:val="single" w:color="000000" w:sz="4" w:space="0"/>
              <w:right w:val="single" w:color="auto" w:sz="4" w:space="0"/>
            </w:tcBorders>
            <w:vAlign w:val="center"/>
          </w:tcPr>
          <w:p>
            <w:pPr>
              <w:widowControl/>
              <w:jc w:val="center"/>
              <w:rPr>
                <w:rFonts w:ascii="宋体" w:hAnsi="宋体" w:eastAsia="宋体" w:cs="Times New Roman"/>
                <w:b/>
                <w:bCs/>
                <w:kern w:val="0"/>
                <w:szCs w:val="21"/>
                <w:u w:color="000000"/>
              </w:rPr>
            </w:pPr>
          </w:p>
        </w:tc>
        <w:tc>
          <w:tcPr>
            <w:tcW w:w="332" w:type="pct"/>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eastAsia="宋体" w:cs="Times New Roman"/>
                <w:b/>
                <w:bCs/>
                <w:kern w:val="0"/>
                <w:szCs w:val="21"/>
                <w:u w:color="000000"/>
              </w:rPr>
            </w:pPr>
          </w:p>
        </w:tc>
        <w:tc>
          <w:tcPr>
            <w:tcW w:w="417" w:type="pct"/>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eastAsia="宋体" w:cs="Times New Roman"/>
                <w:b/>
                <w:bCs/>
                <w:kern w:val="0"/>
                <w:szCs w:val="21"/>
                <w:u w:color="000000"/>
              </w:rPr>
            </w:pPr>
          </w:p>
        </w:tc>
        <w:tc>
          <w:tcPr>
            <w:tcW w:w="235"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Times New Roman"/>
                <w:b/>
                <w:bCs/>
                <w:kern w:val="0"/>
                <w:szCs w:val="21"/>
                <w:u w:color="000000"/>
              </w:rPr>
            </w:pPr>
            <w:r>
              <w:rPr>
                <w:rFonts w:hint="eastAsia" w:ascii="宋体" w:hAnsi="宋体" w:eastAsia="宋体" w:cs="Times New Roman"/>
                <w:b/>
                <w:bCs/>
                <w:kern w:val="0"/>
                <w:szCs w:val="21"/>
                <w:u w:color="000000"/>
              </w:rPr>
              <w:t>三</w:t>
            </w:r>
          </w:p>
        </w:tc>
        <w:tc>
          <w:tcPr>
            <w:tcW w:w="218"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Times New Roman"/>
                <w:b/>
                <w:bCs/>
                <w:kern w:val="0"/>
                <w:szCs w:val="21"/>
                <w:u w:color="000000"/>
              </w:rPr>
            </w:pPr>
            <w:r>
              <w:rPr>
                <w:rFonts w:hint="eastAsia" w:ascii="宋体" w:hAnsi="宋体" w:eastAsia="宋体" w:cs="Times New Roman"/>
                <w:b/>
                <w:bCs/>
                <w:kern w:val="0"/>
                <w:szCs w:val="21"/>
                <w:u w:color="000000"/>
              </w:rPr>
              <w:t>四</w:t>
            </w:r>
          </w:p>
        </w:tc>
        <w:tc>
          <w:tcPr>
            <w:tcW w:w="218"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Times New Roman"/>
                <w:b/>
                <w:bCs/>
                <w:kern w:val="0"/>
                <w:szCs w:val="21"/>
                <w:u w:color="000000"/>
              </w:rPr>
            </w:pPr>
            <w:r>
              <w:rPr>
                <w:rFonts w:hint="eastAsia" w:ascii="宋体" w:hAnsi="宋体" w:eastAsia="宋体" w:cs="Times New Roman"/>
                <w:b/>
                <w:bCs/>
                <w:kern w:val="0"/>
                <w:szCs w:val="21"/>
                <w:u w:color="000000"/>
              </w:rPr>
              <w:t>五</w:t>
            </w:r>
          </w:p>
        </w:tc>
        <w:tc>
          <w:tcPr>
            <w:tcW w:w="218"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Times New Roman"/>
                <w:b/>
                <w:bCs/>
                <w:kern w:val="0"/>
                <w:szCs w:val="21"/>
                <w:u w:color="000000"/>
              </w:rPr>
            </w:pPr>
            <w:r>
              <w:rPr>
                <w:rFonts w:hint="eastAsia" w:ascii="宋体" w:hAnsi="宋体" w:eastAsia="宋体" w:cs="Times New Roman"/>
                <w:b/>
                <w:bCs/>
                <w:kern w:val="0"/>
                <w:szCs w:val="21"/>
                <w:u w:color="000000"/>
              </w:rPr>
              <w:t>六</w:t>
            </w:r>
          </w:p>
        </w:tc>
        <w:tc>
          <w:tcPr>
            <w:tcW w:w="220"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Times New Roman"/>
                <w:b/>
                <w:bCs/>
                <w:kern w:val="0"/>
                <w:szCs w:val="21"/>
                <w:u w:color="000000"/>
              </w:rPr>
            </w:pPr>
            <w:r>
              <w:rPr>
                <w:rFonts w:hint="eastAsia" w:ascii="宋体" w:hAnsi="宋体" w:eastAsia="宋体" w:cs="Times New Roman"/>
                <w:b/>
                <w:bCs/>
                <w:kern w:val="0"/>
                <w:szCs w:val="21"/>
                <w:u w:color="000000"/>
              </w:rPr>
              <w:t>七</w:t>
            </w:r>
          </w:p>
        </w:tc>
      </w:tr>
      <w:tr>
        <w:tblPrEx>
          <w:tblCellMar>
            <w:top w:w="0" w:type="dxa"/>
            <w:left w:w="108" w:type="dxa"/>
            <w:bottom w:w="0" w:type="dxa"/>
            <w:right w:w="108" w:type="dxa"/>
          </w:tblCellMar>
        </w:tblPrEx>
        <w:trPr>
          <w:trHeight w:val="300" w:hRule="atLeast"/>
        </w:trPr>
        <w:tc>
          <w:tcPr>
            <w:tcW w:w="307" w:type="pct"/>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Times New Roman"/>
                <w:kern w:val="0"/>
                <w:szCs w:val="21"/>
                <w:u w:color="000000"/>
              </w:rPr>
            </w:pPr>
            <w:r>
              <w:rPr>
                <w:rFonts w:hint="eastAsia" w:ascii="宋体" w:hAnsi="宋体" w:eastAsia="宋体" w:cs="Times New Roman"/>
                <w:kern w:val="0"/>
                <w:szCs w:val="21"/>
                <w:u w:color="000000"/>
              </w:rPr>
              <w:t>1</w:t>
            </w:r>
          </w:p>
        </w:tc>
        <w:tc>
          <w:tcPr>
            <w:tcW w:w="1166"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Times New Roman"/>
                <w:kern w:val="0"/>
                <w:szCs w:val="21"/>
                <w:u w:color="000000"/>
              </w:rPr>
            </w:pPr>
            <w:r>
              <w:rPr>
                <w:rFonts w:hint="eastAsia" w:ascii="宋体" w:hAnsi="宋体" w:eastAsia="宋体" w:cs="Times New Roman"/>
                <w:kern w:val="0"/>
                <w:szCs w:val="21"/>
                <w:u w:color="000000"/>
              </w:rPr>
              <w:t>视觉设计基础</w:t>
            </w:r>
          </w:p>
        </w:tc>
        <w:tc>
          <w:tcPr>
            <w:tcW w:w="1666"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宋体" w:cs="Times New Roman"/>
                <w:kern w:val="0"/>
                <w:szCs w:val="21"/>
                <w:u w:color="000000"/>
              </w:rPr>
            </w:pPr>
            <w:r>
              <w:rPr>
                <w:rFonts w:hint="eastAsia" w:ascii="Times New Roman" w:hAnsi="Times New Roman" w:eastAsia="宋体" w:cs="Times New Roman"/>
                <w:kern w:val="0"/>
                <w:szCs w:val="21"/>
                <w:u w:color="000000"/>
              </w:rPr>
              <w:t>Basics of Visual Design</w:t>
            </w:r>
          </w:p>
        </w:tc>
        <w:tc>
          <w:tcPr>
            <w:tcW w:w="332"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Times New Roman"/>
                <w:kern w:val="0"/>
                <w:szCs w:val="21"/>
                <w:u w:color="000000"/>
              </w:rPr>
            </w:pPr>
            <w:r>
              <w:rPr>
                <w:rFonts w:hint="eastAsia" w:ascii="宋体" w:hAnsi="宋体" w:eastAsia="宋体" w:cs="Times New Roman"/>
                <w:kern w:val="0"/>
                <w:szCs w:val="21"/>
                <w:u w:color="000000"/>
              </w:rPr>
              <w:t>2</w:t>
            </w:r>
          </w:p>
        </w:tc>
        <w:tc>
          <w:tcPr>
            <w:tcW w:w="41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Times New Roman"/>
                <w:kern w:val="0"/>
                <w:szCs w:val="21"/>
                <w:u w:color="000000"/>
              </w:rPr>
            </w:pPr>
            <w:r>
              <w:rPr>
                <w:rFonts w:hint="eastAsia" w:ascii="宋体" w:hAnsi="宋体" w:eastAsia="宋体" w:cs="Times New Roman"/>
                <w:kern w:val="0"/>
                <w:szCs w:val="21"/>
                <w:u w:color="000000"/>
              </w:rPr>
              <w:t>32</w:t>
            </w:r>
          </w:p>
        </w:tc>
        <w:tc>
          <w:tcPr>
            <w:tcW w:w="235"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Times New Roman"/>
                <w:kern w:val="0"/>
                <w:szCs w:val="21"/>
                <w:u w:color="000000"/>
              </w:rPr>
            </w:pPr>
            <w:r>
              <w:rPr>
                <w:rFonts w:hint="eastAsia" w:ascii="宋体" w:hAnsi="宋体" w:eastAsia="宋体" w:cs="Times New Roman"/>
                <w:kern w:val="0"/>
                <w:szCs w:val="21"/>
                <w:u w:color="000000"/>
              </w:rPr>
              <w:t>2</w:t>
            </w:r>
          </w:p>
        </w:tc>
        <w:tc>
          <w:tcPr>
            <w:tcW w:w="218"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Times New Roman"/>
                <w:kern w:val="0"/>
                <w:szCs w:val="21"/>
                <w:u w:color="000000"/>
              </w:rPr>
            </w:pPr>
          </w:p>
        </w:tc>
        <w:tc>
          <w:tcPr>
            <w:tcW w:w="218"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Times New Roman"/>
                <w:kern w:val="0"/>
                <w:szCs w:val="21"/>
                <w:u w:color="000000"/>
              </w:rPr>
            </w:pPr>
          </w:p>
        </w:tc>
        <w:tc>
          <w:tcPr>
            <w:tcW w:w="218"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Times New Roman"/>
                <w:kern w:val="0"/>
                <w:szCs w:val="21"/>
                <w:u w:color="000000"/>
              </w:rPr>
            </w:pPr>
          </w:p>
        </w:tc>
        <w:tc>
          <w:tcPr>
            <w:tcW w:w="220"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Times New Roman"/>
                <w:kern w:val="0"/>
                <w:szCs w:val="21"/>
                <w:u w:color="000000"/>
              </w:rPr>
            </w:pPr>
          </w:p>
        </w:tc>
      </w:tr>
      <w:tr>
        <w:tblPrEx>
          <w:tblCellMar>
            <w:top w:w="0" w:type="dxa"/>
            <w:left w:w="108" w:type="dxa"/>
            <w:bottom w:w="0" w:type="dxa"/>
            <w:right w:w="108" w:type="dxa"/>
          </w:tblCellMar>
        </w:tblPrEx>
        <w:trPr>
          <w:trHeight w:val="300" w:hRule="atLeast"/>
        </w:trPr>
        <w:tc>
          <w:tcPr>
            <w:tcW w:w="307" w:type="pct"/>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Times New Roman"/>
                <w:kern w:val="0"/>
                <w:szCs w:val="21"/>
                <w:u w:color="000000"/>
              </w:rPr>
            </w:pPr>
            <w:r>
              <w:rPr>
                <w:rFonts w:hint="eastAsia" w:ascii="宋体" w:hAnsi="宋体" w:eastAsia="宋体" w:cs="Times New Roman"/>
                <w:kern w:val="0"/>
                <w:szCs w:val="21"/>
                <w:u w:color="000000"/>
              </w:rPr>
              <w:t>2</w:t>
            </w:r>
          </w:p>
        </w:tc>
        <w:tc>
          <w:tcPr>
            <w:tcW w:w="1166"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Times New Roman"/>
                <w:kern w:val="0"/>
                <w:szCs w:val="21"/>
                <w:u w:color="000000"/>
              </w:rPr>
            </w:pPr>
            <w:r>
              <w:rPr>
                <w:rFonts w:hint="eastAsia" w:ascii="宋体" w:hAnsi="宋体" w:eastAsia="宋体" w:cs="Times New Roman"/>
                <w:kern w:val="0"/>
                <w:szCs w:val="21"/>
                <w:u w:color="000000"/>
              </w:rPr>
              <w:t>数字影像处理基础</w:t>
            </w:r>
          </w:p>
        </w:tc>
        <w:tc>
          <w:tcPr>
            <w:tcW w:w="1666"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宋体" w:cs="Times New Roman"/>
                <w:kern w:val="0"/>
                <w:szCs w:val="21"/>
                <w:u w:color="000000"/>
              </w:rPr>
            </w:pPr>
            <w:r>
              <w:rPr>
                <w:rFonts w:hint="eastAsia" w:ascii="Times New Roman" w:hAnsi="Times New Roman" w:eastAsia="宋体" w:cs="Times New Roman"/>
                <w:kern w:val="0"/>
                <w:szCs w:val="21"/>
                <w:u w:color="000000"/>
              </w:rPr>
              <w:t>B</w:t>
            </w:r>
            <w:r>
              <w:rPr>
                <w:rFonts w:ascii="Times New Roman" w:hAnsi="Times New Roman" w:eastAsia="宋体" w:cs="Times New Roman"/>
                <w:kern w:val="0"/>
                <w:szCs w:val="21"/>
                <w:u w:color="000000"/>
              </w:rPr>
              <w:t xml:space="preserve">asics of Digital </w:t>
            </w:r>
            <w:r>
              <w:rPr>
                <w:rFonts w:hint="eastAsia" w:ascii="Times New Roman" w:hAnsi="Times New Roman" w:eastAsia="宋体" w:cs="Times New Roman"/>
                <w:kern w:val="0"/>
                <w:szCs w:val="21"/>
                <w:u w:color="000000"/>
              </w:rPr>
              <w:t>I</w:t>
            </w:r>
            <w:r>
              <w:rPr>
                <w:rFonts w:ascii="Times New Roman" w:hAnsi="Times New Roman" w:eastAsia="宋体" w:cs="Times New Roman"/>
                <w:kern w:val="0"/>
                <w:szCs w:val="21"/>
                <w:u w:color="000000"/>
              </w:rPr>
              <w:t xml:space="preserve">mage </w:t>
            </w:r>
            <w:r>
              <w:rPr>
                <w:rFonts w:hint="eastAsia" w:ascii="Times New Roman" w:hAnsi="Times New Roman" w:eastAsia="宋体" w:cs="Times New Roman"/>
                <w:kern w:val="0"/>
                <w:szCs w:val="21"/>
                <w:u w:color="000000"/>
              </w:rPr>
              <w:t>P</w:t>
            </w:r>
            <w:r>
              <w:rPr>
                <w:rFonts w:ascii="Times New Roman" w:hAnsi="Times New Roman" w:eastAsia="宋体" w:cs="Times New Roman"/>
                <w:kern w:val="0"/>
                <w:szCs w:val="21"/>
                <w:u w:color="000000"/>
              </w:rPr>
              <w:t>rocessing</w:t>
            </w:r>
          </w:p>
        </w:tc>
        <w:tc>
          <w:tcPr>
            <w:tcW w:w="332"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Times New Roman"/>
                <w:kern w:val="0"/>
                <w:szCs w:val="21"/>
                <w:u w:color="000000"/>
              </w:rPr>
            </w:pPr>
            <w:r>
              <w:rPr>
                <w:rFonts w:hint="eastAsia" w:ascii="宋体" w:hAnsi="宋体" w:eastAsia="宋体" w:cs="Times New Roman"/>
                <w:kern w:val="0"/>
                <w:szCs w:val="21"/>
                <w:u w:color="000000"/>
              </w:rPr>
              <w:t>3</w:t>
            </w:r>
          </w:p>
        </w:tc>
        <w:tc>
          <w:tcPr>
            <w:tcW w:w="41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Times New Roman"/>
                <w:kern w:val="0"/>
                <w:szCs w:val="21"/>
                <w:u w:color="000000"/>
              </w:rPr>
            </w:pPr>
            <w:r>
              <w:rPr>
                <w:rFonts w:hint="eastAsia" w:ascii="宋体" w:hAnsi="宋体" w:eastAsia="宋体" w:cs="Times New Roman"/>
                <w:kern w:val="0"/>
                <w:szCs w:val="21"/>
                <w:u w:color="000000"/>
              </w:rPr>
              <w:t>48</w:t>
            </w:r>
          </w:p>
        </w:tc>
        <w:tc>
          <w:tcPr>
            <w:tcW w:w="235"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Times New Roman"/>
                <w:kern w:val="0"/>
                <w:szCs w:val="21"/>
                <w:u w:color="000000"/>
              </w:rPr>
            </w:pPr>
            <w:r>
              <w:rPr>
                <w:rFonts w:hint="eastAsia" w:ascii="宋体" w:hAnsi="宋体" w:eastAsia="宋体" w:cs="Times New Roman"/>
                <w:kern w:val="0"/>
                <w:szCs w:val="21"/>
                <w:u w:color="000000"/>
              </w:rPr>
              <w:t>3</w:t>
            </w:r>
          </w:p>
        </w:tc>
        <w:tc>
          <w:tcPr>
            <w:tcW w:w="218"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Times New Roman"/>
                <w:kern w:val="0"/>
                <w:szCs w:val="21"/>
                <w:u w:color="000000"/>
              </w:rPr>
            </w:pPr>
          </w:p>
        </w:tc>
        <w:tc>
          <w:tcPr>
            <w:tcW w:w="218"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Times New Roman"/>
                <w:kern w:val="0"/>
                <w:szCs w:val="21"/>
                <w:u w:color="000000"/>
              </w:rPr>
            </w:pPr>
          </w:p>
        </w:tc>
        <w:tc>
          <w:tcPr>
            <w:tcW w:w="218"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Times New Roman"/>
                <w:kern w:val="0"/>
                <w:szCs w:val="21"/>
                <w:u w:color="000000"/>
              </w:rPr>
            </w:pPr>
          </w:p>
        </w:tc>
        <w:tc>
          <w:tcPr>
            <w:tcW w:w="220"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Times New Roman"/>
                <w:kern w:val="0"/>
                <w:szCs w:val="21"/>
                <w:u w:color="000000"/>
              </w:rPr>
            </w:pPr>
          </w:p>
        </w:tc>
      </w:tr>
      <w:tr>
        <w:tblPrEx>
          <w:tblCellMar>
            <w:top w:w="0" w:type="dxa"/>
            <w:left w:w="108" w:type="dxa"/>
            <w:bottom w:w="0" w:type="dxa"/>
            <w:right w:w="108" w:type="dxa"/>
          </w:tblCellMar>
        </w:tblPrEx>
        <w:trPr>
          <w:trHeight w:val="300" w:hRule="atLeast"/>
        </w:trPr>
        <w:tc>
          <w:tcPr>
            <w:tcW w:w="307" w:type="pct"/>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Times New Roman"/>
                <w:kern w:val="0"/>
                <w:szCs w:val="21"/>
                <w:u w:color="000000"/>
              </w:rPr>
            </w:pPr>
            <w:r>
              <w:rPr>
                <w:rFonts w:hint="eastAsia" w:ascii="宋体" w:hAnsi="宋体" w:eastAsia="宋体" w:cs="Times New Roman"/>
                <w:kern w:val="0"/>
                <w:szCs w:val="21"/>
                <w:u w:color="000000"/>
              </w:rPr>
              <w:t>3</w:t>
            </w:r>
          </w:p>
        </w:tc>
        <w:tc>
          <w:tcPr>
            <w:tcW w:w="1166"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Times New Roman"/>
                <w:kern w:val="0"/>
                <w:szCs w:val="21"/>
                <w:u w:color="000000"/>
              </w:rPr>
            </w:pPr>
            <w:r>
              <w:rPr>
                <w:rFonts w:hint="eastAsia" w:ascii="宋体" w:hAnsi="宋体" w:eastAsia="宋体" w:cs="Times New Roman"/>
                <w:kern w:val="0"/>
                <w:szCs w:val="21"/>
                <w:u w:color="000000"/>
              </w:rPr>
              <w:t>创意写作</w:t>
            </w:r>
          </w:p>
        </w:tc>
        <w:tc>
          <w:tcPr>
            <w:tcW w:w="1666" w:type="pct"/>
            <w:tcBorders>
              <w:top w:val="nil"/>
              <w:left w:val="nil"/>
              <w:bottom w:val="single" w:color="auto" w:sz="4" w:space="0"/>
              <w:right w:val="single" w:color="auto" w:sz="4" w:space="0"/>
            </w:tcBorders>
            <w:shd w:val="clear" w:color="000000" w:fill="FFFFFF"/>
            <w:noWrap/>
            <w:vAlign w:val="center"/>
          </w:tcPr>
          <w:p>
            <w:pPr>
              <w:jc w:val="center"/>
              <w:rPr>
                <w:rFonts w:ascii="Times New Roman" w:hAnsi="Times New Roman" w:eastAsia="宋体" w:cs="Times New Roman"/>
                <w:kern w:val="0"/>
                <w:szCs w:val="21"/>
                <w:u w:color="000000"/>
              </w:rPr>
            </w:pPr>
            <w:r>
              <w:rPr>
                <w:rFonts w:ascii="Times New Roman" w:hAnsi="Times New Roman" w:eastAsia="宋体" w:cs="Times New Roman"/>
                <w:kern w:val="0"/>
                <w:szCs w:val="21"/>
                <w:u w:color="000000"/>
              </w:rPr>
              <w:t>Creative Writing</w:t>
            </w:r>
          </w:p>
        </w:tc>
        <w:tc>
          <w:tcPr>
            <w:tcW w:w="332"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Times New Roman"/>
                <w:kern w:val="0"/>
                <w:szCs w:val="21"/>
                <w:u w:color="000000"/>
              </w:rPr>
            </w:pPr>
            <w:r>
              <w:rPr>
                <w:rFonts w:hint="eastAsia" w:ascii="宋体" w:hAnsi="宋体" w:eastAsia="宋体" w:cs="Times New Roman"/>
                <w:kern w:val="0"/>
                <w:szCs w:val="21"/>
                <w:u w:color="000000"/>
              </w:rPr>
              <w:t>2</w:t>
            </w:r>
          </w:p>
        </w:tc>
        <w:tc>
          <w:tcPr>
            <w:tcW w:w="41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Times New Roman"/>
                <w:kern w:val="0"/>
                <w:szCs w:val="21"/>
                <w:u w:color="000000"/>
              </w:rPr>
            </w:pPr>
            <w:r>
              <w:rPr>
                <w:rFonts w:hint="eastAsia" w:ascii="宋体" w:hAnsi="宋体" w:eastAsia="宋体" w:cs="Times New Roman"/>
                <w:kern w:val="0"/>
                <w:szCs w:val="21"/>
                <w:u w:color="000000"/>
              </w:rPr>
              <w:t>32</w:t>
            </w:r>
          </w:p>
        </w:tc>
        <w:tc>
          <w:tcPr>
            <w:tcW w:w="235"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Times New Roman"/>
                <w:kern w:val="0"/>
                <w:szCs w:val="21"/>
                <w:u w:color="000000"/>
              </w:rPr>
            </w:pPr>
            <w:r>
              <w:rPr>
                <w:rFonts w:hint="eastAsia" w:ascii="宋体" w:hAnsi="宋体" w:eastAsia="宋体" w:cs="Times New Roman"/>
                <w:kern w:val="0"/>
                <w:szCs w:val="21"/>
                <w:u w:color="000000"/>
              </w:rPr>
              <w:t>2</w:t>
            </w:r>
          </w:p>
        </w:tc>
        <w:tc>
          <w:tcPr>
            <w:tcW w:w="218"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Times New Roman"/>
                <w:kern w:val="0"/>
                <w:szCs w:val="21"/>
                <w:u w:color="000000"/>
              </w:rPr>
            </w:pPr>
          </w:p>
        </w:tc>
        <w:tc>
          <w:tcPr>
            <w:tcW w:w="218"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Times New Roman"/>
                <w:kern w:val="0"/>
                <w:szCs w:val="21"/>
                <w:u w:color="000000"/>
              </w:rPr>
            </w:pPr>
          </w:p>
        </w:tc>
        <w:tc>
          <w:tcPr>
            <w:tcW w:w="218"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Times New Roman"/>
                <w:kern w:val="0"/>
                <w:szCs w:val="21"/>
                <w:u w:color="000000"/>
              </w:rPr>
            </w:pPr>
          </w:p>
        </w:tc>
        <w:tc>
          <w:tcPr>
            <w:tcW w:w="220"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Times New Roman"/>
                <w:kern w:val="0"/>
                <w:szCs w:val="21"/>
                <w:u w:color="000000"/>
              </w:rPr>
            </w:pPr>
          </w:p>
        </w:tc>
      </w:tr>
      <w:tr>
        <w:tblPrEx>
          <w:tblCellMar>
            <w:top w:w="0" w:type="dxa"/>
            <w:left w:w="108" w:type="dxa"/>
            <w:bottom w:w="0" w:type="dxa"/>
            <w:right w:w="108" w:type="dxa"/>
          </w:tblCellMar>
        </w:tblPrEx>
        <w:trPr>
          <w:trHeight w:val="300" w:hRule="atLeast"/>
        </w:trPr>
        <w:tc>
          <w:tcPr>
            <w:tcW w:w="307" w:type="pct"/>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Times New Roman"/>
                <w:kern w:val="0"/>
                <w:szCs w:val="21"/>
                <w:u w:color="000000"/>
              </w:rPr>
            </w:pPr>
            <w:r>
              <w:rPr>
                <w:rFonts w:hint="eastAsia" w:ascii="宋体" w:hAnsi="宋体" w:eastAsia="宋体" w:cs="Times New Roman"/>
                <w:kern w:val="0"/>
                <w:szCs w:val="21"/>
                <w:u w:color="000000"/>
              </w:rPr>
              <w:t>4</w:t>
            </w:r>
          </w:p>
        </w:tc>
        <w:tc>
          <w:tcPr>
            <w:tcW w:w="1166"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Times New Roman"/>
                <w:kern w:val="0"/>
                <w:szCs w:val="21"/>
                <w:u w:color="000000"/>
              </w:rPr>
            </w:pPr>
            <w:r>
              <w:rPr>
                <w:rFonts w:hint="eastAsia" w:ascii="宋体" w:hAnsi="宋体" w:eastAsia="宋体" w:cs="Times New Roman"/>
                <w:kern w:val="0"/>
                <w:szCs w:val="21"/>
                <w:u w:color="000000"/>
              </w:rPr>
              <w:t>摄影与摄像</w:t>
            </w:r>
          </w:p>
        </w:tc>
        <w:tc>
          <w:tcPr>
            <w:tcW w:w="1666"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宋体" w:cs="Times New Roman"/>
                <w:kern w:val="0"/>
                <w:szCs w:val="21"/>
                <w:u w:color="000000"/>
              </w:rPr>
            </w:pPr>
            <w:r>
              <w:rPr>
                <w:rFonts w:ascii="Times New Roman" w:hAnsi="Times New Roman" w:eastAsia="宋体" w:cs="Times New Roman"/>
                <w:kern w:val="0"/>
                <w:szCs w:val="21"/>
                <w:u w:color="000000"/>
              </w:rPr>
              <w:t xml:space="preserve">Photography and </w:t>
            </w:r>
            <w:r>
              <w:rPr>
                <w:rFonts w:hint="eastAsia" w:ascii="Times New Roman" w:hAnsi="Times New Roman" w:eastAsia="宋体" w:cs="Times New Roman"/>
                <w:kern w:val="0"/>
                <w:szCs w:val="21"/>
                <w:u w:color="000000"/>
              </w:rPr>
              <w:t>V</w:t>
            </w:r>
            <w:r>
              <w:rPr>
                <w:rFonts w:ascii="Times New Roman" w:hAnsi="Times New Roman" w:eastAsia="宋体" w:cs="Times New Roman"/>
                <w:kern w:val="0"/>
                <w:szCs w:val="21"/>
                <w:u w:color="000000"/>
              </w:rPr>
              <w:t>ideography</w:t>
            </w:r>
          </w:p>
        </w:tc>
        <w:tc>
          <w:tcPr>
            <w:tcW w:w="332"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Times New Roman"/>
                <w:kern w:val="0"/>
                <w:szCs w:val="21"/>
                <w:u w:color="000000"/>
              </w:rPr>
            </w:pPr>
            <w:r>
              <w:rPr>
                <w:rFonts w:hint="eastAsia" w:ascii="宋体" w:hAnsi="宋体" w:eastAsia="宋体" w:cs="Times New Roman"/>
                <w:kern w:val="0"/>
                <w:szCs w:val="21"/>
                <w:u w:color="000000"/>
              </w:rPr>
              <w:t>3</w:t>
            </w:r>
          </w:p>
        </w:tc>
        <w:tc>
          <w:tcPr>
            <w:tcW w:w="41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Times New Roman"/>
                <w:kern w:val="0"/>
                <w:szCs w:val="21"/>
                <w:u w:color="000000"/>
              </w:rPr>
            </w:pPr>
            <w:r>
              <w:rPr>
                <w:rFonts w:hint="eastAsia" w:ascii="宋体" w:hAnsi="宋体" w:eastAsia="宋体" w:cs="Times New Roman"/>
                <w:kern w:val="0"/>
                <w:szCs w:val="21"/>
                <w:u w:color="000000"/>
              </w:rPr>
              <w:t>48</w:t>
            </w:r>
          </w:p>
        </w:tc>
        <w:tc>
          <w:tcPr>
            <w:tcW w:w="235"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Times New Roman"/>
                <w:kern w:val="0"/>
                <w:szCs w:val="21"/>
                <w:u w:color="000000"/>
              </w:rPr>
            </w:pPr>
          </w:p>
        </w:tc>
        <w:tc>
          <w:tcPr>
            <w:tcW w:w="218"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Times New Roman"/>
                <w:kern w:val="0"/>
                <w:szCs w:val="21"/>
                <w:u w:color="000000"/>
              </w:rPr>
            </w:pPr>
            <w:r>
              <w:rPr>
                <w:rFonts w:hint="eastAsia" w:ascii="宋体" w:hAnsi="宋体" w:eastAsia="宋体" w:cs="Times New Roman"/>
                <w:kern w:val="0"/>
                <w:szCs w:val="21"/>
                <w:u w:color="000000"/>
              </w:rPr>
              <w:t>3</w:t>
            </w:r>
          </w:p>
        </w:tc>
        <w:tc>
          <w:tcPr>
            <w:tcW w:w="218"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Times New Roman"/>
                <w:kern w:val="0"/>
                <w:szCs w:val="21"/>
                <w:u w:color="000000"/>
              </w:rPr>
            </w:pPr>
          </w:p>
        </w:tc>
        <w:tc>
          <w:tcPr>
            <w:tcW w:w="218"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Times New Roman"/>
                <w:kern w:val="0"/>
                <w:szCs w:val="21"/>
                <w:u w:color="000000"/>
              </w:rPr>
            </w:pPr>
          </w:p>
        </w:tc>
        <w:tc>
          <w:tcPr>
            <w:tcW w:w="220"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Times New Roman"/>
                <w:kern w:val="0"/>
                <w:szCs w:val="21"/>
                <w:u w:color="000000"/>
              </w:rPr>
            </w:pPr>
          </w:p>
        </w:tc>
      </w:tr>
      <w:tr>
        <w:tblPrEx>
          <w:tblCellMar>
            <w:top w:w="0" w:type="dxa"/>
            <w:left w:w="108" w:type="dxa"/>
            <w:bottom w:w="0" w:type="dxa"/>
            <w:right w:w="108" w:type="dxa"/>
          </w:tblCellMar>
        </w:tblPrEx>
        <w:trPr>
          <w:trHeight w:val="300" w:hRule="atLeast"/>
        </w:trPr>
        <w:tc>
          <w:tcPr>
            <w:tcW w:w="307" w:type="pct"/>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Times New Roman"/>
                <w:kern w:val="0"/>
                <w:szCs w:val="21"/>
                <w:u w:color="000000"/>
              </w:rPr>
            </w:pPr>
            <w:r>
              <w:rPr>
                <w:rFonts w:hint="eastAsia" w:ascii="宋体" w:hAnsi="宋体" w:eastAsia="宋体" w:cs="Times New Roman"/>
                <w:kern w:val="0"/>
                <w:szCs w:val="21"/>
                <w:u w:color="000000"/>
              </w:rPr>
              <w:t>5</w:t>
            </w:r>
          </w:p>
        </w:tc>
        <w:tc>
          <w:tcPr>
            <w:tcW w:w="1166"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Times New Roman"/>
                <w:kern w:val="0"/>
                <w:szCs w:val="21"/>
                <w:u w:color="000000"/>
              </w:rPr>
            </w:pPr>
            <w:r>
              <w:rPr>
                <w:rFonts w:hint="eastAsia" w:ascii="宋体" w:hAnsi="宋体" w:eastAsia="宋体" w:cs="Times New Roman"/>
                <w:kern w:val="0"/>
                <w:szCs w:val="21"/>
                <w:u w:color="000000"/>
              </w:rPr>
              <w:t>图像叙事</w:t>
            </w:r>
          </w:p>
        </w:tc>
        <w:tc>
          <w:tcPr>
            <w:tcW w:w="1666"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宋体" w:cs="Times New Roman"/>
                <w:kern w:val="0"/>
                <w:szCs w:val="21"/>
                <w:u w:color="000000"/>
              </w:rPr>
            </w:pPr>
            <w:r>
              <w:rPr>
                <w:rFonts w:hint="eastAsia" w:ascii="Times New Roman" w:hAnsi="Times New Roman" w:eastAsia="宋体" w:cs="Times New Roman"/>
                <w:kern w:val="0"/>
                <w:szCs w:val="21"/>
                <w:u w:color="000000"/>
              </w:rPr>
              <w:t>Image Narration</w:t>
            </w:r>
          </w:p>
        </w:tc>
        <w:tc>
          <w:tcPr>
            <w:tcW w:w="332"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Times New Roman"/>
                <w:kern w:val="0"/>
                <w:szCs w:val="21"/>
                <w:u w:color="000000"/>
              </w:rPr>
            </w:pPr>
            <w:r>
              <w:rPr>
                <w:rFonts w:hint="eastAsia" w:ascii="宋体" w:hAnsi="宋体" w:eastAsia="宋体" w:cs="Times New Roman"/>
                <w:kern w:val="0"/>
                <w:szCs w:val="21"/>
                <w:u w:color="000000"/>
              </w:rPr>
              <w:t>4</w:t>
            </w:r>
          </w:p>
        </w:tc>
        <w:tc>
          <w:tcPr>
            <w:tcW w:w="41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Times New Roman"/>
                <w:kern w:val="0"/>
                <w:szCs w:val="21"/>
                <w:u w:color="000000"/>
              </w:rPr>
            </w:pPr>
            <w:r>
              <w:rPr>
                <w:rFonts w:hint="eastAsia" w:ascii="宋体" w:hAnsi="宋体" w:eastAsia="宋体" w:cs="Times New Roman"/>
                <w:kern w:val="0"/>
                <w:szCs w:val="21"/>
                <w:u w:color="000000"/>
              </w:rPr>
              <w:t>64</w:t>
            </w:r>
          </w:p>
        </w:tc>
        <w:tc>
          <w:tcPr>
            <w:tcW w:w="235"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Times New Roman"/>
                <w:kern w:val="0"/>
                <w:szCs w:val="21"/>
                <w:u w:color="000000"/>
              </w:rPr>
            </w:pPr>
          </w:p>
        </w:tc>
        <w:tc>
          <w:tcPr>
            <w:tcW w:w="218"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Times New Roman"/>
                <w:kern w:val="0"/>
                <w:szCs w:val="21"/>
                <w:u w:color="000000"/>
              </w:rPr>
            </w:pPr>
            <w:r>
              <w:rPr>
                <w:rFonts w:hint="eastAsia" w:ascii="宋体" w:hAnsi="宋体" w:eastAsia="宋体" w:cs="Times New Roman"/>
                <w:kern w:val="0"/>
                <w:szCs w:val="21"/>
                <w:u w:color="000000"/>
              </w:rPr>
              <w:t>4</w:t>
            </w:r>
          </w:p>
        </w:tc>
        <w:tc>
          <w:tcPr>
            <w:tcW w:w="218"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Times New Roman"/>
                <w:kern w:val="0"/>
                <w:szCs w:val="21"/>
                <w:u w:color="000000"/>
              </w:rPr>
            </w:pPr>
          </w:p>
        </w:tc>
        <w:tc>
          <w:tcPr>
            <w:tcW w:w="218"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Times New Roman"/>
                <w:kern w:val="0"/>
                <w:szCs w:val="21"/>
                <w:u w:color="000000"/>
              </w:rPr>
            </w:pPr>
          </w:p>
        </w:tc>
        <w:tc>
          <w:tcPr>
            <w:tcW w:w="220"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Times New Roman"/>
                <w:kern w:val="0"/>
                <w:szCs w:val="21"/>
                <w:u w:color="000000"/>
              </w:rPr>
            </w:pPr>
          </w:p>
        </w:tc>
      </w:tr>
      <w:tr>
        <w:tblPrEx>
          <w:tblCellMar>
            <w:top w:w="0" w:type="dxa"/>
            <w:left w:w="108" w:type="dxa"/>
            <w:bottom w:w="0" w:type="dxa"/>
            <w:right w:w="108" w:type="dxa"/>
          </w:tblCellMar>
        </w:tblPrEx>
        <w:trPr>
          <w:trHeight w:val="300" w:hRule="atLeast"/>
        </w:trPr>
        <w:tc>
          <w:tcPr>
            <w:tcW w:w="307" w:type="pct"/>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Times New Roman"/>
                <w:kern w:val="0"/>
                <w:szCs w:val="21"/>
                <w:u w:color="000000"/>
              </w:rPr>
            </w:pPr>
            <w:r>
              <w:rPr>
                <w:rFonts w:hint="eastAsia" w:ascii="宋体" w:hAnsi="宋体" w:eastAsia="宋体" w:cs="Times New Roman"/>
                <w:kern w:val="0"/>
                <w:szCs w:val="21"/>
                <w:u w:color="000000"/>
              </w:rPr>
              <w:t>6</w:t>
            </w:r>
          </w:p>
        </w:tc>
        <w:tc>
          <w:tcPr>
            <w:tcW w:w="1166"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Times New Roman"/>
                <w:kern w:val="0"/>
                <w:szCs w:val="21"/>
                <w:u w:color="000000"/>
              </w:rPr>
            </w:pPr>
            <w:r>
              <w:rPr>
                <w:rFonts w:hint="eastAsia" w:ascii="宋体" w:hAnsi="宋体" w:eastAsia="宋体" w:cs="Times New Roman"/>
                <w:kern w:val="0"/>
                <w:szCs w:val="21"/>
                <w:u w:color="000000"/>
              </w:rPr>
              <w:t>二维动画创作</w:t>
            </w:r>
          </w:p>
        </w:tc>
        <w:tc>
          <w:tcPr>
            <w:tcW w:w="1666"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宋体" w:cs="Times New Roman"/>
                <w:kern w:val="0"/>
                <w:szCs w:val="21"/>
                <w:u w:color="000000"/>
              </w:rPr>
            </w:pPr>
            <w:r>
              <w:rPr>
                <w:rFonts w:ascii="Times New Roman" w:hAnsi="Times New Roman" w:eastAsia="宋体" w:cs="Times New Roman"/>
                <w:kern w:val="0"/>
                <w:szCs w:val="21"/>
                <w:u w:color="000000"/>
              </w:rPr>
              <w:t xml:space="preserve">2D </w:t>
            </w:r>
            <w:r>
              <w:rPr>
                <w:rFonts w:hint="eastAsia" w:ascii="Times New Roman" w:hAnsi="Times New Roman" w:eastAsia="宋体" w:cs="Times New Roman"/>
                <w:kern w:val="0"/>
                <w:szCs w:val="21"/>
                <w:u w:color="000000"/>
              </w:rPr>
              <w:t>A</w:t>
            </w:r>
            <w:r>
              <w:rPr>
                <w:rFonts w:ascii="Times New Roman" w:hAnsi="Times New Roman" w:eastAsia="宋体" w:cs="Times New Roman"/>
                <w:kern w:val="0"/>
                <w:szCs w:val="21"/>
                <w:u w:color="000000"/>
              </w:rPr>
              <w:t xml:space="preserve">nimation </w:t>
            </w:r>
            <w:r>
              <w:rPr>
                <w:rFonts w:hint="eastAsia" w:ascii="Times New Roman" w:hAnsi="Times New Roman" w:eastAsia="宋体" w:cs="Times New Roman"/>
                <w:kern w:val="0"/>
                <w:szCs w:val="21"/>
                <w:u w:color="000000"/>
              </w:rPr>
              <w:t>C</w:t>
            </w:r>
            <w:r>
              <w:rPr>
                <w:rFonts w:ascii="Times New Roman" w:hAnsi="Times New Roman" w:eastAsia="宋体" w:cs="Times New Roman"/>
                <w:kern w:val="0"/>
                <w:szCs w:val="21"/>
                <w:u w:color="000000"/>
              </w:rPr>
              <w:t>reation</w:t>
            </w:r>
          </w:p>
        </w:tc>
        <w:tc>
          <w:tcPr>
            <w:tcW w:w="332"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Times New Roman"/>
                <w:kern w:val="0"/>
                <w:szCs w:val="21"/>
                <w:u w:color="000000"/>
              </w:rPr>
            </w:pPr>
            <w:r>
              <w:rPr>
                <w:rFonts w:hint="eastAsia" w:ascii="宋体" w:hAnsi="宋体" w:eastAsia="宋体" w:cs="Times New Roman"/>
                <w:kern w:val="0"/>
                <w:szCs w:val="21"/>
                <w:u w:color="000000"/>
              </w:rPr>
              <w:t>4</w:t>
            </w:r>
          </w:p>
        </w:tc>
        <w:tc>
          <w:tcPr>
            <w:tcW w:w="41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Times New Roman"/>
                <w:kern w:val="0"/>
                <w:szCs w:val="21"/>
                <w:u w:color="000000"/>
              </w:rPr>
            </w:pPr>
            <w:r>
              <w:rPr>
                <w:rFonts w:hint="eastAsia" w:ascii="宋体" w:hAnsi="宋体" w:eastAsia="宋体" w:cs="Times New Roman"/>
                <w:kern w:val="0"/>
                <w:szCs w:val="21"/>
                <w:u w:color="000000"/>
              </w:rPr>
              <w:t>6</w:t>
            </w:r>
            <w:r>
              <w:rPr>
                <w:rFonts w:ascii="宋体" w:hAnsi="宋体" w:eastAsia="宋体" w:cs="Times New Roman"/>
                <w:kern w:val="0"/>
                <w:szCs w:val="21"/>
                <w:u w:color="000000"/>
              </w:rPr>
              <w:t>4</w:t>
            </w:r>
          </w:p>
        </w:tc>
        <w:tc>
          <w:tcPr>
            <w:tcW w:w="235"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Times New Roman"/>
                <w:kern w:val="0"/>
                <w:szCs w:val="21"/>
                <w:u w:color="000000"/>
              </w:rPr>
            </w:pPr>
          </w:p>
        </w:tc>
        <w:tc>
          <w:tcPr>
            <w:tcW w:w="218"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Times New Roman"/>
                <w:kern w:val="0"/>
                <w:szCs w:val="21"/>
                <w:u w:color="000000"/>
              </w:rPr>
            </w:pPr>
          </w:p>
        </w:tc>
        <w:tc>
          <w:tcPr>
            <w:tcW w:w="218"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Times New Roman"/>
                <w:kern w:val="0"/>
                <w:szCs w:val="21"/>
                <w:u w:color="000000"/>
              </w:rPr>
            </w:pPr>
            <w:r>
              <w:rPr>
                <w:rFonts w:hint="eastAsia" w:ascii="宋体" w:hAnsi="宋体" w:eastAsia="宋体" w:cs="Times New Roman"/>
                <w:kern w:val="0"/>
                <w:szCs w:val="21"/>
                <w:u w:color="000000"/>
              </w:rPr>
              <w:t>4</w:t>
            </w:r>
          </w:p>
        </w:tc>
        <w:tc>
          <w:tcPr>
            <w:tcW w:w="218"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Times New Roman"/>
                <w:kern w:val="0"/>
                <w:szCs w:val="21"/>
                <w:u w:color="000000"/>
              </w:rPr>
            </w:pPr>
          </w:p>
        </w:tc>
        <w:tc>
          <w:tcPr>
            <w:tcW w:w="220"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Times New Roman"/>
                <w:kern w:val="0"/>
                <w:szCs w:val="21"/>
                <w:u w:color="000000"/>
              </w:rPr>
            </w:pPr>
          </w:p>
        </w:tc>
      </w:tr>
      <w:tr>
        <w:tblPrEx>
          <w:tblCellMar>
            <w:top w:w="0" w:type="dxa"/>
            <w:left w:w="108" w:type="dxa"/>
            <w:bottom w:w="0" w:type="dxa"/>
            <w:right w:w="108" w:type="dxa"/>
          </w:tblCellMar>
        </w:tblPrEx>
        <w:trPr>
          <w:trHeight w:val="300" w:hRule="atLeast"/>
        </w:trPr>
        <w:tc>
          <w:tcPr>
            <w:tcW w:w="307" w:type="pct"/>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Times New Roman"/>
                <w:kern w:val="0"/>
                <w:szCs w:val="21"/>
                <w:u w:color="000000"/>
              </w:rPr>
            </w:pPr>
            <w:r>
              <w:rPr>
                <w:rFonts w:hint="eastAsia" w:ascii="宋体" w:hAnsi="宋体" w:eastAsia="宋体" w:cs="Times New Roman"/>
                <w:kern w:val="0"/>
                <w:szCs w:val="21"/>
                <w:u w:color="000000"/>
              </w:rPr>
              <w:t>7</w:t>
            </w:r>
          </w:p>
        </w:tc>
        <w:tc>
          <w:tcPr>
            <w:tcW w:w="1166"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Times New Roman"/>
                <w:kern w:val="0"/>
                <w:szCs w:val="21"/>
                <w:u w:color="000000"/>
              </w:rPr>
            </w:pPr>
            <w:r>
              <w:rPr>
                <w:rFonts w:hint="eastAsia" w:ascii="宋体" w:hAnsi="宋体" w:eastAsia="宋体" w:cs="Times New Roman"/>
                <w:kern w:val="0"/>
                <w:szCs w:val="21"/>
                <w:u w:color="000000"/>
              </w:rPr>
              <w:t>视频后期制作</w:t>
            </w:r>
          </w:p>
        </w:tc>
        <w:tc>
          <w:tcPr>
            <w:tcW w:w="1666"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宋体" w:cs="Times New Roman"/>
                <w:kern w:val="0"/>
                <w:szCs w:val="21"/>
                <w:u w:color="000000"/>
              </w:rPr>
            </w:pPr>
            <w:r>
              <w:rPr>
                <w:rFonts w:ascii="Times New Roman" w:hAnsi="Times New Roman" w:eastAsia="宋体" w:cs="Times New Roman"/>
                <w:kern w:val="0"/>
                <w:szCs w:val="21"/>
                <w:u w:color="000000"/>
              </w:rPr>
              <w:t xml:space="preserve">Video </w:t>
            </w:r>
            <w:r>
              <w:rPr>
                <w:rFonts w:hint="eastAsia" w:ascii="Times New Roman" w:hAnsi="Times New Roman" w:eastAsia="宋体" w:cs="Times New Roman"/>
                <w:kern w:val="0"/>
                <w:szCs w:val="21"/>
                <w:u w:color="000000"/>
              </w:rPr>
              <w:t>P</w:t>
            </w:r>
            <w:r>
              <w:rPr>
                <w:rFonts w:ascii="Times New Roman" w:hAnsi="Times New Roman" w:eastAsia="宋体" w:cs="Times New Roman"/>
                <w:kern w:val="0"/>
                <w:szCs w:val="21"/>
                <w:u w:color="000000"/>
              </w:rPr>
              <w:t>ostproduction</w:t>
            </w:r>
          </w:p>
        </w:tc>
        <w:tc>
          <w:tcPr>
            <w:tcW w:w="332"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Times New Roman"/>
                <w:kern w:val="0"/>
                <w:szCs w:val="21"/>
                <w:u w:color="000000"/>
              </w:rPr>
            </w:pPr>
            <w:r>
              <w:rPr>
                <w:rFonts w:hint="eastAsia" w:ascii="宋体" w:hAnsi="宋体" w:eastAsia="宋体" w:cs="Times New Roman"/>
                <w:kern w:val="0"/>
                <w:szCs w:val="21"/>
                <w:u w:color="000000"/>
              </w:rPr>
              <w:t>4</w:t>
            </w:r>
          </w:p>
        </w:tc>
        <w:tc>
          <w:tcPr>
            <w:tcW w:w="41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Times New Roman"/>
                <w:kern w:val="0"/>
                <w:szCs w:val="21"/>
                <w:u w:color="000000"/>
              </w:rPr>
            </w:pPr>
            <w:r>
              <w:rPr>
                <w:rFonts w:hint="eastAsia" w:ascii="宋体" w:hAnsi="宋体" w:eastAsia="宋体" w:cs="Times New Roman"/>
                <w:kern w:val="0"/>
                <w:szCs w:val="21"/>
                <w:u w:color="000000"/>
              </w:rPr>
              <w:t>6</w:t>
            </w:r>
            <w:r>
              <w:rPr>
                <w:rFonts w:ascii="宋体" w:hAnsi="宋体" w:eastAsia="宋体" w:cs="Times New Roman"/>
                <w:kern w:val="0"/>
                <w:szCs w:val="21"/>
                <w:u w:color="000000"/>
              </w:rPr>
              <w:t>4</w:t>
            </w:r>
          </w:p>
        </w:tc>
        <w:tc>
          <w:tcPr>
            <w:tcW w:w="235"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Times New Roman"/>
                <w:kern w:val="0"/>
                <w:szCs w:val="21"/>
                <w:u w:color="000000"/>
              </w:rPr>
            </w:pPr>
          </w:p>
        </w:tc>
        <w:tc>
          <w:tcPr>
            <w:tcW w:w="218"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Times New Roman"/>
                <w:kern w:val="0"/>
                <w:szCs w:val="21"/>
                <w:u w:color="000000"/>
              </w:rPr>
            </w:pPr>
          </w:p>
        </w:tc>
        <w:tc>
          <w:tcPr>
            <w:tcW w:w="218"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Times New Roman"/>
                <w:kern w:val="0"/>
                <w:szCs w:val="21"/>
                <w:u w:color="000000"/>
              </w:rPr>
            </w:pPr>
            <w:r>
              <w:rPr>
                <w:rFonts w:hint="eastAsia" w:ascii="宋体" w:hAnsi="宋体" w:eastAsia="宋体" w:cs="Times New Roman"/>
                <w:kern w:val="0"/>
                <w:szCs w:val="21"/>
                <w:u w:color="000000"/>
              </w:rPr>
              <w:t>4</w:t>
            </w:r>
          </w:p>
        </w:tc>
        <w:tc>
          <w:tcPr>
            <w:tcW w:w="218"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Times New Roman"/>
                <w:kern w:val="0"/>
                <w:szCs w:val="21"/>
                <w:u w:color="000000"/>
              </w:rPr>
            </w:pPr>
          </w:p>
        </w:tc>
        <w:tc>
          <w:tcPr>
            <w:tcW w:w="220"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Times New Roman"/>
                <w:kern w:val="0"/>
                <w:szCs w:val="21"/>
                <w:u w:color="000000"/>
              </w:rPr>
            </w:pPr>
          </w:p>
        </w:tc>
      </w:tr>
      <w:tr>
        <w:tblPrEx>
          <w:tblCellMar>
            <w:top w:w="0" w:type="dxa"/>
            <w:left w:w="108" w:type="dxa"/>
            <w:bottom w:w="0" w:type="dxa"/>
            <w:right w:w="108" w:type="dxa"/>
          </w:tblCellMar>
        </w:tblPrEx>
        <w:trPr>
          <w:trHeight w:val="300" w:hRule="atLeast"/>
        </w:trPr>
        <w:tc>
          <w:tcPr>
            <w:tcW w:w="307" w:type="pct"/>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Times New Roman"/>
                <w:kern w:val="0"/>
                <w:szCs w:val="21"/>
                <w:u w:color="000000"/>
              </w:rPr>
            </w:pPr>
            <w:r>
              <w:rPr>
                <w:rFonts w:hint="eastAsia" w:ascii="宋体" w:hAnsi="宋体" w:eastAsia="宋体" w:cs="Times New Roman"/>
                <w:kern w:val="0"/>
                <w:szCs w:val="21"/>
                <w:u w:color="000000"/>
              </w:rPr>
              <w:t>8</w:t>
            </w:r>
          </w:p>
        </w:tc>
        <w:tc>
          <w:tcPr>
            <w:tcW w:w="1166"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Times New Roman"/>
                <w:kern w:val="0"/>
                <w:szCs w:val="21"/>
                <w:u w:color="000000"/>
              </w:rPr>
            </w:pPr>
            <w:r>
              <w:rPr>
                <w:rFonts w:hint="eastAsia" w:ascii="宋体" w:hAnsi="宋体" w:eastAsia="宋体" w:cs="Times New Roman"/>
                <w:kern w:val="0"/>
                <w:szCs w:val="21"/>
                <w:u w:color="000000"/>
              </w:rPr>
              <w:t>三维动画创作</w:t>
            </w:r>
          </w:p>
        </w:tc>
        <w:tc>
          <w:tcPr>
            <w:tcW w:w="1666" w:type="pct"/>
            <w:tcBorders>
              <w:top w:val="nil"/>
              <w:left w:val="nil"/>
              <w:bottom w:val="single" w:color="auto" w:sz="4" w:space="0"/>
              <w:right w:val="single" w:color="auto" w:sz="4" w:space="0"/>
            </w:tcBorders>
            <w:shd w:val="clear" w:color="000000" w:fill="FFFFFF"/>
            <w:noWrap/>
            <w:vAlign w:val="center"/>
          </w:tcPr>
          <w:p>
            <w:pPr>
              <w:jc w:val="center"/>
              <w:rPr>
                <w:rFonts w:ascii="Times New Roman" w:hAnsi="Times New Roman" w:eastAsia="宋体" w:cs="Times New Roman"/>
                <w:kern w:val="0"/>
                <w:szCs w:val="21"/>
                <w:u w:color="000000"/>
              </w:rPr>
            </w:pPr>
            <w:r>
              <w:rPr>
                <w:rFonts w:ascii="Times New Roman" w:hAnsi="Times New Roman" w:eastAsia="宋体" w:cs="Times New Roman"/>
                <w:kern w:val="0"/>
                <w:szCs w:val="21"/>
                <w:u w:color="000000"/>
              </w:rPr>
              <w:t xml:space="preserve">3D </w:t>
            </w:r>
            <w:r>
              <w:rPr>
                <w:rFonts w:hint="eastAsia" w:ascii="Times New Roman" w:hAnsi="Times New Roman" w:eastAsia="宋体" w:cs="Times New Roman"/>
                <w:kern w:val="0"/>
                <w:szCs w:val="21"/>
                <w:u w:color="000000"/>
              </w:rPr>
              <w:t>A</w:t>
            </w:r>
            <w:r>
              <w:rPr>
                <w:rFonts w:ascii="Times New Roman" w:hAnsi="Times New Roman" w:eastAsia="宋体" w:cs="Times New Roman"/>
                <w:kern w:val="0"/>
                <w:szCs w:val="21"/>
                <w:u w:color="000000"/>
              </w:rPr>
              <w:t xml:space="preserve">nimation </w:t>
            </w:r>
            <w:r>
              <w:rPr>
                <w:rFonts w:hint="eastAsia" w:ascii="Times New Roman" w:hAnsi="Times New Roman" w:eastAsia="宋体" w:cs="Times New Roman"/>
                <w:kern w:val="0"/>
                <w:szCs w:val="21"/>
                <w:u w:color="000000"/>
              </w:rPr>
              <w:t>C</w:t>
            </w:r>
            <w:r>
              <w:rPr>
                <w:rFonts w:ascii="Times New Roman" w:hAnsi="Times New Roman" w:eastAsia="宋体" w:cs="Times New Roman"/>
                <w:kern w:val="0"/>
                <w:szCs w:val="21"/>
                <w:u w:color="000000"/>
              </w:rPr>
              <w:t>reation</w:t>
            </w:r>
          </w:p>
        </w:tc>
        <w:tc>
          <w:tcPr>
            <w:tcW w:w="332"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Times New Roman"/>
                <w:kern w:val="0"/>
                <w:szCs w:val="21"/>
                <w:u w:color="000000"/>
              </w:rPr>
            </w:pPr>
            <w:r>
              <w:rPr>
                <w:rFonts w:hint="eastAsia" w:ascii="宋体" w:hAnsi="宋体" w:eastAsia="宋体" w:cs="Times New Roman"/>
                <w:kern w:val="0"/>
                <w:szCs w:val="21"/>
                <w:u w:color="000000"/>
              </w:rPr>
              <w:t>4</w:t>
            </w:r>
          </w:p>
        </w:tc>
        <w:tc>
          <w:tcPr>
            <w:tcW w:w="41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Times New Roman"/>
                <w:kern w:val="0"/>
                <w:szCs w:val="21"/>
                <w:u w:color="000000"/>
              </w:rPr>
            </w:pPr>
            <w:r>
              <w:rPr>
                <w:rFonts w:hint="eastAsia" w:ascii="宋体" w:hAnsi="宋体" w:eastAsia="宋体" w:cs="Times New Roman"/>
                <w:kern w:val="0"/>
                <w:szCs w:val="21"/>
                <w:u w:color="000000"/>
              </w:rPr>
              <w:t>64</w:t>
            </w:r>
          </w:p>
        </w:tc>
        <w:tc>
          <w:tcPr>
            <w:tcW w:w="235"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Times New Roman"/>
                <w:kern w:val="0"/>
                <w:szCs w:val="21"/>
                <w:u w:color="000000"/>
              </w:rPr>
            </w:pPr>
          </w:p>
        </w:tc>
        <w:tc>
          <w:tcPr>
            <w:tcW w:w="218"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Times New Roman"/>
                <w:kern w:val="0"/>
                <w:szCs w:val="21"/>
                <w:u w:color="000000"/>
              </w:rPr>
            </w:pPr>
          </w:p>
        </w:tc>
        <w:tc>
          <w:tcPr>
            <w:tcW w:w="218"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Times New Roman"/>
                <w:kern w:val="0"/>
                <w:szCs w:val="21"/>
                <w:u w:color="000000"/>
              </w:rPr>
            </w:pPr>
          </w:p>
        </w:tc>
        <w:tc>
          <w:tcPr>
            <w:tcW w:w="218"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Times New Roman"/>
                <w:kern w:val="0"/>
                <w:szCs w:val="21"/>
                <w:u w:color="000000"/>
              </w:rPr>
            </w:pPr>
            <w:r>
              <w:rPr>
                <w:rFonts w:hint="eastAsia" w:ascii="宋体" w:hAnsi="宋体" w:eastAsia="宋体" w:cs="Times New Roman"/>
                <w:kern w:val="0"/>
                <w:szCs w:val="21"/>
                <w:u w:color="000000"/>
              </w:rPr>
              <w:t>4</w:t>
            </w:r>
          </w:p>
        </w:tc>
        <w:tc>
          <w:tcPr>
            <w:tcW w:w="220"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Times New Roman"/>
                <w:kern w:val="0"/>
                <w:szCs w:val="21"/>
                <w:u w:color="000000"/>
              </w:rPr>
            </w:pPr>
          </w:p>
        </w:tc>
      </w:tr>
      <w:tr>
        <w:tblPrEx>
          <w:tblCellMar>
            <w:top w:w="0" w:type="dxa"/>
            <w:left w:w="108" w:type="dxa"/>
            <w:bottom w:w="0" w:type="dxa"/>
            <w:right w:w="108" w:type="dxa"/>
          </w:tblCellMar>
        </w:tblPrEx>
        <w:trPr>
          <w:trHeight w:val="300" w:hRule="atLeast"/>
        </w:trPr>
        <w:tc>
          <w:tcPr>
            <w:tcW w:w="307" w:type="pct"/>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Times New Roman"/>
                <w:kern w:val="0"/>
                <w:szCs w:val="21"/>
                <w:u w:color="000000"/>
              </w:rPr>
            </w:pPr>
            <w:r>
              <w:rPr>
                <w:rFonts w:hint="eastAsia" w:ascii="宋体" w:hAnsi="宋体" w:eastAsia="宋体" w:cs="Times New Roman"/>
                <w:kern w:val="0"/>
                <w:szCs w:val="21"/>
                <w:u w:color="000000"/>
              </w:rPr>
              <w:t>9</w:t>
            </w:r>
          </w:p>
        </w:tc>
        <w:tc>
          <w:tcPr>
            <w:tcW w:w="1166"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Times New Roman"/>
                <w:kern w:val="0"/>
                <w:szCs w:val="21"/>
                <w:u w:color="000000"/>
              </w:rPr>
            </w:pPr>
            <w:r>
              <w:rPr>
                <w:rFonts w:hint="eastAsia" w:ascii="宋体" w:hAnsi="宋体" w:eastAsia="宋体" w:cs="Times New Roman"/>
                <w:kern w:val="0"/>
                <w:szCs w:val="21"/>
                <w:u w:color="000000"/>
              </w:rPr>
              <w:t>虚拟现实技术</w:t>
            </w:r>
          </w:p>
        </w:tc>
        <w:tc>
          <w:tcPr>
            <w:tcW w:w="1666"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宋体" w:cs="Times New Roman"/>
                <w:kern w:val="0"/>
                <w:szCs w:val="21"/>
                <w:u w:color="000000"/>
              </w:rPr>
            </w:pPr>
            <w:r>
              <w:rPr>
                <w:rFonts w:hint="eastAsia" w:ascii="Times New Roman" w:hAnsi="Times New Roman" w:eastAsia="宋体" w:cs="Times New Roman"/>
                <w:kern w:val="0"/>
                <w:szCs w:val="21"/>
                <w:u w:color="000000"/>
              </w:rPr>
              <w:t>Virtual Reality Technology</w:t>
            </w:r>
          </w:p>
        </w:tc>
        <w:tc>
          <w:tcPr>
            <w:tcW w:w="332"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Times New Roman"/>
                <w:kern w:val="0"/>
                <w:szCs w:val="21"/>
                <w:u w:color="000000"/>
              </w:rPr>
            </w:pPr>
            <w:r>
              <w:rPr>
                <w:rFonts w:hint="eastAsia" w:ascii="宋体" w:hAnsi="宋体" w:eastAsia="宋体" w:cs="Times New Roman"/>
                <w:kern w:val="0"/>
                <w:szCs w:val="21"/>
                <w:u w:color="000000"/>
              </w:rPr>
              <w:t>2</w:t>
            </w:r>
          </w:p>
        </w:tc>
        <w:tc>
          <w:tcPr>
            <w:tcW w:w="41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Times New Roman"/>
                <w:kern w:val="0"/>
                <w:szCs w:val="21"/>
                <w:u w:color="000000"/>
              </w:rPr>
            </w:pPr>
            <w:r>
              <w:rPr>
                <w:rFonts w:hint="eastAsia" w:ascii="宋体" w:hAnsi="宋体" w:eastAsia="宋体" w:cs="Times New Roman"/>
                <w:kern w:val="0"/>
                <w:szCs w:val="21"/>
                <w:u w:color="000000"/>
              </w:rPr>
              <w:t>32</w:t>
            </w:r>
          </w:p>
        </w:tc>
        <w:tc>
          <w:tcPr>
            <w:tcW w:w="235"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Times New Roman"/>
                <w:kern w:val="0"/>
                <w:szCs w:val="21"/>
                <w:u w:color="000000"/>
              </w:rPr>
            </w:pPr>
          </w:p>
        </w:tc>
        <w:tc>
          <w:tcPr>
            <w:tcW w:w="218"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Times New Roman"/>
                <w:kern w:val="0"/>
                <w:szCs w:val="21"/>
                <w:u w:color="000000"/>
              </w:rPr>
            </w:pPr>
          </w:p>
        </w:tc>
        <w:tc>
          <w:tcPr>
            <w:tcW w:w="218"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Times New Roman"/>
                <w:kern w:val="0"/>
                <w:szCs w:val="21"/>
                <w:u w:color="000000"/>
              </w:rPr>
            </w:pPr>
          </w:p>
        </w:tc>
        <w:tc>
          <w:tcPr>
            <w:tcW w:w="218"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Times New Roman"/>
                <w:kern w:val="0"/>
                <w:szCs w:val="21"/>
                <w:u w:color="000000"/>
              </w:rPr>
            </w:pPr>
            <w:r>
              <w:rPr>
                <w:rFonts w:hint="eastAsia" w:ascii="宋体" w:hAnsi="宋体" w:eastAsia="宋体" w:cs="Times New Roman"/>
                <w:kern w:val="0"/>
                <w:szCs w:val="21"/>
                <w:u w:color="000000"/>
              </w:rPr>
              <w:t>2</w:t>
            </w:r>
          </w:p>
        </w:tc>
        <w:tc>
          <w:tcPr>
            <w:tcW w:w="220"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Times New Roman"/>
                <w:kern w:val="0"/>
                <w:szCs w:val="21"/>
                <w:u w:color="000000"/>
              </w:rPr>
            </w:pPr>
          </w:p>
        </w:tc>
      </w:tr>
      <w:tr>
        <w:tblPrEx>
          <w:tblCellMar>
            <w:top w:w="0" w:type="dxa"/>
            <w:left w:w="108" w:type="dxa"/>
            <w:bottom w:w="0" w:type="dxa"/>
            <w:right w:w="108" w:type="dxa"/>
          </w:tblCellMar>
        </w:tblPrEx>
        <w:trPr>
          <w:trHeight w:val="300" w:hRule="atLeast"/>
        </w:trPr>
        <w:tc>
          <w:tcPr>
            <w:tcW w:w="307" w:type="pct"/>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Times New Roman"/>
                <w:kern w:val="0"/>
                <w:szCs w:val="21"/>
                <w:u w:color="000000"/>
              </w:rPr>
            </w:pPr>
            <w:r>
              <w:rPr>
                <w:rFonts w:hint="eastAsia" w:ascii="宋体" w:hAnsi="宋体" w:eastAsia="宋体" w:cs="Times New Roman"/>
                <w:kern w:val="0"/>
                <w:szCs w:val="21"/>
                <w:u w:color="000000"/>
              </w:rPr>
              <w:t>10</w:t>
            </w:r>
          </w:p>
        </w:tc>
        <w:tc>
          <w:tcPr>
            <w:tcW w:w="1166"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Times New Roman"/>
                <w:kern w:val="0"/>
                <w:szCs w:val="21"/>
                <w:u w:color="000000"/>
              </w:rPr>
            </w:pPr>
            <w:r>
              <w:rPr>
                <w:rFonts w:hint="eastAsia" w:ascii="宋体" w:hAnsi="宋体" w:eastAsia="宋体" w:cs="Times New Roman"/>
                <w:kern w:val="0"/>
                <w:szCs w:val="21"/>
                <w:u w:color="000000"/>
              </w:rPr>
              <w:t>知识可视化</w:t>
            </w:r>
          </w:p>
        </w:tc>
        <w:tc>
          <w:tcPr>
            <w:tcW w:w="1666" w:type="pct"/>
            <w:tcBorders>
              <w:top w:val="nil"/>
              <w:left w:val="nil"/>
              <w:bottom w:val="single" w:color="auto" w:sz="4" w:space="0"/>
              <w:right w:val="single" w:color="auto" w:sz="4" w:space="0"/>
            </w:tcBorders>
            <w:shd w:val="clear" w:color="000000" w:fill="FFFFFF"/>
            <w:noWrap/>
            <w:vAlign w:val="center"/>
          </w:tcPr>
          <w:p>
            <w:pPr>
              <w:jc w:val="center"/>
              <w:rPr>
                <w:rFonts w:ascii="Times New Roman" w:hAnsi="Times New Roman" w:eastAsia="宋体" w:cs="Times New Roman"/>
                <w:kern w:val="0"/>
                <w:szCs w:val="21"/>
                <w:u w:color="000000"/>
              </w:rPr>
            </w:pPr>
            <w:r>
              <w:rPr>
                <w:rFonts w:ascii="Times New Roman" w:hAnsi="Times New Roman" w:eastAsia="宋体" w:cs="Times New Roman"/>
                <w:kern w:val="0"/>
                <w:szCs w:val="21"/>
                <w:u w:color="000000"/>
              </w:rPr>
              <w:t xml:space="preserve">Knowledge </w:t>
            </w:r>
            <w:r>
              <w:rPr>
                <w:rFonts w:hint="eastAsia" w:ascii="Times New Roman" w:hAnsi="Times New Roman" w:eastAsia="宋体" w:cs="Times New Roman"/>
                <w:kern w:val="0"/>
                <w:szCs w:val="21"/>
                <w:u w:color="000000"/>
              </w:rPr>
              <w:t>V</w:t>
            </w:r>
            <w:r>
              <w:rPr>
                <w:rFonts w:ascii="Times New Roman" w:hAnsi="Times New Roman" w:eastAsia="宋体" w:cs="Times New Roman"/>
                <w:kern w:val="0"/>
                <w:szCs w:val="21"/>
                <w:u w:color="000000"/>
              </w:rPr>
              <w:t>isualization</w:t>
            </w:r>
          </w:p>
        </w:tc>
        <w:tc>
          <w:tcPr>
            <w:tcW w:w="332"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Times New Roman"/>
                <w:kern w:val="0"/>
                <w:szCs w:val="21"/>
                <w:u w:color="000000"/>
              </w:rPr>
            </w:pPr>
            <w:r>
              <w:rPr>
                <w:rFonts w:hint="eastAsia" w:ascii="宋体" w:hAnsi="宋体" w:eastAsia="宋体" w:cs="Times New Roman"/>
                <w:kern w:val="0"/>
                <w:szCs w:val="21"/>
                <w:u w:color="000000"/>
              </w:rPr>
              <w:t>3</w:t>
            </w:r>
          </w:p>
        </w:tc>
        <w:tc>
          <w:tcPr>
            <w:tcW w:w="41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Times New Roman"/>
                <w:kern w:val="0"/>
                <w:szCs w:val="21"/>
                <w:u w:color="000000"/>
              </w:rPr>
            </w:pPr>
            <w:r>
              <w:rPr>
                <w:rFonts w:hint="eastAsia" w:ascii="宋体" w:hAnsi="宋体" w:eastAsia="宋体" w:cs="Times New Roman"/>
                <w:kern w:val="0"/>
                <w:szCs w:val="21"/>
                <w:u w:color="000000"/>
              </w:rPr>
              <w:t>48</w:t>
            </w:r>
          </w:p>
        </w:tc>
        <w:tc>
          <w:tcPr>
            <w:tcW w:w="235"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Times New Roman"/>
                <w:kern w:val="0"/>
                <w:szCs w:val="21"/>
                <w:u w:color="000000"/>
              </w:rPr>
            </w:pPr>
          </w:p>
        </w:tc>
        <w:tc>
          <w:tcPr>
            <w:tcW w:w="218"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Times New Roman"/>
                <w:kern w:val="0"/>
                <w:szCs w:val="21"/>
                <w:u w:color="000000"/>
              </w:rPr>
            </w:pPr>
          </w:p>
        </w:tc>
        <w:tc>
          <w:tcPr>
            <w:tcW w:w="218"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Times New Roman"/>
                <w:kern w:val="0"/>
                <w:szCs w:val="21"/>
                <w:u w:color="000000"/>
              </w:rPr>
            </w:pPr>
          </w:p>
        </w:tc>
        <w:tc>
          <w:tcPr>
            <w:tcW w:w="218"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Times New Roman"/>
                <w:kern w:val="0"/>
                <w:szCs w:val="21"/>
                <w:u w:color="000000"/>
              </w:rPr>
            </w:pPr>
          </w:p>
        </w:tc>
        <w:tc>
          <w:tcPr>
            <w:tcW w:w="220"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Times New Roman"/>
                <w:kern w:val="0"/>
                <w:szCs w:val="21"/>
                <w:u w:color="000000"/>
              </w:rPr>
            </w:pPr>
            <w:r>
              <w:rPr>
                <w:rFonts w:hint="eastAsia" w:ascii="宋体" w:hAnsi="宋体" w:eastAsia="宋体" w:cs="Times New Roman"/>
                <w:kern w:val="0"/>
                <w:szCs w:val="21"/>
                <w:u w:color="000000"/>
              </w:rPr>
              <w:t>3</w:t>
            </w:r>
          </w:p>
        </w:tc>
      </w:tr>
      <w:tr>
        <w:tblPrEx>
          <w:tblCellMar>
            <w:top w:w="0" w:type="dxa"/>
            <w:left w:w="108" w:type="dxa"/>
            <w:bottom w:w="0" w:type="dxa"/>
            <w:right w:w="108" w:type="dxa"/>
          </w:tblCellMar>
        </w:tblPrEx>
        <w:trPr>
          <w:trHeight w:val="300" w:hRule="atLeast"/>
        </w:trPr>
        <w:tc>
          <w:tcPr>
            <w:tcW w:w="307" w:type="pct"/>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Times New Roman"/>
                <w:kern w:val="0"/>
                <w:szCs w:val="21"/>
                <w:u w:color="000000"/>
              </w:rPr>
            </w:pPr>
            <w:r>
              <w:rPr>
                <w:rFonts w:hint="eastAsia" w:ascii="宋体" w:hAnsi="宋体" w:eastAsia="宋体" w:cs="Times New Roman"/>
                <w:kern w:val="0"/>
                <w:szCs w:val="21"/>
                <w:u w:color="000000"/>
              </w:rPr>
              <w:t>11</w:t>
            </w:r>
          </w:p>
        </w:tc>
        <w:tc>
          <w:tcPr>
            <w:tcW w:w="1166"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Times New Roman"/>
                <w:kern w:val="0"/>
                <w:szCs w:val="21"/>
                <w:u w:color="000000"/>
              </w:rPr>
            </w:pPr>
            <w:r>
              <w:rPr>
                <w:rFonts w:hint="eastAsia" w:ascii="宋体" w:hAnsi="宋体" w:eastAsia="宋体" w:cs="Times New Roman"/>
                <w:kern w:val="0"/>
                <w:szCs w:val="21"/>
                <w:u w:color="000000"/>
              </w:rPr>
              <w:t>微影像创作</w:t>
            </w:r>
          </w:p>
        </w:tc>
        <w:tc>
          <w:tcPr>
            <w:tcW w:w="1666" w:type="pct"/>
            <w:tcBorders>
              <w:top w:val="nil"/>
              <w:left w:val="nil"/>
              <w:bottom w:val="single" w:color="auto" w:sz="4" w:space="0"/>
              <w:right w:val="single" w:color="auto" w:sz="4" w:space="0"/>
            </w:tcBorders>
            <w:shd w:val="clear" w:color="000000" w:fill="FFFFFF"/>
            <w:noWrap/>
            <w:vAlign w:val="center"/>
          </w:tcPr>
          <w:p>
            <w:pPr>
              <w:jc w:val="center"/>
              <w:rPr>
                <w:rFonts w:ascii="Times New Roman" w:hAnsi="Times New Roman" w:eastAsia="宋体" w:cs="Times New Roman"/>
                <w:kern w:val="0"/>
                <w:szCs w:val="21"/>
                <w:u w:color="000000"/>
              </w:rPr>
            </w:pPr>
            <w:r>
              <w:rPr>
                <w:rFonts w:ascii="Times New Roman" w:hAnsi="Times New Roman" w:eastAsia="宋体" w:cs="Times New Roman"/>
                <w:kern w:val="0"/>
                <w:szCs w:val="21"/>
                <w:u w:color="000000"/>
              </w:rPr>
              <w:t xml:space="preserve">Micro </w:t>
            </w:r>
            <w:r>
              <w:rPr>
                <w:rFonts w:hint="eastAsia" w:ascii="Times New Roman" w:hAnsi="Times New Roman" w:eastAsia="宋体" w:cs="Times New Roman"/>
                <w:kern w:val="0"/>
                <w:szCs w:val="21"/>
                <w:u w:color="000000"/>
              </w:rPr>
              <w:t>I</w:t>
            </w:r>
            <w:r>
              <w:rPr>
                <w:rFonts w:ascii="Times New Roman" w:hAnsi="Times New Roman" w:eastAsia="宋体" w:cs="Times New Roman"/>
                <w:kern w:val="0"/>
                <w:szCs w:val="21"/>
                <w:u w:color="000000"/>
              </w:rPr>
              <w:t xml:space="preserve">mage </w:t>
            </w:r>
            <w:r>
              <w:rPr>
                <w:rFonts w:hint="eastAsia" w:ascii="Times New Roman" w:hAnsi="Times New Roman" w:eastAsia="宋体" w:cs="Times New Roman"/>
                <w:kern w:val="0"/>
                <w:szCs w:val="21"/>
                <w:u w:color="000000"/>
              </w:rPr>
              <w:t>C</w:t>
            </w:r>
            <w:r>
              <w:rPr>
                <w:rFonts w:ascii="Times New Roman" w:hAnsi="Times New Roman" w:eastAsia="宋体" w:cs="Times New Roman"/>
                <w:kern w:val="0"/>
                <w:szCs w:val="21"/>
                <w:u w:color="000000"/>
              </w:rPr>
              <w:t>reation</w:t>
            </w:r>
          </w:p>
        </w:tc>
        <w:tc>
          <w:tcPr>
            <w:tcW w:w="332"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Times New Roman"/>
                <w:kern w:val="0"/>
                <w:szCs w:val="21"/>
                <w:u w:color="000000"/>
              </w:rPr>
            </w:pPr>
            <w:r>
              <w:rPr>
                <w:rFonts w:hint="eastAsia" w:ascii="宋体" w:hAnsi="宋体" w:eastAsia="宋体" w:cs="Times New Roman"/>
                <w:kern w:val="0"/>
                <w:szCs w:val="21"/>
                <w:u w:color="000000"/>
              </w:rPr>
              <w:t>4</w:t>
            </w:r>
          </w:p>
        </w:tc>
        <w:tc>
          <w:tcPr>
            <w:tcW w:w="41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Times New Roman"/>
                <w:kern w:val="0"/>
                <w:szCs w:val="21"/>
                <w:u w:color="000000"/>
              </w:rPr>
            </w:pPr>
            <w:r>
              <w:rPr>
                <w:rFonts w:hint="eastAsia" w:ascii="宋体" w:hAnsi="宋体" w:eastAsia="宋体" w:cs="Times New Roman"/>
                <w:kern w:val="0"/>
                <w:szCs w:val="21"/>
                <w:u w:color="000000"/>
              </w:rPr>
              <w:t>6</w:t>
            </w:r>
            <w:r>
              <w:rPr>
                <w:rFonts w:ascii="宋体" w:hAnsi="宋体" w:eastAsia="宋体" w:cs="Times New Roman"/>
                <w:kern w:val="0"/>
                <w:szCs w:val="21"/>
                <w:u w:color="000000"/>
              </w:rPr>
              <w:t>4</w:t>
            </w:r>
          </w:p>
        </w:tc>
        <w:tc>
          <w:tcPr>
            <w:tcW w:w="235"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Times New Roman"/>
                <w:kern w:val="0"/>
                <w:szCs w:val="21"/>
                <w:u w:color="000000"/>
              </w:rPr>
            </w:pPr>
          </w:p>
        </w:tc>
        <w:tc>
          <w:tcPr>
            <w:tcW w:w="218"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Times New Roman"/>
                <w:kern w:val="0"/>
                <w:szCs w:val="21"/>
                <w:u w:color="000000"/>
              </w:rPr>
            </w:pPr>
          </w:p>
        </w:tc>
        <w:tc>
          <w:tcPr>
            <w:tcW w:w="218"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Times New Roman"/>
                <w:kern w:val="0"/>
                <w:szCs w:val="21"/>
                <w:u w:color="000000"/>
              </w:rPr>
            </w:pPr>
          </w:p>
        </w:tc>
        <w:tc>
          <w:tcPr>
            <w:tcW w:w="218"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Times New Roman"/>
                <w:kern w:val="0"/>
                <w:szCs w:val="21"/>
                <w:u w:color="000000"/>
              </w:rPr>
            </w:pPr>
          </w:p>
        </w:tc>
        <w:tc>
          <w:tcPr>
            <w:tcW w:w="220"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Times New Roman"/>
                <w:kern w:val="0"/>
                <w:szCs w:val="21"/>
                <w:u w:color="000000"/>
              </w:rPr>
            </w:pPr>
            <w:r>
              <w:rPr>
                <w:rFonts w:hint="eastAsia" w:ascii="宋体" w:hAnsi="宋体" w:eastAsia="宋体" w:cs="Times New Roman"/>
                <w:kern w:val="0"/>
                <w:szCs w:val="21"/>
                <w:u w:color="000000"/>
              </w:rPr>
              <w:t>4</w:t>
            </w:r>
          </w:p>
        </w:tc>
      </w:tr>
      <w:tr>
        <w:tblPrEx>
          <w:tblCellMar>
            <w:top w:w="0" w:type="dxa"/>
            <w:left w:w="108" w:type="dxa"/>
            <w:bottom w:w="0" w:type="dxa"/>
            <w:right w:w="108" w:type="dxa"/>
          </w:tblCellMar>
        </w:tblPrEx>
        <w:trPr>
          <w:trHeight w:val="300" w:hRule="atLeast"/>
        </w:trPr>
        <w:tc>
          <w:tcPr>
            <w:tcW w:w="3140" w:type="pct"/>
            <w:gridSpan w:val="3"/>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Times New Roman"/>
                <w:bCs/>
                <w:kern w:val="0"/>
                <w:szCs w:val="21"/>
                <w:u w:color="000000"/>
              </w:rPr>
            </w:pPr>
            <w:r>
              <w:rPr>
                <w:rFonts w:hint="eastAsia" w:ascii="宋体" w:hAnsi="宋体" w:eastAsia="宋体" w:cs="Times New Roman"/>
                <w:bCs/>
                <w:kern w:val="0"/>
                <w:szCs w:val="21"/>
                <w:u w:color="000000"/>
              </w:rPr>
              <w:t>总计</w:t>
            </w:r>
          </w:p>
        </w:tc>
        <w:tc>
          <w:tcPr>
            <w:tcW w:w="332"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Times New Roman"/>
                <w:bCs/>
                <w:kern w:val="0"/>
                <w:szCs w:val="21"/>
                <w:u w:color="000000"/>
              </w:rPr>
            </w:pPr>
            <w:r>
              <w:rPr>
                <w:rFonts w:hint="eastAsia" w:ascii="宋体" w:hAnsi="宋体" w:eastAsia="宋体" w:cs="Times New Roman"/>
                <w:bCs/>
                <w:kern w:val="0"/>
                <w:szCs w:val="21"/>
                <w:u w:color="000000"/>
              </w:rPr>
              <w:t>35</w:t>
            </w:r>
          </w:p>
        </w:tc>
        <w:tc>
          <w:tcPr>
            <w:tcW w:w="41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Times New Roman"/>
                <w:bCs/>
                <w:kern w:val="0"/>
                <w:szCs w:val="21"/>
                <w:u w:color="000000"/>
              </w:rPr>
            </w:pPr>
            <w:r>
              <w:rPr>
                <w:rFonts w:hint="eastAsia" w:ascii="宋体" w:hAnsi="宋体" w:eastAsia="宋体" w:cs="Times New Roman"/>
                <w:bCs/>
                <w:kern w:val="0"/>
                <w:szCs w:val="21"/>
                <w:u w:color="000000"/>
              </w:rPr>
              <w:t>560</w:t>
            </w:r>
          </w:p>
        </w:tc>
        <w:tc>
          <w:tcPr>
            <w:tcW w:w="235"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Times New Roman"/>
                <w:bCs/>
                <w:kern w:val="0"/>
                <w:szCs w:val="21"/>
                <w:u w:color="000000"/>
              </w:rPr>
            </w:pPr>
            <w:r>
              <w:rPr>
                <w:rFonts w:hint="eastAsia" w:ascii="宋体" w:hAnsi="宋体" w:eastAsia="宋体" w:cs="Times New Roman"/>
                <w:bCs/>
                <w:kern w:val="0"/>
                <w:szCs w:val="21"/>
                <w:u w:color="000000"/>
              </w:rPr>
              <w:t>7</w:t>
            </w:r>
          </w:p>
        </w:tc>
        <w:tc>
          <w:tcPr>
            <w:tcW w:w="218"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Times New Roman"/>
                <w:bCs/>
                <w:kern w:val="0"/>
                <w:szCs w:val="21"/>
                <w:u w:color="000000"/>
              </w:rPr>
            </w:pPr>
            <w:r>
              <w:rPr>
                <w:rFonts w:hint="eastAsia" w:ascii="宋体" w:hAnsi="宋体" w:eastAsia="宋体" w:cs="Times New Roman"/>
                <w:bCs/>
                <w:kern w:val="0"/>
                <w:szCs w:val="21"/>
                <w:u w:color="000000"/>
              </w:rPr>
              <w:t>7</w:t>
            </w:r>
          </w:p>
        </w:tc>
        <w:tc>
          <w:tcPr>
            <w:tcW w:w="218"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Times New Roman"/>
                <w:bCs/>
                <w:kern w:val="0"/>
                <w:szCs w:val="21"/>
                <w:u w:color="000000"/>
              </w:rPr>
            </w:pPr>
            <w:r>
              <w:rPr>
                <w:rFonts w:hint="eastAsia" w:ascii="宋体" w:hAnsi="宋体" w:eastAsia="宋体" w:cs="Times New Roman"/>
                <w:bCs/>
                <w:kern w:val="0"/>
                <w:szCs w:val="21"/>
                <w:u w:color="000000"/>
              </w:rPr>
              <w:t>8</w:t>
            </w:r>
          </w:p>
        </w:tc>
        <w:tc>
          <w:tcPr>
            <w:tcW w:w="218"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Times New Roman"/>
                <w:bCs/>
                <w:kern w:val="0"/>
                <w:szCs w:val="21"/>
                <w:u w:color="000000"/>
              </w:rPr>
            </w:pPr>
            <w:r>
              <w:rPr>
                <w:rFonts w:hint="eastAsia" w:ascii="宋体" w:hAnsi="宋体" w:eastAsia="宋体" w:cs="Times New Roman"/>
                <w:bCs/>
                <w:kern w:val="0"/>
                <w:szCs w:val="21"/>
                <w:u w:color="000000"/>
              </w:rPr>
              <w:t>6</w:t>
            </w:r>
          </w:p>
        </w:tc>
        <w:tc>
          <w:tcPr>
            <w:tcW w:w="220"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Times New Roman"/>
                <w:bCs/>
                <w:kern w:val="0"/>
                <w:szCs w:val="21"/>
                <w:u w:color="000000"/>
              </w:rPr>
            </w:pPr>
            <w:r>
              <w:rPr>
                <w:rFonts w:hint="eastAsia" w:ascii="宋体" w:hAnsi="宋体" w:eastAsia="宋体" w:cs="Times New Roman"/>
                <w:bCs/>
                <w:kern w:val="0"/>
                <w:szCs w:val="21"/>
                <w:u w:color="000000"/>
              </w:rPr>
              <w:t>7</w:t>
            </w:r>
          </w:p>
        </w:tc>
      </w:tr>
    </w:tbl>
    <w:p>
      <w:pPr>
        <w:rPr>
          <w:rFonts w:ascii="宋体" w:hAnsi="宋体" w:eastAsia="宋体" w:cs="宋体"/>
          <w:szCs w:val="21"/>
          <w:u w:color="000000"/>
          <w:lang w:val="zh-TW"/>
        </w:rPr>
      </w:pPr>
    </w:p>
    <w:p>
      <w:pPr>
        <w:rPr>
          <w:rFonts w:ascii="Times New Roman" w:hAnsi="Times New Roman" w:eastAsia="宋体" w:cs="Times New Roman"/>
          <w:b/>
          <w:bCs/>
          <w:szCs w:val="21"/>
          <w:u w:color="000000"/>
          <w:lang w:val="zh-TW"/>
        </w:rPr>
      </w:pPr>
      <w:r>
        <w:rPr>
          <w:rFonts w:ascii="Times New Roman" w:hAnsi="Times New Roman" w:eastAsia="宋体" w:cs="Times New Roman"/>
          <w:b/>
          <w:bCs/>
          <w:szCs w:val="21"/>
          <w:u w:color="000000"/>
          <w:lang w:val="zh-TW" w:eastAsia="zh-TW"/>
        </w:rPr>
        <w:t>课程名称：</w:t>
      </w:r>
      <w:r>
        <w:rPr>
          <w:rFonts w:ascii="Times New Roman" w:hAnsi="Times New Roman" w:eastAsia="宋体" w:cs="Times New Roman"/>
          <w:b/>
          <w:bCs/>
          <w:szCs w:val="21"/>
          <w:u w:color="000000"/>
          <w:lang w:val="zh-TW"/>
        </w:rPr>
        <w:t>视觉设计基础</w:t>
      </w:r>
    </w:p>
    <w:p>
      <w:pPr>
        <w:tabs>
          <w:tab w:val="left" w:pos="1050"/>
        </w:tabs>
        <w:ind w:left="1050" w:right="68" w:hanging="1050"/>
        <w:rPr>
          <w:rFonts w:ascii="Times New Roman" w:hAnsi="Times New Roman" w:eastAsia="宋体" w:cs="Times New Roman"/>
          <w:szCs w:val="21"/>
          <w:u w:color="000000"/>
        </w:rPr>
      </w:pPr>
      <w:r>
        <w:rPr>
          <w:rFonts w:ascii="Times New Roman" w:hAnsi="Times New Roman" w:eastAsia="宋体" w:cs="Times New Roman"/>
          <w:szCs w:val="21"/>
          <w:u w:color="000000"/>
          <w:lang w:val="zh-TW" w:eastAsia="zh-TW"/>
        </w:rPr>
        <w:t>学时学分：</w:t>
      </w:r>
      <w:r>
        <w:rPr>
          <w:rFonts w:ascii="Times New Roman" w:hAnsi="Times New Roman" w:eastAsia="宋体" w:cs="Times New Roman"/>
          <w:szCs w:val="21"/>
          <w:u w:color="000000"/>
          <w:lang w:val="zh-TW"/>
        </w:rPr>
        <w:t>32学时，2学分</w:t>
      </w:r>
    </w:p>
    <w:p>
      <w:pPr>
        <w:rPr>
          <w:rFonts w:ascii="Times New Roman" w:hAnsi="Times New Roman" w:eastAsia="宋体" w:cs="Times New Roman"/>
          <w:szCs w:val="21"/>
          <w:u w:color="000000"/>
          <w:lang w:val="zh-TW"/>
        </w:rPr>
      </w:pPr>
      <w:r>
        <w:rPr>
          <w:rFonts w:ascii="Times New Roman" w:hAnsi="Times New Roman" w:eastAsia="宋体" w:cs="Times New Roman"/>
          <w:szCs w:val="21"/>
          <w:u w:color="000000"/>
          <w:lang w:val="zh-TW" w:eastAsia="zh-TW"/>
        </w:rPr>
        <w:t>课程简介：</w:t>
      </w:r>
    </w:p>
    <w:p>
      <w:pPr>
        <w:rPr>
          <w:rFonts w:ascii="Times New Roman" w:hAnsi="Times New Roman" w:eastAsia="宋体" w:cs="Times New Roman"/>
          <w:szCs w:val="21"/>
          <w:u w:color="000000"/>
          <w:lang w:val="zh-TW"/>
        </w:rPr>
      </w:pPr>
      <w:r>
        <w:rPr>
          <w:rFonts w:ascii="Times New Roman" w:hAnsi="Times New Roman" w:eastAsia="宋体" w:cs="Times New Roman"/>
          <w:szCs w:val="21"/>
        </w:rPr>
        <w:t>视觉设计是对设计内容、设计形式、传播方式的综合设计。本课程以形态构成为核心，从图形、色彩等视觉元素为出发点，探求形态寓意的多样性和认知性，以及在信息传播中的视觉心理及其运用。为后续的</w:t>
      </w:r>
      <w:r>
        <w:rPr>
          <w:rFonts w:hint="eastAsia" w:ascii="Times New Roman" w:hAnsi="Times New Roman" w:eastAsia="宋体" w:cs="Times New Roman"/>
          <w:szCs w:val="21"/>
        </w:rPr>
        <w:t>课程</w:t>
      </w:r>
      <w:r>
        <w:rPr>
          <w:rFonts w:ascii="Times New Roman" w:hAnsi="Times New Roman" w:eastAsia="宋体" w:cs="Times New Roman"/>
          <w:szCs w:val="21"/>
        </w:rPr>
        <w:t>学习打下基础。</w:t>
      </w:r>
    </w:p>
    <w:p>
      <w:pPr>
        <w:rPr>
          <w:rFonts w:ascii="Times New Roman" w:hAnsi="Times New Roman" w:eastAsia="宋体" w:cs="Times New Roman"/>
          <w:szCs w:val="21"/>
          <w:u w:color="000000"/>
          <w:lang w:val="zh-TW"/>
        </w:rPr>
      </w:pPr>
    </w:p>
    <w:p>
      <w:pPr>
        <w:rPr>
          <w:rFonts w:ascii="Times New Roman" w:hAnsi="Times New Roman" w:eastAsia="宋体" w:cs="Times New Roman"/>
          <w:b/>
          <w:bCs/>
          <w:szCs w:val="21"/>
          <w:u w:color="000000"/>
          <w:lang w:val="zh-TW" w:eastAsia="zh-TW"/>
        </w:rPr>
      </w:pPr>
      <w:r>
        <w:rPr>
          <w:rFonts w:ascii="Times New Roman" w:hAnsi="Times New Roman" w:eastAsia="宋体" w:cs="Times New Roman"/>
          <w:b/>
          <w:bCs/>
          <w:szCs w:val="21"/>
          <w:u w:color="000000"/>
          <w:lang w:val="zh-TW" w:eastAsia="zh-TW"/>
        </w:rPr>
        <w:t>课程名称：数字影像处理基础：</w:t>
      </w:r>
    </w:p>
    <w:p>
      <w:pPr>
        <w:tabs>
          <w:tab w:val="left" w:pos="1050"/>
        </w:tabs>
        <w:ind w:left="1050" w:right="68" w:hanging="1050"/>
        <w:rPr>
          <w:rFonts w:ascii="Times New Roman" w:hAnsi="Times New Roman" w:eastAsia="宋体" w:cs="Times New Roman"/>
          <w:szCs w:val="21"/>
          <w:u w:color="000000"/>
        </w:rPr>
      </w:pPr>
      <w:r>
        <w:rPr>
          <w:rFonts w:ascii="Times New Roman" w:hAnsi="Times New Roman" w:eastAsia="宋体" w:cs="Times New Roman"/>
          <w:szCs w:val="21"/>
          <w:u w:color="000000"/>
          <w:lang w:val="zh-TW" w:eastAsia="zh-TW"/>
        </w:rPr>
        <w:t>学时学分：</w:t>
      </w:r>
      <w:r>
        <w:rPr>
          <w:rFonts w:hint="eastAsia" w:ascii="Times New Roman" w:hAnsi="Times New Roman" w:eastAsia="宋体" w:cs="Times New Roman"/>
          <w:szCs w:val="21"/>
          <w:u w:color="000000"/>
        </w:rPr>
        <w:t>48</w:t>
      </w:r>
      <w:r>
        <w:rPr>
          <w:rFonts w:ascii="Times New Roman" w:hAnsi="Times New Roman" w:eastAsia="宋体" w:cs="Times New Roman"/>
          <w:szCs w:val="21"/>
          <w:u w:color="000000"/>
          <w:lang w:val="zh-TW"/>
        </w:rPr>
        <w:t>学时，</w:t>
      </w:r>
      <w:r>
        <w:rPr>
          <w:rFonts w:ascii="Times New Roman" w:hAnsi="Times New Roman" w:eastAsia="PMingLiU" w:cs="Times New Roman"/>
          <w:szCs w:val="21"/>
          <w:u w:color="000000"/>
          <w:lang w:val="zh-TW" w:eastAsia="zh-TW"/>
        </w:rPr>
        <w:t>3</w:t>
      </w:r>
      <w:r>
        <w:rPr>
          <w:rFonts w:ascii="Times New Roman" w:hAnsi="Times New Roman" w:eastAsia="宋体" w:cs="Times New Roman"/>
          <w:szCs w:val="21"/>
          <w:u w:color="000000"/>
          <w:lang w:val="zh-TW"/>
        </w:rPr>
        <w:t>学分</w:t>
      </w:r>
    </w:p>
    <w:p>
      <w:pPr>
        <w:rPr>
          <w:rFonts w:ascii="Times New Roman" w:hAnsi="Times New Roman" w:eastAsia="宋体" w:cs="Times New Roman"/>
          <w:szCs w:val="21"/>
          <w:u w:color="000000"/>
          <w:lang w:val="zh-TW"/>
        </w:rPr>
      </w:pPr>
      <w:r>
        <w:rPr>
          <w:rFonts w:ascii="Times New Roman" w:hAnsi="Times New Roman" w:eastAsia="宋体" w:cs="Times New Roman"/>
          <w:szCs w:val="21"/>
          <w:u w:color="000000"/>
          <w:lang w:val="zh-TW" w:eastAsia="zh-TW"/>
        </w:rPr>
        <w:t>课程简介：</w:t>
      </w:r>
    </w:p>
    <w:p>
      <w:pPr>
        <w:rPr>
          <w:rFonts w:ascii="Times New Roman" w:hAnsi="Times New Roman" w:eastAsia="宋体" w:cs="Times New Roman"/>
          <w:szCs w:val="21"/>
          <w:u w:color="000000"/>
          <w:lang w:val="zh-TW"/>
        </w:rPr>
      </w:pPr>
      <w:r>
        <w:rPr>
          <w:rFonts w:ascii="Times New Roman" w:hAnsi="Times New Roman" w:eastAsia="宋体" w:cs="Times New Roman"/>
          <w:color w:val="000000"/>
          <w:szCs w:val="21"/>
          <w:shd w:val="clear" w:color="auto" w:fill="FFFFFF"/>
        </w:rPr>
        <w:t>以培养学生对电脑艺术在设计的表现和应用等综合能力为目的；以</w:t>
      </w:r>
      <w:r>
        <w:rPr>
          <w:rFonts w:ascii="Times New Roman" w:hAnsi="Times New Roman" w:eastAsia="宋体" w:cs="Times New Roman"/>
          <w:szCs w:val="21"/>
        </w:rPr>
        <w:t>Photoshop和Illustrato</w:t>
      </w:r>
      <w:r>
        <w:rPr>
          <w:rFonts w:ascii="Times New Roman" w:hAnsi="Times New Roman" w:eastAsia="宋体" w:cs="Times New Roman"/>
          <w:color w:val="333333"/>
          <w:szCs w:val="21"/>
          <w:shd w:val="clear" w:color="auto" w:fill="FFFFFF"/>
        </w:rPr>
        <w:t>r</w:t>
      </w:r>
      <w:r>
        <w:rPr>
          <w:rFonts w:ascii="Times New Roman" w:hAnsi="Times New Roman" w:eastAsia="宋体" w:cs="Times New Roman"/>
          <w:color w:val="000000"/>
          <w:szCs w:val="21"/>
          <w:shd w:val="clear" w:color="auto" w:fill="FFFFFF"/>
        </w:rPr>
        <w:t>软件为载体，让学生在接触艺术设计软件应用、提升设计应用能力的同时，在一定程度上训练自身的创造力、感知力和洞察力，并能通过各种实践，使其观念和审美能力逐渐渗透到以后的专业学习和实践中去。</w:t>
      </w:r>
    </w:p>
    <w:p>
      <w:pPr>
        <w:rPr>
          <w:rFonts w:ascii="Times New Roman" w:hAnsi="Times New Roman" w:eastAsia="宋体" w:cs="Times New Roman"/>
          <w:szCs w:val="21"/>
          <w:u w:color="000000"/>
          <w:lang w:val="zh-TW"/>
        </w:rPr>
      </w:pPr>
    </w:p>
    <w:p>
      <w:pPr>
        <w:rPr>
          <w:rFonts w:ascii="Times New Roman" w:hAnsi="Times New Roman" w:eastAsia="宋体" w:cs="Times New Roman"/>
          <w:b/>
          <w:bCs/>
          <w:szCs w:val="21"/>
          <w:u w:color="000000"/>
          <w:lang w:val="zh-TW" w:eastAsia="zh-TW"/>
        </w:rPr>
      </w:pPr>
      <w:r>
        <w:rPr>
          <w:rFonts w:ascii="Times New Roman" w:hAnsi="Times New Roman" w:eastAsia="宋体" w:cs="Times New Roman"/>
          <w:b/>
          <w:bCs/>
          <w:szCs w:val="21"/>
          <w:u w:color="000000"/>
          <w:lang w:val="zh-TW" w:eastAsia="zh-TW"/>
        </w:rPr>
        <w:t>课程名称：创意写作</w:t>
      </w:r>
    </w:p>
    <w:p>
      <w:pPr>
        <w:tabs>
          <w:tab w:val="left" w:pos="1050"/>
        </w:tabs>
        <w:ind w:left="1050" w:right="68" w:hanging="1050"/>
        <w:rPr>
          <w:rFonts w:ascii="Times New Roman" w:hAnsi="Times New Roman" w:eastAsia="宋体" w:cs="Times New Roman"/>
          <w:szCs w:val="21"/>
          <w:u w:color="000000"/>
        </w:rPr>
      </w:pPr>
      <w:r>
        <w:rPr>
          <w:rFonts w:ascii="Times New Roman" w:hAnsi="Times New Roman" w:eastAsia="宋体" w:cs="Times New Roman"/>
          <w:szCs w:val="21"/>
          <w:u w:color="000000"/>
          <w:lang w:val="zh-TW" w:eastAsia="zh-TW"/>
        </w:rPr>
        <w:t>学时学分：</w:t>
      </w:r>
      <w:r>
        <w:rPr>
          <w:rFonts w:ascii="Times New Roman" w:hAnsi="Times New Roman" w:eastAsia="宋体" w:cs="Times New Roman"/>
          <w:szCs w:val="21"/>
          <w:u w:color="000000"/>
          <w:lang w:val="zh-TW"/>
        </w:rPr>
        <w:t>32学时，2学分</w:t>
      </w:r>
    </w:p>
    <w:p>
      <w:pPr>
        <w:rPr>
          <w:rFonts w:ascii="Times New Roman" w:hAnsi="Times New Roman" w:eastAsia="宋体" w:cs="Times New Roman"/>
          <w:szCs w:val="21"/>
        </w:rPr>
      </w:pPr>
      <w:r>
        <w:rPr>
          <w:rFonts w:ascii="Times New Roman" w:hAnsi="Times New Roman" w:eastAsia="宋体" w:cs="Times New Roman"/>
          <w:szCs w:val="21"/>
          <w:u w:color="000000"/>
          <w:lang w:val="zh-TW" w:eastAsia="zh-TW"/>
        </w:rPr>
        <w:t>课程简介：</w:t>
      </w:r>
    </w:p>
    <w:p>
      <w:pPr>
        <w:pStyle w:val="5"/>
        <w:widowControl/>
        <w:spacing w:beforeAutospacing="0" w:afterAutospacing="0"/>
        <w:rPr>
          <w:rFonts w:ascii="Times New Roman" w:hAnsi="Times New Roman" w:eastAsia="宋体"/>
          <w:sz w:val="21"/>
          <w:szCs w:val="21"/>
        </w:rPr>
      </w:pPr>
      <w:r>
        <w:rPr>
          <w:rFonts w:ascii="Times New Roman" w:hAnsi="Times New Roman" w:eastAsia="宋体"/>
          <w:color w:val="000000"/>
          <w:sz w:val="21"/>
          <w:szCs w:val="21"/>
        </w:rPr>
        <w:t>创意写作课程的主要目的是让学生掌握</w:t>
      </w:r>
      <w:r>
        <w:rPr>
          <w:rFonts w:ascii="Times New Roman" w:hAnsi="Times New Roman" w:eastAsia="宋体"/>
          <w:bCs/>
          <w:color w:val="000000"/>
          <w:sz w:val="21"/>
          <w:szCs w:val="21"/>
          <w:lang w:eastAsia="zh-Hans"/>
        </w:rPr>
        <w:t>当下较为普遍的流行</w:t>
      </w:r>
      <w:r>
        <w:rPr>
          <w:rFonts w:ascii="Times New Roman" w:hAnsi="Times New Roman" w:eastAsia="宋体"/>
          <w:bCs/>
          <w:color w:val="000000"/>
          <w:sz w:val="21"/>
          <w:szCs w:val="21"/>
        </w:rPr>
        <w:t>文体写作</w:t>
      </w:r>
      <w:r>
        <w:rPr>
          <w:rFonts w:ascii="Times New Roman" w:hAnsi="Times New Roman" w:eastAsia="宋体"/>
          <w:color w:val="000000"/>
          <w:sz w:val="21"/>
          <w:szCs w:val="21"/>
        </w:rPr>
        <w:t>，培养学生的阅读、分析和鉴赏能力，以便适应将来实际写作工作的需要，提高学生的写作能力，达到提高学生的逻辑思维能力、深入思考能力、清晰表达能力等的目的，全面开发学生的智能，提高综合素质。创意写作课程的任务是全面地剖析写作过程，讲授各类文学文体的特点、写作要求和方法，并有针对性地进行实践写作训练。为今后的微影像创作打好基础。</w:t>
      </w:r>
    </w:p>
    <w:p>
      <w:pPr>
        <w:rPr>
          <w:rFonts w:ascii="Times New Roman" w:hAnsi="Times New Roman" w:eastAsia="宋体" w:cs="Times New Roman"/>
          <w:szCs w:val="21"/>
        </w:rPr>
      </w:pPr>
    </w:p>
    <w:p>
      <w:pPr>
        <w:rPr>
          <w:rFonts w:ascii="Times New Roman" w:hAnsi="Times New Roman" w:eastAsia="宋体" w:cs="Times New Roman"/>
          <w:b/>
          <w:bCs/>
          <w:szCs w:val="21"/>
          <w:u w:color="000000"/>
          <w:lang w:val="zh-TW" w:eastAsia="zh-TW"/>
        </w:rPr>
      </w:pPr>
      <w:r>
        <w:rPr>
          <w:rFonts w:ascii="Times New Roman" w:hAnsi="Times New Roman" w:eastAsia="宋体" w:cs="Times New Roman"/>
          <w:b/>
          <w:bCs/>
          <w:szCs w:val="21"/>
          <w:u w:color="000000"/>
          <w:lang w:val="zh-TW" w:eastAsia="zh-TW"/>
        </w:rPr>
        <w:t>课程名称：摄影与摄像</w:t>
      </w:r>
    </w:p>
    <w:p>
      <w:pPr>
        <w:tabs>
          <w:tab w:val="left" w:pos="1050"/>
        </w:tabs>
        <w:ind w:left="1050" w:right="68" w:hanging="1050"/>
        <w:rPr>
          <w:rFonts w:ascii="Times New Roman" w:hAnsi="Times New Roman" w:eastAsia="宋体" w:cs="Times New Roman"/>
          <w:szCs w:val="21"/>
          <w:u w:color="000000"/>
        </w:rPr>
      </w:pPr>
      <w:r>
        <w:rPr>
          <w:rFonts w:ascii="Times New Roman" w:hAnsi="Times New Roman" w:eastAsia="宋体" w:cs="Times New Roman"/>
          <w:szCs w:val="21"/>
          <w:u w:color="000000"/>
          <w:lang w:val="zh-TW" w:eastAsia="zh-TW"/>
        </w:rPr>
        <w:t>学时学分：</w:t>
      </w:r>
      <w:r>
        <w:rPr>
          <w:rFonts w:ascii="Times New Roman" w:hAnsi="Times New Roman" w:eastAsia="宋体" w:cs="Times New Roman"/>
          <w:szCs w:val="21"/>
          <w:u w:color="000000"/>
          <w:lang w:val="zh-TW"/>
        </w:rPr>
        <w:t>48学时，3学分</w:t>
      </w:r>
    </w:p>
    <w:p>
      <w:pPr>
        <w:rPr>
          <w:rFonts w:ascii="Times New Roman" w:hAnsi="Times New Roman" w:eastAsia="宋体" w:cs="Times New Roman"/>
          <w:szCs w:val="21"/>
          <w:u w:color="000000"/>
          <w:lang w:val="zh-TW"/>
        </w:rPr>
      </w:pPr>
      <w:r>
        <w:rPr>
          <w:rFonts w:ascii="Times New Roman" w:hAnsi="Times New Roman" w:eastAsia="宋体" w:cs="Times New Roman"/>
          <w:szCs w:val="21"/>
          <w:u w:color="000000"/>
          <w:lang w:val="zh-TW" w:eastAsia="zh-TW"/>
        </w:rPr>
        <w:t>课程简介：</w:t>
      </w:r>
    </w:p>
    <w:p>
      <w:pPr>
        <w:rPr>
          <w:rFonts w:ascii="Times New Roman" w:hAnsi="Times New Roman" w:eastAsia="宋体" w:cs="Times New Roman"/>
          <w:szCs w:val="21"/>
        </w:rPr>
      </w:pPr>
      <w:r>
        <w:rPr>
          <w:rFonts w:ascii="Times New Roman" w:hAnsi="Times New Roman" w:eastAsia="宋体" w:cs="Times New Roman"/>
          <w:szCs w:val="21"/>
        </w:rPr>
        <w:t>本课程理论结合实践技能，培养学生正确学习摄影摄像的基本理论和方法，充分理解摄影、摄像特有的视角，传递思想、情感与意志，并为采集所需彩色图像及后续课程的学习打下基本的技术基础。了解当下影视作品中的多元化倾向，以及图片传播研究者关注的前沿问题和热点领域,使学生掌握摄影摄像的基础理论和实践技能，并能合理熟练的运用到今后的视频创作中。</w:t>
      </w:r>
    </w:p>
    <w:p>
      <w:pPr>
        <w:rPr>
          <w:rFonts w:ascii="Times New Roman" w:hAnsi="Times New Roman" w:eastAsia="宋体" w:cs="Times New Roman"/>
          <w:kern w:val="0"/>
          <w:szCs w:val="21"/>
          <w:highlight w:val="yellow"/>
          <w:u w:color="000000"/>
        </w:rPr>
      </w:pPr>
    </w:p>
    <w:p>
      <w:pPr>
        <w:rPr>
          <w:rFonts w:ascii="Times New Roman" w:hAnsi="Times New Roman" w:eastAsia="宋体" w:cs="Times New Roman"/>
          <w:b/>
          <w:bCs/>
          <w:szCs w:val="21"/>
          <w:u w:color="000000"/>
          <w:lang w:val="zh-TW" w:eastAsia="zh-TW"/>
        </w:rPr>
      </w:pPr>
      <w:r>
        <w:rPr>
          <w:rFonts w:ascii="Times New Roman" w:hAnsi="Times New Roman" w:eastAsia="宋体" w:cs="Times New Roman"/>
          <w:b/>
          <w:bCs/>
          <w:szCs w:val="21"/>
          <w:u w:color="000000"/>
          <w:lang w:val="zh-TW" w:eastAsia="zh-TW"/>
        </w:rPr>
        <w:t>课程名称：图像叙事</w:t>
      </w:r>
    </w:p>
    <w:p>
      <w:pPr>
        <w:tabs>
          <w:tab w:val="left" w:pos="1050"/>
        </w:tabs>
        <w:ind w:left="1050" w:right="68" w:hanging="1050"/>
        <w:rPr>
          <w:rFonts w:ascii="Times New Roman" w:hAnsi="Times New Roman" w:eastAsia="宋体" w:cs="Times New Roman"/>
          <w:szCs w:val="21"/>
          <w:u w:color="000000"/>
        </w:rPr>
      </w:pPr>
      <w:r>
        <w:rPr>
          <w:rFonts w:ascii="Times New Roman" w:hAnsi="Times New Roman" w:eastAsia="宋体" w:cs="Times New Roman"/>
          <w:szCs w:val="21"/>
          <w:u w:color="000000"/>
          <w:lang w:val="zh-TW" w:eastAsia="zh-TW"/>
        </w:rPr>
        <w:t>学时学分：</w:t>
      </w:r>
      <w:r>
        <w:rPr>
          <w:rFonts w:ascii="Times New Roman" w:hAnsi="Times New Roman" w:eastAsia="宋体" w:cs="Times New Roman"/>
          <w:szCs w:val="21"/>
          <w:u w:color="000000"/>
          <w:lang w:val="zh-TW"/>
        </w:rPr>
        <w:t>64学时，4学分</w:t>
      </w:r>
    </w:p>
    <w:p>
      <w:pPr>
        <w:rPr>
          <w:rFonts w:ascii="Times New Roman" w:hAnsi="Times New Roman" w:eastAsia="宋体" w:cs="Times New Roman"/>
          <w:szCs w:val="21"/>
        </w:rPr>
      </w:pPr>
      <w:r>
        <w:rPr>
          <w:rFonts w:ascii="Times New Roman" w:hAnsi="Times New Roman" w:eastAsia="宋体" w:cs="Times New Roman"/>
          <w:szCs w:val="21"/>
          <w:u w:color="000000"/>
          <w:lang w:val="zh-TW" w:eastAsia="zh-TW"/>
        </w:rPr>
        <w:t>课程简介：</w:t>
      </w:r>
    </w:p>
    <w:p>
      <w:pPr>
        <w:rPr>
          <w:rFonts w:ascii="Times New Roman" w:hAnsi="Times New Roman" w:eastAsia="宋体" w:cs="Times New Roman"/>
          <w:szCs w:val="21"/>
        </w:rPr>
      </w:pPr>
      <w:r>
        <w:rPr>
          <w:rFonts w:ascii="Times New Roman" w:hAnsi="Times New Roman" w:eastAsia="宋体" w:cs="Times New Roman"/>
          <w:szCs w:val="21"/>
        </w:rPr>
        <w:t>课程通过观摩、讨论、梳理人类文明史上静态图像与当下最新动态图像叙事的经典案例，同时进行多种形式的图像叙事实验，探寻图像叙事的规律。从古老的岩画、壁画，到插画、摄影、电影、电视，再到今天的广告、漫画、绘本与游戏等等，课程既回溯到人类文明史的源头，又有对当下最新图像发展动态的关注，要求学生了解图像叙事的基础知识，掌握图像叙事研究的基本方法，并希望学生能从更深层次上来灵活运用所学，进行独立的创作。</w:t>
      </w:r>
    </w:p>
    <w:p>
      <w:pPr>
        <w:rPr>
          <w:rFonts w:ascii="Times New Roman" w:hAnsi="Times New Roman" w:eastAsia="宋体" w:cs="Times New Roman"/>
          <w:szCs w:val="21"/>
        </w:rPr>
      </w:pPr>
    </w:p>
    <w:p>
      <w:pPr>
        <w:rPr>
          <w:rFonts w:ascii="Times New Roman" w:hAnsi="Times New Roman" w:eastAsia="宋体" w:cs="Times New Roman"/>
          <w:b/>
          <w:bCs/>
          <w:szCs w:val="21"/>
          <w:u w:color="000000"/>
          <w:lang w:val="zh-TW" w:eastAsia="zh-TW"/>
        </w:rPr>
      </w:pPr>
      <w:r>
        <w:rPr>
          <w:rFonts w:ascii="Times New Roman" w:hAnsi="Times New Roman" w:eastAsia="宋体" w:cs="Times New Roman"/>
          <w:b/>
          <w:bCs/>
          <w:szCs w:val="21"/>
          <w:u w:color="000000"/>
          <w:lang w:val="zh-TW" w:eastAsia="zh-TW"/>
        </w:rPr>
        <w:t>课程名称：二维动画创作</w:t>
      </w:r>
    </w:p>
    <w:p>
      <w:pPr>
        <w:rPr>
          <w:rFonts w:ascii="Times New Roman" w:hAnsi="Times New Roman" w:eastAsia="宋体" w:cs="Times New Roman"/>
          <w:szCs w:val="21"/>
          <w:u w:color="000000"/>
          <w:lang w:val="zh-TW" w:eastAsia="zh-TW"/>
        </w:rPr>
      </w:pPr>
      <w:r>
        <w:rPr>
          <w:rFonts w:ascii="Times New Roman" w:hAnsi="Times New Roman" w:eastAsia="宋体" w:cs="Times New Roman"/>
          <w:szCs w:val="21"/>
          <w:u w:color="000000"/>
          <w:lang w:val="zh-TW" w:eastAsia="zh-TW"/>
        </w:rPr>
        <w:t>学时学分：64</w:t>
      </w:r>
      <w:r>
        <w:rPr>
          <w:rFonts w:ascii="Times New Roman" w:hAnsi="Times New Roman" w:eastAsia="宋体" w:cs="Times New Roman"/>
          <w:szCs w:val="21"/>
          <w:u w:color="000000"/>
          <w:lang w:val="zh-TW"/>
        </w:rPr>
        <w:t>学时</w:t>
      </w:r>
      <w:r>
        <w:rPr>
          <w:rFonts w:ascii="Times New Roman" w:hAnsi="Times New Roman" w:eastAsia="宋体" w:cs="Times New Roman"/>
          <w:szCs w:val="21"/>
          <w:u w:color="000000"/>
          <w:lang w:val="zh-TW" w:eastAsia="zh-TW"/>
        </w:rPr>
        <w:t xml:space="preserve">，4学分 </w:t>
      </w:r>
    </w:p>
    <w:p>
      <w:pPr>
        <w:rPr>
          <w:rFonts w:ascii="Times New Roman" w:hAnsi="Times New Roman" w:eastAsia="宋体" w:cs="Times New Roman"/>
          <w:szCs w:val="21"/>
          <w:u w:color="000000"/>
          <w:lang w:val="zh-TW" w:eastAsia="zh-TW"/>
        </w:rPr>
      </w:pPr>
      <w:r>
        <w:rPr>
          <w:rFonts w:ascii="Times New Roman" w:hAnsi="Times New Roman" w:eastAsia="宋体" w:cs="Times New Roman"/>
          <w:szCs w:val="21"/>
          <w:u w:color="000000"/>
          <w:lang w:val="zh-TW" w:eastAsia="zh-TW"/>
        </w:rPr>
        <w:t>课程简介：</w:t>
      </w:r>
    </w:p>
    <w:p>
      <w:pPr>
        <w:rPr>
          <w:rFonts w:ascii="Times New Roman" w:hAnsi="Times New Roman" w:eastAsia="宋体" w:cs="Times New Roman"/>
          <w:szCs w:val="21"/>
          <w:u w:color="000000"/>
          <w:lang w:val="zh-TW" w:eastAsia="zh-TW"/>
        </w:rPr>
      </w:pPr>
      <w:r>
        <w:rPr>
          <w:rFonts w:ascii="Times New Roman" w:hAnsi="Times New Roman" w:eastAsia="宋体" w:cs="Times New Roman"/>
          <w:szCs w:val="21"/>
          <w:u w:color="000000"/>
          <w:lang w:val="zh-TW" w:eastAsia="zh-TW"/>
        </w:rPr>
        <w:t>本课程从实例切入，循序渐进地讲解如何用Adobe Animate 和少量的 Action Script语句进行二维动画的创作。通过课程学习与实践，学生可以掌握二维动画、动图创作的主要模式、技术路线和流程；可以掌握二维动画、动画中的主要交互方式及其实现方法与技巧；综合运用前期辅修课程所学知识与技能，具备独立进行较高质量二维动画或动图作品的能力和素养。 </w:t>
      </w:r>
    </w:p>
    <w:p>
      <w:pPr>
        <w:rPr>
          <w:rFonts w:ascii="Times New Roman" w:hAnsi="Times New Roman" w:eastAsia="宋体" w:cs="Times New Roman"/>
          <w:szCs w:val="21"/>
        </w:rPr>
      </w:pPr>
    </w:p>
    <w:p>
      <w:pPr>
        <w:rPr>
          <w:rFonts w:ascii="Times New Roman" w:hAnsi="Times New Roman" w:eastAsia="宋体" w:cs="Times New Roman"/>
          <w:b/>
          <w:bCs/>
          <w:szCs w:val="21"/>
          <w:u w:color="000000"/>
          <w:lang w:val="zh-TW" w:eastAsia="zh-TW"/>
        </w:rPr>
      </w:pPr>
      <w:r>
        <w:rPr>
          <w:rFonts w:ascii="Times New Roman" w:hAnsi="Times New Roman" w:eastAsia="宋体" w:cs="Times New Roman"/>
          <w:b/>
          <w:bCs/>
          <w:szCs w:val="21"/>
          <w:u w:color="000000"/>
          <w:lang w:val="zh-TW" w:eastAsia="zh-TW"/>
        </w:rPr>
        <w:t>课程名称：</w:t>
      </w:r>
      <w:r>
        <w:rPr>
          <w:rFonts w:hint="eastAsia" w:ascii="Times New Roman" w:hAnsi="Times New Roman" w:eastAsia="宋体" w:cs="Times New Roman"/>
          <w:b/>
          <w:bCs/>
          <w:szCs w:val="21"/>
          <w:u w:color="000000"/>
          <w:lang w:val="zh-TW" w:eastAsia="zh-TW"/>
        </w:rPr>
        <w:t>视频后期制作</w:t>
      </w:r>
    </w:p>
    <w:p>
      <w:pPr>
        <w:tabs>
          <w:tab w:val="left" w:pos="1050"/>
        </w:tabs>
        <w:ind w:left="1050" w:right="68" w:hanging="1050"/>
        <w:rPr>
          <w:rFonts w:ascii="Times New Roman" w:hAnsi="Times New Roman" w:eastAsia="宋体" w:cs="Times New Roman"/>
          <w:szCs w:val="21"/>
          <w:u w:color="000000"/>
        </w:rPr>
      </w:pPr>
      <w:r>
        <w:rPr>
          <w:rFonts w:ascii="Times New Roman" w:hAnsi="Times New Roman" w:eastAsia="宋体" w:cs="Times New Roman"/>
          <w:szCs w:val="21"/>
          <w:u w:color="000000"/>
          <w:lang w:val="zh-TW" w:eastAsia="zh-TW"/>
        </w:rPr>
        <w:t>学时学分：</w:t>
      </w:r>
      <w:r>
        <w:rPr>
          <w:rFonts w:ascii="Times New Roman" w:hAnsi="Times New Roman" w:eastAsia="宋体" w:cs="Times New Roman"/>
          <w:szCs w:val="21"/>
          <w:u w:color="000000"/>
          <w:lang w:val="zh-TW"/>
        </w:rPr>
        <w:t>64学时，4学分</w:t>
      </w:r>
    </w:p>
    <w:p>
      <w:pPr>
        <w:rPr>
          <w:rFonts w:ascii="Times New Roman" w:hAnsi="Times New Roman" w:eastAsia="宋体" w:cs="Times New Roman"/>
          <w:szCs w:val="21"/>
        </w:rPr>
      </w:pPr>
      <w:r>
        <w:rPr>
          <w:rFonts w:ascii="Times New Roman" w:hAnsi="Times New Roman" w:eastAsia="宋体" w:cs="Times New Roman"/>
          <w:szCs w:val="21"/>
          <w:u w:color="000000"/>
          <w:lang w:val="zh-TW" w:eastAsia="zh-TW"/>
        </w:rPr>
        <w:t>课程简介：</w:t>
      </w:r>
    </w:p>
    <w:p>
      <w:pPr>
        <w:rPr>
          <w:rFonts w:ascii="Times New Roman" w:hAnsi="Times New Roman" w:eastAsia="宋体" w:cs="Times New Roman"/>
          <w:szCs w:val="21"/>
        </w:rPr>
      </w:pPr>
      <w:r>
        <w:rPr>
          <w:rFonts w:ascii="Times New Roman" w:hAnsi="Times New Roman" w:eastAsia="宋体" w:cs="Times New Roman"/>
          <w:szCs w:val="21"/>
        </w:rPr>
        <w:t>该课程以After Effects为主，以Premiere为辅讲述</w:t>
      </w:r>
      <w:r>
        <w:rPr>
          <w:rFonts w:hint="eastAsia" w:ascii="Times New Roman" w:hAnsi="Times New Roman" w:eastAsia="宋体" w:cs="Times New Roman"/>
          <w:szCs w:val="21"/>
        </w:rPr>
        <w:t>视频</w:t>
      </w:r>
      <w:r>
        <w:rPr>
          <w:rFonts w:ascii="Times New Roman" w:hAnsi="Times New Roman" w:eastAsia="宋体" w:cs="Times New Roman"/>
          <w:szCs w:val="21"/>
        </w:rPr>
        <w:t>后期特效合成技术。包括层融合模式、透明信息、抠像键出、速度调整、3D效果、文字效果、变形效果、矢量画笔、粒子、追踪、光效和音画节奏等在</w:t>
      </w:r>
      <w:r>
        <w:rPr>
          <w:rFonts w:hint="eastAsia" w:ascii="Times New Roman" w:hAnsi="Times New Roman" w:eastAsia="宋体" w:cs="Times New Roman"/>
          <w:szCs w:val="21"/>
        </w:rPr>
        <w:t>视频</w:t>
      </w:r>
      <w:r>
        <w:rPr>
          <w:rFonts w:ascii="Times New Roman" w:hAnsi="Times New Roman" w:eastAsia="宋体" w:cs="Times New Roman"/>
          <w:szCs w:val="21"/>
        </w:rPr>
        <w:t>后期合成中经常接触到的关键技术，通过对多个针对性实例和综合案例的详解，使学生对使用两大软件进行</w:t>
      </w:r>
      <w:r>
        <w:rPr>
          <w:rFonts w:hint="eastAsia" w:ascii="Times New Roman" w:hAnsi="Times New Roman" w:eastAsia="宋体" w:cs="Times New Roman"/>
          <w:szCs w:val="21"/>
        </w:rPr>
        <w:t>视频</w:t>
      </w:r>
      <w:r>
        <w:rPr>
          <w:rFonts w:ascii="Times New Roman" w:hAnsi="Times New Roman" w:eastAsia="宋体" w:cs="Times New Roman"/>
          <w:szCs w:val="21"/>
        </w:rPr>
        <w:t>后期合成有深入的了解，能在今后的工作中从容面对</w:t>
      </w:r>
      <w:r>
        <w:rPr>
          <w:rFonts w:hint="eastAsia" w:ascii="Times New Roman" w:hAnsi="Times New Roman" w:eastAsia="宋体" w:cs="Times New Roman"/>
          <w:szCs w:val="21"/>
        </w:rPr>
        <w:t>视频</w:t>
      </w:r>
      <w:r>
        <w:rPr>
          <w:rFonts w:ascii="Times New Roman" w:hAnsi="Times New Roman" w:eastAsia="宋体" w:cs="Times New Roman"/>
          <w:szCs w:val="21"/>
        </w:rPr>
        <w:t>后期</w:t>
      </w:r>
      <w:r>
        <w:rPr>
          <w:rFonts w:hint="eastAsia" w:ascii="Times New Roman" w:hAnsi="Times New Roman" w:eastAsia="宋体" w:cs="Times New Roman"/>
          <w:szCs w:val="21"/>
        </w:rPr>
        <w:t>的</w:t>
      </w:r>
      <w:r>
        <w:rPr>
          <w:rFonts w:ascii="Times New Roman" w:hAnsi="Times New Roman" w:eastAsia="宋体" w:cs="Times New Roman"/>
          <w:szCs w:val="21"/>
        </w:rPr>
        <w:t>工作。</w:t>
      </w:r>
    </w:p>
    <w:p>
      <w:pPr>
        <w:rPr>
          <w:rFonts w:ascii="Times New Roman" w:hAnsi="Times New Roman" w:eastAsia="宋体" w:cs="Times New Roman"/>
          <w:szCs w:val="21"/>
        </w:rPr>
      </w:pPr>
    </w:p>
    <w:p>
      <w:pPr>
        <w:rPr>
          <w:rFonts w:ascii="Times New Roman" w:hAnsi="Times New Roman" w:eastAsia="宋体" w:cs="Times New Roman"/>
          <w:b/>
          <w:bCs/>
          <w:szCs w:val="21"/>
          <w:u w:color="000000"/>
          <w:lang w:val="zh-TW" w:eastAsia="zh-TW"/>
        </w:rPr>
      </w:pPr>
      <w:r>
        <w:rPr>
          <w:rFonts w:ascii="Times New Roman" w:hAnsi="Times New Roman" w:eastAsia="宋体" w:cs="Times New Roman"/>
          <w:b/>
          <w:bCs/>
          <w:szCs w:val="21"/>
          <w:u w:color="000000"/>
          <w:lang w:val="zh-TW" w:eastAsia="zh-TW"/>
        </w:rPr>
        <w:t>课程名称：三维动画创作</w:t>
      </w:r>
    </w:p>
    <w:p>
      <w:pPr>
        <w:rPr>
          <w:rFonts w:ascii="Times New Roman" w:hAnsi="Times New Roman" w:eastAsia="宋体" w:cs="Times New Roman"/>
          <w:szCs w:val="21"/>
          <w:u w:color="000000"/>
          <w:lang w:val="zh-TW" w:eastAsia="zh-TW"/>
        </w:rPr>
      </w:pPr>
      <w:r>
        <w:rPr>
          <w:rFonts w:ascii="Times New Roman" w:hAnsi="Times New Roman" w:eastAsia="宋体" w:cs="Times New Roman"/>
          <w:szCs w:val="21"/>
          <w:u w:color="000000"/>
          <w:lang w:val="zh-TW" w:eastAsia="zh-TW"/>
        </w:rPr>
        <w:t>学时学分：64学时，4学分</w:t>
      </w:r>
    </w:p>
    <w:p>
      <w:pPr>
        <w:rPr>
          <w:rFonts w:ascii="Times New Roman" w:hAnsi="Times New Roman" w:eastAsia="宋体" w:cs="Times New Roman"/>
          <w:szCs w:val="21"/>
          <w:u w:color="000000"/>
          <w:lang w:val="zh-TW" w:eastAsia="zh-TW"/>
        </w:rPr>
      </w:pPr>
      <w:r>
        <w:rPr>
          <w:rFonts w:ascii="Times New Roman" w:hAnsi="Times New Roman" w:eastAsia="宋体" w:cs="Times New Roman"/>
          <w:szCs w:val="21"/>
          <w:u w:color="000000"/>
          <w:lang w:val="zh-TW" w:eastAsia="zh-TW"/>
        </w:rPr>
        <w:t>课程简介：</w:t>
      </w:r>
    </w:p>
    <w:p>
      <w:pPr>
        <w:rPr>
          <w:rFonts w:ascii="Times New Roman" w:hAnsi="Times New Roman" w:eastAsia="宋体" w:cs="Times New Roman"/>
          <w:szCs w:val="21"/>
        </w:rPr>
      </w:pPr>
      <w:r>
        <w:rPr>
          <w:rFonts w:ascii="Times New Roman" w:hAnsi="Times New Roman" w:eastAsia="宋体" w:cs="Times New Roman"/>
          <w:szCs w:val="21"/>
          <w:u w:color="000000"/>
          <w:lang w:val="zh-TW" w:eastAsia="zh-TW"/>
        </w:rPr>
        <w:t>本课程以案例为主线，讲授电脑三维动画相关的知识与技术。通过学习三维建模、架设灯光、材质与贴图、动力学与粒子系统等，系统掌握电脑三维的艺术表现知识与技能，熟悉电脑三维动画艺术在</w:t>
      </w:r>
      <w:r>
        <w:rPr>
          <w:rFonts w:hint="eastAsia" w:ascii="Times New Roman" w:hAnsi="Times New Roman" w:eastAsia="宋体" w:cs="Times New Roman"/>
          <w:szCs w:val="21"/>
          <w:u w:color="000000"/>
          <w:lang w:val="zh-TW" w:eastAsia="zh-TW"/>
        </w:rPr>
        <w:t>视频</w:t>
      </w:r>
      <w:r>
        <w:rPr>
          <w:rFonts w:ascii="Times New Roman" w:hAnsi="Times New Roman" w:eastAsia="宋体" w:cs="Times New Roman"/>
          <w:szCs w:val="21"/>
          <w:u w:color="000000"/>
          <w:lang w:val="zh-TW" w:eastAsia="zh-TW"/>
        </w:rPr>
        <w:t>创作等方面的应用模式，拓展相应设计与创作的思维广度及表现手段。</w:t>
      </w:r>
    </w:p>
    <w:p>
      <w:pPr>
        <w:rPr>
          <w:rFonts w:ascii="Times New Roman" w:hAnsi="Times New Roman" w:eastAsia="宋体" w:cs="Times New Roman"/>
          <w:szCs w:val="21"/>
        </w:rPr>
      </w:pPr>
    </w:p>
    <w:p>
      <w:pPr>
        <w:rPr>
          <w:rFonts w:ascii="Times New Roman" w:hAnsi="Times New Roman" w:eastAsia="宋体" w:cs="Times New Roman"/>
          <w:b/>
          <w:bCs/>
          <w:szCs w:val="21"/>
          <w:u w:color="000000"/>
          <w:lang w:val="zh-TW" w:eastAsia="zh-TW"/>
        </w:rPr>
      </w:pPr>
      <w:r>
        <w:rPr>
          <w:rFonts w:ascii="Times New Roman" w:hAnsi="Times New Roman" w:eastAsia="宋体" w:cs="Times New Roman"/>
          <w:b/>
          <w:bCs/>
          <w:szCs w:val="21"/>
          <w:u w:color="000000"/>
          <w:lang w:val="zh-TW" w:eastAsia="zh-TW"/>
        </w:rPr>
        <w:t>课程名称：虚拟现实技术</w:t>
      </w:r>
    </w:p>
    <w:p>
      <w:pPr>
        <w:tabs>
          <w:tab w:val="left" w:pos="1050"/>
        </w:tabs>
        <w:ind w:left="1050" w:right="68" w:hanging="1050"/>
        <w:rPr>
          <w:rFonts w:ascii="Times New Roman" w:hAnsi="Times New Roman" w:eastAsia="宋体" w:cs="Times New Roman"/>
          <w:szCs w:val="21"/>
          <w:u w:color="000000"/>
        </w:rPr>
      </w:pPr>
      <w:r>
        <w:rPr>
          <w:rFonts w:ascii="Times New Roman" w:hAnsi="Times New Roman" w:eastAsia="宋体" w:cs="Times New Roman"/>
          <w:szCs w:val="21"/>
          <w:u w:color="000000"/>
          <w:lang w:val="zh-TW" w:eastAsia="zh-TW"/>
        </w:rPr>
        <w:t>学时学分：</w:t>
      </w:r>
      <w:r>
        <w:rPr>
          <w:rFonts w:ascii="Times New Roman" w:hAnsi="Times New Roman" w:eastAsia="宋体" w:cs="Times New Roman"/>
          <w:szCs w:val="21"/>
          <w:u w:color="000000"/>
          <w:lang w:val="zh-TW"/>
        </w:rPr>
        <w:t>32学时，2学分</w:t>
      </w:r>
    </w:p>
    <w:p>
      <w:pPr>
        <w:rPr>
          <w:rFonts w:ascii="Times New Roman" w:hAnsi="Times New Roman" w:eastAsia="宋体" w:cs="Times New Roman"/>
          <w:szCs w:val="21"/>
          <w:u w:color="000000"/>
          <w:lang w:val="zh-TW"/>
        </w:rPr>
      </w:pPr>
      <w:r>
        <w:rPr>
          <w:rFonts w:ascii="Times New Roman" w:hAnsi="Times New Roman" w:eastAsia="宋体" w:cs="Times New Roman"/>
          <w:szCs w:val="21"/>
          <w:u w:color="000000"/>
          <w:lang w:val="zh-TW" w:eastAsia="zh-TW"/>
        </w:rPr>
        <w:t>课程简介：</w:t>
      </w:r>
    </w:p>
    <w:p>
      <w:pPr>
        <w:rPr>
          <w:rFonts w:ascii="Times New Roman" w:hAnsi="Times New Roman" w:eastAsia="宋体" w:cs="Times New Roman"/>
          <w:kern w:val="0"/>
          <w:szCs w:val="21"/>
          <w:highlight w:val="yellow"/>
          <w:u w:color="000000"/>
          <w:lang w:eastAsia="zh-TW"/>
        </w:rPr>
      </w:pPr>
      <w:r>
        <w:rPr>
          <w:rFonts w:ascii="Times New Roman" w:hAnsi="Times New Roman" w:eastAsia="宋体" w:cs="Times New Roman"/>
          <w:color w:val="000000"/>
          <w:szCs w:val="21"/>
          <w:shd w:val="clear" w:color="auto" w:fill="FFFFFF"/>
        </w:rPr>
        <w:t>本课程介绍虚拟现实的一些基本理论以及使用Unity3D和3Dmax从事虚拟现实场景的开发。通过学习这门课程培养学生解决实际问题的能力，使学生能够较全面地了解虚拟现实的原理和开发技术等方面的知识，掌握虚拟现实的基本理论和基本掌握虚拟现实设计与开发的技术和一般过程。</w:t>
      </w:r>
    </w:p>
    <w:p>
      <w:pPr>
        <w:rPr>
          <w:rFonts w:ascii="Times New Roman" w:hAnsi="Times New Roman" w:eastAsia="宋体" w:cs="Times New Roman"/>
          <w:szCs w:val="21"/>
        </w:rPr>
      </w:pPr>
    </w:p>
    <w:p>
      <w:pPr>
        <w:rPr>
          <w:rFonts w:ascii="Times New Roman" w:hAnsi="Times New Roman" w:eastAsia="宋体" w:cs="Times New Roman"/>
          <w:b/>
          <w:bCs/>
          <w:szCs w:val="21"/>
          <w:u w:color="000000"/>
          <w:lang w:val="zh-TW" w:eastAsia="zh-TW"/>
        </w:rPr>
      </w:pPr>
      <w:r>
        <w:rPr>
          <w:rFonts w:ascii="Times New Roman" w:hAnsi="Times New Roman" w:eastAsia="宋体" w:cs="Times New Roman"/>
          <w:b/>
          <w:bCs/>
          <w:szCs w:val="21"/>
          <w:u w:color="000000"/>
          <w:lang w:val="zh-TW" w:eastAsia="zh-TW"/>
        </w:rPr>
        <w:t>课程名称：知识可视化</w:t>
      </w:r>
    </w:p>
    <w:p>
      <w:pPr>
        <w:tabs>
          <w:tab w:val="left" w:pos="1050"/>
        </w:tabs>
        <w:ind w:left="1050" w:right="68" w:hanging="1050"/>
        <w:rPr>
          <w:rFonts w:ascii="Times New Roman" w:hAnsi="Times New Roman" w:eastAsia="宋体" w:cs="Times New Roman"/>
          <w:szCs w:val="21"/>
          <w:u w:color="000000"/>
        </w:rPr>
      </w:pPr>
      <w:r>
        <w:rPr>
          <w:rFonts w:ascii="Times New Roman" w:hAnsi="Times New Roman" w:eastAsia="宋体" w:cs="Times New Roman"/>
          <w:szCs w:val="21"/>
          <w:u w:color="000000"/>
          <w:lang w:val="zh-TW" w:eastAsia="zh-TW"/>
        </w:rPr>
        <w:t>学时学分：</w:t>
      </w:r>
      <w:r>
        <w:rPr>
          <w:rFonts w:ascii="Times New Roman" w:hAnsi="Times New Roman" w:eastAsia="宋体" w:cs="Times New Roman"/>
          <w:szCs w:val="21"/>
          <w:u w:color="000000"/>
          <w:lang w:val="zh-TW"/>
        </w:rPr>
        <w:t>48学时，3学分</w:t>
      </w:r>
    </w:p>
    <w:p>
      <w:pPr>
        <w:rPr>
          <w:rFonts w:ascii="Times New Roman" w:hAnsi="Times New Roman" w:eastAsia="宋体" w:cs="Times New Roman"/>
          <w:szCs w:val="21"/>
        </w:rPr>
      </w:pPr>
      <w:r>
        <w:rPr>
          <w:rFonts w:ascii="Times New Roman" w:hAnsi="Times New Roman" w:eastAsia="宋体" w:cs="Times New Roman"/>
          <w:szCs w:val="21"/>
          <w:u w:color="000000"/>
          <w:lang w:val="zh-TW" w:eastAsia="zh-TW"/>
        </w:rPr>
        <w:t>课程简介：</w:t>
      </w:r>
    </w:p>
    <w:p>
      <w:pPr>
        <w:rPr>
          <w:rFonts w:ascii="Times New Roman" w:hAnsi="Times New Roman" w:eastAsia="宋体" w:cs="Times New Roman"/>
          <w:szCs w:val="21"/>
        </w:rPr>
      </w:pPr>
      <w:r>
        <w:rPr>
          <w:rFonts w:ascii="Times New Roman" w:hAnsi="Times New Roman" w:eastAsia="宋体" w:cs="Times New Roman"/>
          <w:szCs w:val="21"/>
        </w:rPr>
        <w:t>知识可视化是一种用来</w:t>
      </w:r>
      <w:r>
        <w:rPr>
          <w:rFonts w:ascii="Times New Roman" w:hAnsi="Times New Roman" w:eastAsia="宋体" w:cs="Times New Roman"/>
          <w:bCs/>
          <w:szCs w:val="21"/>
        </w:rPr>
        <w:t>构建和传递复杂知识的图形图像手段</w:t>
      </w:r>
      <w:r>
        <w:rPr>
          <w:rFonts w:ascii="Times New Roman" w:hAnsi="Times New Roman" w:eastAsia="宋体" w:cs="Times New Roman"/>
          <w:szCs w:val="21"/>
        </w:rPr>
        <w:t>，其主要目的是</w:t>
      </w:r>
      <w:r>
        <w:rPr>
          <w:rFonts w:ascii="Times New Roman" w:hAnsi="Times New Roman" w:eastAsia="宋体" w:cs="Times New Roman"/>
          <w:bCs/>
          <w:szCs w:val="21"/>
        </w:rPr>
        <w:t>改进两人或多人间知识的创造与转移</w:t>
      </w:r>
      <w:r>
        <w:rPr>
          <w:rFonts w:ascii="Times New Roman" w:hAnsi="Times New Roman" w:eastAsia="宋体" w:cs="Times New Roman"/>
          <w:szCs w:val="21"/>
        </w:rPr>
        <w:t>，并</w:t>
      </w:r>
      <w:r>
        <w:rPr>
          <w:rFonts w:ascii="Times New Roman" w:hAnsi="Times New Roman" w:eastAsia="宋体" w:cs="Times New Roman"/>
          <w:bCs/>
          <w:szCs w:val="21"/>
        </w:rPr>
        <w:t>帮助他人正确地重构、记忆和应用知识</w:t>
      </w:r>
      <w:r>
        <w:rPr>
          <w:rFonts w:ascii="Times New Roman" w:hAnsi="Times New Roman" w:eastAsia="宋体" w:cs="Times New Roman"/>
          <w:szCs w:val="21"/>
        </w:rPr>
        <w:t>。本课程通过理论结合实践分析知识可视化的方法与规律，并探索知识可视化工具的应用。</w:t>
      </w:r>
    </w:p>
    <w:p>
      <w:pPr>
        <w:rPr>
          <w:rFonts w:ascii="Times New Roman" w:hAnsi="Times New Roman" w:eastAsia="宋体" w:cs="Times New Roman"/>
          <w:szCs w:val="21"/>
        </w:rPr>
      </w:pPr>
    </w:p>
    <w:p>
      <w:pPr>
        <w:rPr>
          <w:rFonts w:ascii="Times New Roman" w:hAnsi="Times New Roman" w:eastAsia="宋体" w:cs="Times New Roman"/>
          <w:b/>
          <w:bCs/>
          <w:szCs w:val="21"/>
          <w:u w:color="000000"/>
          <w:lang w:val="zh-TW" w:eastAsia="zh-TW"/>
        </w:rPr>
      </w:pPr>
      <w:r>
        <w:rPr>
          <w:rFonts w:ascii="Times New Roman" w:hAnsi="Times New Roman" w:eastAsia="宋体" w:cs="Times New Roman"/>
          <w:b/>
          <w:bCs/>
          <w:szCs w:val="21"/>
          <w:u w:color="000000"/>
          <w:lang w:val="zh-TW" w:eastAsia="zh-TW"/>
        </w:rPr>
        <w:t>课程名称：微影像创作</w:t>
      </w:r>
    </w:p>
    <w:p>
      <w:pPr>
        <w:tabs>
          <w:tab w:val="left" w:pos="1050"/>
        </w:tabs>
        <w:ind w:left="1050" w:right="68" w:hanging="1050"/>
        <w:rPr>
          <w:rFonts w:ascii="Times New Roman" w:hAnsi="Times New Roman" w:eastAsia="宋体" w:cs="Times New Roman"/>
          <w:szCs w:val="21"/>
          <w:u w:color="000000"/>
        </w:rPr>
      </w:pPr>
      <w:r>
        <w:rPr>
          <w:rFonts w:ascii="Times New Roman" w:hAnsi="Times New Roman" w:eastAsia="宋体" w:cs="Times New Roman"/>
          <w:szCs w:val="21"/>
          <w:u w:color="000000"/>
          <w:lang w:val="zh-TW" w:eastAsia="zh-TW"/>
        </w:rPr>
        <w:t>学时学分：</w:t>
      </w:r>
      <w:r>
        <w:rPr>
          <w:rFonts w:ascii="Times New Roman" w:hAnsi="Times New Roman" w:eastAsia="宋体" w:cs="Times New Roman"/>
          <w:szCs w:val="21"/>
          <w:u w:color="000000"/>
          <w:lang w:val="zh-TW"/>
        </w:rPr>
        <w:t>64学时，4学分</w:t>
      </w:r>
    </w:p>
    <w:p>
      <w:pPr>
        <w:rPr>
          <w:rFonts w:ascii="Times New Roman" w:hAnsi="Times New Roman" w:eastAsia="宋体" w:cs="Times New Roman"/>
          <w:szCs w:val="21"/>
        </w:rPr>
      </w:pPr>
      <w:r>
        <w:rPr>
          <w:rFonts w:ascii="Times New Roman" w:hAnsi="Times New Roman" w:eastAsia="宋体" w:cs="Times New Roman"/>
          <w:szCs w:val="21"/>
          <w:u w:color="000000"/>
          <w:lang w:val="zh-TW" w:eastAsia="zh-TW"/>
        </w:rPr>
        <w:t>课程简介：</w:t>
      </w:r>
    </w:p>
    <w:p>
      <w:pPr>
        <w:rPr>
          <w:rFonts w:ascii="Times New Roman" w:hAnsi="Times New Roman" w:eastAsia="宋体" w:cs="Times New Roman"/>
          <w:szCs w:val="21"/>
        </w:rPr>
      </w:pPr>
      <w:r>
        <w:rPr>
          <w:rFonts w:ascii="Times New Roman" w:hAnsi="Times New Roman" w:eastAsia="宋体" w:cs="Times New Roman"/>
          <w:szCs w:val="21"/>
        </w:rPr>
        <w:t>微影像是新媒体语境下的影像新形式，是微时代的影像新景观。课程安排前期先让学生搜集资料归纳总结、分析讨论，课堂侧重创作实践，微电影、广告、微课、短视频、VLOG等这些当下最新的影像作品类型都会鼓励学生根据情况实验，探索不同类型微影像的叙事方式与影像风格。将主要针对时下移动端上最新的各类型微影像作品进行分析研究，归纳其特点与创作一般规律，要求学生掌握微影像的特点、类型，能灵活综合运用已有专业知识与技能，进行多种类型的微影像创作实践。 </w:t>
      </w:r>
    </w:p>
    <w:p>
      <w:pPr>
        <w:rPr>
          <w:rFonts w:ascii="Times New Roman" w:hAnsi="Times New Roman" w:eastAsia="宋体" w:cs="Times New Roman"/>
          <w:szCs w:val="21"/>
        </w:rPr>
      </w:pPr>
    </w:p>
    <w:p>
      <w:pPr>
        <w:rPr>
          <w:rFonts w:ascii="Times New Roman" w:hAnsi="Times New Roman" w:eastAsia="宋体" w:cs="Times New Roman"/>
          <w:szCs w:val="21"/>
        </w:rPr>
      </w:pPr>
    </w:p>
    <w:p>
      <w:pPr>
        <w:rPr>
          <w:rFonts w:ascii="Times New Roman" w:hAnsi="Times New Roman" w:eastAsia="宋体" w:cs="Times New Roman"/>
          <w:szCs w:val="21"/>
        </w:rPr>
      </w:pPr>
    </w:p>
    <w:p>
      <w:pPr>
        <w:rPr>
          <w:rFonts w:ascii="Times New Roman" w:hAnsi="Times New Roman" w:eastAsia="宋体" w:cs="Times New Roman"/>
          <w:szCs w:val="21"/>
        </w:rPr>
      </w:pPr>
    </w:p>
    <w:p>
      <w:pPr>
        <w:rPr>
          <w:rFonts w:ascii="Times New Roman" w:hAnsi="Times New Roman" w:eastAsia="宋体" w:cs="Times New Roman"/>
          <w:szCs w:val="21"/>
        </w:rPr>
      </w:pPr>
    </w:p>
    <w:p>
      <w:pPr>
        <w:rPr>
          <w:rFonts w:ascii="Times New Roman" w:hAnsi="Times New Roman" w:eastAsia="宋体" w:cs="Times New Roman"/>
          <w:szCs w:val="21"/>
        </w:rPr>
      </w:pPr>
    </w:p>
    <w:p>
      <w:pPr>
        <w:rPr>
          <w:rFonts w:ascii="Times New Roman" w:hAnsi="Times New Roman" w:eastAsia="宋体" w:cs="Times New Roman"/>
          <w:szCs w:val="21"/>
        </w:rPr>
      </w:pPr>
    </w:p>
    <w:p>
      <w:pPr>
        <w:rPr>
          <w:rFonts w:ascii="Times New Roman" w:hAnsi="Times New Roman" w:eastAsia="宋体" w:cs="Times New Roman"/>
          <w:szCs w:val="21"/>
        </w:rPr>
      </w:pPr>
    </w:p>
    <w:p>
      <w:pPr>
        <w:rPr>
          <w:rFonts w:ascii="Times New Roman" w:hAnsi="Times New Roman" w:eastAsia="宋体" w:cs="Times New Roman"/>
          <w:szCs w:val="21"/>
        </w:rPr>
      </w:pPr>
    </w:p>
    <w:p>
      <w:pPr>
        <w:jc w:val="center"/>
        <w:rPr>
          <w:rFonts w:hint="eastAsia" w:ascii="宋体" w:hAnsi="宋体" w:eastAsia="宋体" w:cs="Times New Roman"/>
          <w:b/>
          <w:sz w:val="32"/>
        </w:rPr>
      </w:pPr>
    </w:p>
    <w:p>
      <w:pPr>
        <w:jc w:val="center"/>
        <w:rPr>
          <w:rFonts w:ascii="宋体" w:hAnsi="宋体" w:eastAsia="宋体" w:cs="Times New Roman"/>
          <w:b/>
          <w:sz w:val="32"/>
        </w:rPr>
      </w:pPr>
      <w:r>
        <w:rPr>
          <w:rFonts w:hint="eastAsia" w:ascii="宋体" w:hAnsi="宋体" w:eastAsia="宋体" w:cs="Times New Roman"/>
          <w:b/>
          <w:sz w:val="32"/>
        </w:rPr>
        <w:t>公共关系学</w:t>
      </w:r>
    </w:p>
    <w:p>
      <w:pPr>
        <w:jc w:val="center"/>
        <w:rPr>
          <w:rFonts w:ascii="宋体" w:hAnsi="宋体" w:eastAsia="宋体" w:cs="Times New Roman"/>
          <w:b/>
          <w:sz w:val="32"/>
        </w:rPr>
      </w:pPr>
    </w:p>
    <w:p>
      <w:pPr>
        <w:rPr>
          <w:rFonts w:ascii="宋体" w:hAnsi="宋体" w:eastAsia="宋体" w:cs="Times New Roman"/>
          <w:b/>
          <w:spacing w:val="6"/>
          <w:szCs w:val="21"/>
        </w:rPr>
      </w:pPr>
      <w:r>
        <w:rPr>
          <w:rFonts w:ascii="宋体" w:hAnsi="宋体" w:eastAsia="宋体" w:cs="Times New Roman"/>
          <w:b/>
          <w:spacing w:val="6"/>
          <w:szCs w:val="21"/>
        </w:rPr>
        <w:t>专业名称</w:t>
      </w:r>
      <w:r>
        <w:rPr>
          <w:rFonts w:hint="eastAsia" w:ascii="宋体" w:hAnsi="宋体" w:eastAsia="宋体" w:cs="Times New Roman"/>
          <w:b/>
          <w:spacing w:val="6"/>
          <w:szCs w:val="21"/>
        </w:rPr>
        <w:t>:</w:t>
      </w:r>
      <w:r>
        <w:rPr>
          <w:rFonts w:hint="eastAsia" w:ascii="宋体" w:hAnsi="宋体" w:eastAsia="宋体" w:cs="Times New Roman"/>
          <w:b/>
          <w:bCs/>
          <w:szCs w:val="21"/>
        </w:rPr>
        <w:t xml:space="preserve">公共关系学    </w:t>
      </w:r>
      <w:r>
        <w:rPr>
          <w:rFonts w:ascii="宋体" w:hAnsi="宋体" w:eastAsia="宋体" w:cs="Times New Roman"/>
          <w:b/>
          <w:spacing w:val="6"/>
          <w:szCs w:val="21"/>
        </w:rPr>
        <w:t>开设校区：</w:t>
      </w:r>
      <w:r>
        <w:rPr>
          <w:rFonts w:hint="eastAsia" w:ascii="宋体" w:hAnsi="宋体" w:eastAsia="宋体" w:cs="Times New Roman"/>
          <w:b/>
          <w:bCs/>
          <w:szCs w:val="21"/>
        </w:rPr>
        <w:t>松江校区      咨询电话：15821760568  王老师</w:t>
      </w:r>
    </w:p>
    <w:p>
      <w:pPr>
        <w:numPr>
          <w:ilvl w:val="0"/>
          <w:numId w:val="1"/>
        </w:numPr>
        <w:rPr>
          <w:rFonts w:ascii="宋体" w:hAnsi="宋体" w:eastAsia="宋体" w:cs="Times New Roman"/>
          <w:bCs/>
          <w:szCs w:val="21"/>
        </w:rPr>
      </w:pPr>
      <w:r>
        <w:rPr>
          <w:rFonts w:ascii="宋体" w:hAnsi="宋体" w:eastAsia="宋体" w:cs="Times New Roman"/>
          <w:bCs/>
          <w:szCs w:val="21"/>
        </w:rPr>
        <w:t>教学目标：</w:t>
      </w:r>
    </w:p>
    <w:p>
      <w:pPr>
        <w:ind w:firstLine="420" w:firstLineChars="200"/>
        <w:rPr>
          <w:rFonts w:ascii="宋体"/>
        </w:rPr>
      </w:pPr>
      <w:r>
        <w:rPr>
          <w:rFonts w:hint="eastAsia" w:ascii="宋体" w:hAnsi="宋体"/>
        </w:rPr>
        <w:t>本专业创办于</w:t>
      </w:r>
      <w:r>
        <w:rPr>
          <w:rFonts w:ascii="宋体" w:hAnsi="宋体"/>
        </w:rPr>
        <w:t>2001</w:t>
      </w:r>
      <w:r>
        <w:rPr>
          <w:rFonts w:hint="eastAsia" w:ascii="宋体" w:hAnsi="宋体"/>
        </w:rPr>
        <w:t>年，为国内首批、华东地区首家公关本科专业。专业秉承“全球化视野，本土化运作”的理念，关注国际先进的教学内容和方法，结合我国社会组织机构和行业市场对公共关系人才的需求，不断充实内容，完善课程体系，重视专业素养和实践能力的修炼与提升，努力培养具备相当知识底蕴、良好沟通传播能力、较强的创意、策划与实施才能的、受社会欢迎的公共关系专业人才。本专业以东华大学人文学院传播系师资为主体，依托上海市卓越新闻传播人才培养基地和东华大学时尚传播研究中心，具有扎实的科研水平和丰富的教学经验。</w:t>
      </w:r>
    </w:p>
    <w:p>
      <w:pPr>
        <w:rPr>
          <w:rFonts w:ascii="宋体" w:hAnsi="宋体" w:eastAsia="宋体" w:cs="Times New Roman"/>
          <w:szCs w:val="21"/>
        </w:rPr>
      </w:pPr>
      <w:r>
        <w:rPr>
          <w:rFonts w:ascii="宋体" w:hAnsi="宋体" w:eastAsia="宋体" w:cs="Times New Roman"/>
          <w:szCs w:val="21"/>
        </w:rPr>
        <w:t>2、学分要求：</w:t>
      </w:r>
      <w:r>
        <w:rPr>
          <w:rFonts w:hint="eastAsia" w:ascii="宋体" w:hAnsi="宋体" w:eastAsia="宋体" w:cs="Times New Roman"/>
          <w:szCs w:val="21"/>
        </w:rPr>
        <w:t>36学分</w:t>
      </w:r>
    </w:p>
    <w:p>
      <w:pPr>
        <w:rPr>
          <w:rFonts w:ascii="宋体" w:hAnsi="宋体" w:eastAsia="宋体" w:cs="Times New Roman"/>
          <w:szCs w:val="21"/>
        </w:rPr>
      </w:pPr>
      <w:r>
        <w:rPr>
          <w:rFonts w:ascii="宋体" w:hAnsi="宋体" w:eastAsia="宋体" w:cs="Times New Roman"/>
          <w:szCs w:val="21"/>
        </w:rPr>
        <w:t>3、修读要求：</w:t>
      </w:r>
      <w:r>
        <w:rPr>
          <w:rFonts w:hint="eastAsia" w:ascii="宋体" w:hAnsi="宋体" w:eastAsia="宋体" w:cs="Times New Roman"/>
          <w:szCs w:val="21"/>
        </w:rPr>
        <w:t>主修专业学有余力的学生</w:t>
      </w:r>
    </w:p>
    <w:p>
      <w:pPr>
        <w:rPr>
          <w:rFonts w:ascii="宋体" w:hAnsi="宋体" w:eastAsia="宋体" w:cs="Times New Roman"/>
          <w:bCs/>
          <w:szCs w:val="21"/>
        </w:rPr>
      </w:pPr>
      <w:r>
        <w:rPr>
          <w:rFonts w:ascii="宋体" w:hAnsi="宋体" w:eastAsia="宋体" w:cs="Times New Roman"/>
          <w:bCs/>
          <w:szCs w:val="21"/>
        </w:rPr>
        <w:t>4、招生人数：</w:t>
      </w:r>
      <w:r>
        <w:rPr>
          <w:rFonts w:hint="eastAsia" w:ascii="宋体" w:hAnsi="宋体" w:eastAsia="宋体" w:cs="Times New Roman"/>
          <w:bCs/>
          <w:szCs w:val="21"/>
        </w:rPr>
        <w:t>200人左右</w:t>
      </w:r>
    </w:p>
    <w:p>
      <w:pPr>
        <w:rPr>
          <w:rFonts w:ascii="宋体" w:hAnsi="宋体" w:eastAsia="宋体" w:cs="Times New Roman"/>
          <w:bCs/>
          <w:szCs w:val="21"/>
        </w:rPr>
      </w:pPr>
      <w:r>
        <w:rPr>
          <w:rFonts w:ascii="宋体" w:hAnsi="宋体" w:eastAsia="宋体" w:cs="Times New Roman"/>
          <w:bCs/>
          <w:szCs w:val="21"/>
        </w:rPr>
        <w:t>5、开班时间：20</w:t>
      </w:r>
      <w:r>
        <w:rPr>
          <w:rFonts w:hint="eastAsia" w:ascii="宋体" w:hAnsi="宋体" w:eastAsia="宋体" w:cs="Times New Roman"/>
          <w:bCs/>
          <w:szCs w:val="21"/>
        </w:rPr>
        <w:t>2</w:t>
      </w:r>
      <w:r>
        <w:rPr>
          <w:rFonts w:ascii="宋体" w:hAnsi="宋体" w:eastAsia="宋体" w:cs="Times New Roman"/>
          <w:bCs/>
          <w:szCs w:val="21"/>
        </w:rPr>
        <w:t>2年</w:t>
      </w:r>
      <w:r>
        <w:rPr>
          <w:rFonts w:hint="eastAsia" w:ascii="宋体" w:hAnsi="宋体" w:eastAsia="宋体" w:cs="Times New Roman"/>
          <w:bCs/>
          <w:szCs w:val="21"/>
        </w:rPr>
        <w:t>秋</w:t>
      </w:r>
      <w:r>
        <w:rPr>
          <w:rFonts w:ascii="宋体" w:hAnsi="宋体" w:eastAsia="宋体" w:cs="Times New Roman"/>
          <w:bCs/>
          <w:szCs w:val="21"/>
        </w:rPr>
        <w:t>季</w:t>
      </w:r>
    </w:p>
    <w:p>
      <w:pPr>
        <w:rPr>
          <w:rFonts w:ascii="宋体" w:hAnsi="宋体" w:eastAsia="宋体" w:cs="Times New Roman"/>
          <w:bCs/>
          <w:szCs w:val="21"/>
        </w:rPr>
      </w:pPr>
      <w:r>
        <w:rPr>
          <w:rFonts w:ascii="宋体" w:hAnsi="宋体" w:eastAsia="宋体" w:cs="Times New Roman"/>
          <w:bCs/>
          <w:szCs w:val="21"/>
        </w:rPr>
        <w:t>6、上课时间：</w:t>
      </w:r>
      <w:r>
        <w:rPr>
          <w:rFonts w:hint="eastAsia" w:ascii="宋体" w:hAnsi="宋体"/>
        </w:rPr>
        <w:t xml:space="preserve">松江校区： </w:t>
      </w:r>
      <w:r>
        <w:rPr>
          <w:rFonts w:ascii="宋体" w:hAnsi="宋体"/>
        </w:rPr>
        <w:t xml:space="preserve"> </w:t>
      </w:r>
      <w:r>
        <w:rPr>
          <w:rFonts w:hint="eastAsia" w:ascii="宋体" w:hAnsi="宋体"/>
        </w:rPr>
        <w:t>周日全天</w:t>
      </w:r>
      <w:r>
        <w:rPr>
          <w:rFonts w:ascii="宋体" w:hAnsi="宋体"/>
        </w:rPr>
        <w:t xml:space="preserve">  </w:t>
      </w:r>
    </w:p>
    <w:p>
      <w:pPr>
        <w:snapToGrid w:val="0"/>
        <w:ind w:left="1259" w:hanging="1259"/>
        <w:rPr>
          <w:rFonts w:ascii="宋体" w:hAnsi="宋体" w:eastAsia="宋体" w:cs="Times New Roman"/>
          <w:spacing w:val="6"/>
          <w:szCs w:val="21"/>
        </w:rPr>
      </w:pPr>
      <w:r>
        <w:rPr>
          <w:rFonts w:ascii="宋体" w:hAnsi="宋体" w:eastAsia="宋体" w:cs="Times New Roman"/>
          <w:bCs/>
          <w:szCs w:val="21"/>
        </w:rPr>
        <w:t>7、收费标准：</w:t>
      </w:r>
      <w:r>
        <w:rPr>
          <w:rFonts w:hint="eastAsia" w:ascii="宋体" w:hAnsi="宋体" w:eastAsia="宋体" w:cs="Times New Roman"/>
          <w:bCs/>
          <w:szCs w:val="21"/>
        </w:rPr>
        <w:t>本校140元/学分，外校</w:t>
      </w:r>
      <w:r>
        <w:rPr>
          <w:rFonts w:hint="eastAsia" w:ascii="宋体" w:hAnsi="宋体" w:eastAsia="宋体" w:cs="Times New Roman"/>
          <w:spacing w:val="6"/>
          <w:szCs w:val="21"/>
        </w:rPr>
        <w:t>200元/学分</w:t>
      </w:r>
    </w:p>
    <w:p>
      <w:pPr>
        <w:rPr>
          <w:rFonts w:ascii="宋体" w:hAnsi="宋体" w:eastAsia="宋体" w:cs="Times New Roman"/>
          <w:bCs/>
          <w:szCs w:val="21"/>
        </w:rPr>
      </w:pPr>
      <w:r>
        <w:rPr>
          <w:rFonts w:ascii="宋体" w:hAnsi="宋体" w:eastAsia="宋体" w:cs="Times New Roman"/>
          <w:bCs/>
          <w:szCs w:val="21"/>
        </w:rPr>
        <w:t>8、教学计划：</w:t>
      </w:r>
    </w:p>
    <w:tbl>
      <w:tblPr>
        <w:tblStyle w:val="6"/>
        <w:tblW w:w="79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6"/>
        <w:gridCol w:w="2387"/>
        <w:gridCol w:w="606"/>
        <w:gridCol w:w="808"/>
        <w:gridCol w:w="713"/>
        <w:gridCol w:w="708"/>
        <w:gridCol w:w="679"/>
        <w:gridCol w:w="739"/>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556" w:type="dxa"/>
            <w:vMerge w:val="restart"/>
            <w:tcBorders>
              <w:top w:val="single" w:color="auto" w:sz="4" w:space="0"/>
              <w:left w:val="single" w:color="auto" w:sz="4" w:space="0"/>
              <w:bottom w:val="single" w:color="auto" w:sz="4" w:space="0"/>
              <w:right w:val="single" w:color="auto" w:sz="4" w:space="0"/>
            </w:tcBorders>
          </w:tcPr>
          <w:p>
            <w:pPr>
              <w:jc w:val="center"/>
              <w:rPr>
                <w:rFonts w:ascii="宋体"/>
              </w:rPr>
            </w:pPr>
            <w:r>
              <w:rPr>
                <w:rFonts w:hint="eastAsia" w:ascii="宋体" w:hAnsi="宋体"/>
              </w:rPr>
              <w:t>序</w:t>
            </w:r>
          </w:p>
          <w:p>
            <w:pPr>
              <w:jc w:val="center"/>
              <w:rPr>
                <w:rFonts w:ascii="宋体"/>
              </w:rPr>
            </w:pPr>
            <w:r>
              <w:rPr>
                <w:rFonts w:hint="eastAsia" w:ascii="宋体" w:hAnsi="宋体"/>
              </w:rPr>
              <w:t>号</w:t>
            </w:r>
          </w:p>
        </w:tc>
        <w:tc>
          <w:tcPr>
            <w:tcW w:w="2387"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rPr>
            </w:pPr>
            <w:r>
              <w:rPr>
                <w:rFonts w:hint="eastAsia" w:ascii="宋体" w:hAnsi="宋体"/>
              </w:rPr>
              <w:t>课程名称</w:t>
            </w:r>
          </w:p>
        </w:tc>
        <w:tc>
          <w:tcPr>
            <w:tcW w:w="606"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rPr>
            </w:pPr>
            <w:r>
              <w:rPr>
                <w:rFonts w:hint="eastAsia" w:ascii="宋体" w:hAnsi="宋体"/>
              </w:rPr>
              <w:t>学分</w:t>
            </w:r>
          </w:p>
        </w:tc>
        <w:tc>
          <w:tcPr>
            <w:tcW w:w="808"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rPr>
            </w:pPr>
            <w:r>
              <w:rPr>
                <w:rFonts w:hint="eastAsia" w:ascii="宋体" w:hAnsi="宋体"/>
              </w:rPr>
              <w:t>学时</w:t>
            </w:r>
          </w:p>
        </w:tc>
        <w:tc>
          <w:tcPr>
            <w:tcW w:w="3548"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宋体"/>
                <w:spacing w:val="32"/>
              </w:rPr>
            </w:pPr>
            <w:r>
              <w:rPr>
                <w:rFonts w:hint="eastAsia" w:ascii="宋体" w:hAnsi="宋体"/>
                <w:spacing w:val="32"/>
              </w:rPr>
              <w:t>各学期学分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56" w:type="dxa"/>
            <w:vMerge w:val="continue"/>
            <w:tcBorders>
              <w:top w:val="single" w:color="auto" w:sz="4" w:space="0"/>
              <w:left w:val="single" w:color="auto" w:sz="4" w:space="0"/>
              <w:bottom w:val="single" w:color="auto" w:sz="4" w:space="0"/>
              <w:right w:val="single" w:color="auto" w:sz="4" w:space="0"/>
            </w:tcBorders>
          </w:tcPr>
          <w:p>
            <w:pPr>
              <w:jc w:val="center"/>
              <w:rPr>
                <w:rFonts w:ascii="宋体"/>
              </w:rPr>
            </w:pPr>
          </w:p>
        </w:tc>
        <w:tc>
          <w:tcPr>
            <w:tcW w:w="2387" w:type="dxa"/>
            <w:vMerge w:val="continue"/>
            <w:tcBorders>
              <w:top w:val="single" w:color="auto" w:sz="4" w:space="0"/>
              <w:left w:val="single" w:color="auto" w:sz="4" w:space="0"/>
              <w:bottom w:val="single" w:color="auto" w:sz="4" w:space="0"/>
              <w:right w:val="single" w:color="auto" w:sz="4" w:space="0"/>
            </w:tcBorders>
          </w:tcPr>
          <w:p>
            <w:pPr>
              <w:jc w:val="center"/>
              <w:rPr>
                <w:rFonts w:ascii="宋体"/>
              </w:rPr>
            </w:pPr>
          </w:p>
        </w:tc>
        <w:tc>
          <w:tcPr>
            <w:tcW w:w="606" w:type="dxa"/>
            <w:vMerge w:val="continue"/>
            <w:tcBorders>
              <w:top w:val="single" w:color="auto" w:sz="4" w:space="0"/>
              <w:left w:val="single" w:color="auto" w:sz="4" w:space="0"/>
              <w:bottom w:val="single" w:color="auto" w:sz="4" w:space="0"/>
              <w:right w:val="single" w:color="auto" w:sz="4" w:space="0"/>
            </w:tcBorders>
          </w:tcPr>
          <w:p>
            <w:pPr>
              <w:jc w:val="center"/>
              <w:rPr>
                <w:rFonts w:ascii="宋体"/>
              </w:rPr>
            </w:pPr>
          </w:p>
        </w:tc>
        <w:tc>
          <w:tcPr>
            <w:tcW w:w="808" w:type="dxa"/>
            <w:vMerge w:val="continue"/>
            <w:tcBorders>
              <w:top w:val="single" w:color="auto" w:sz="4" w:space="0"/>
              <w:left w:val="single" w:color="auto" w:sz="4" w:space="0"/>
              <w:bottom w:val="single" w:color="auto" w:sz="4" w:space="0"/>
              <w:right w:val="single" w:color="auto" w:sz="4" w:space="0"/>
            </w:tcBorders>
          </w:tcPr>
          <w:p>
            <w:pPr>
              <w:jc w:val="center"/>
              <w:rPr>
                <w:rFonts w:ascii="宋体"/>
              </w:rPr>
            </w:pPr>
          </w:p>
        </w:tc>
        <w:tc>
          <w:tcPr>
            <w:tcW w:w="713" w:type="dxa"/>
            <w:tcBorders>
              <w:top w:val="single" w:color="auto" w:sz="4" w:space="0"/>
              <w:left w:val="single" w:color="auto" w:sz="4" w:space="0"/>
              <w:bottom w:val="single" w:color="auto" w:sz="4" w:space="0"/>
              <w:right w:val="single" w:color="auto" w:sz="4" w:space="0"/>
            </w:tcBorders>
          </w:tcPr>
          <w:p>
            <w:pPr>
              <w:jc w:val="center"/>
              <w:rPr>
                <w:rFonts w:ascii="宋体"/>
              </w:rPr>
            </w:pPr>
            <w:r>
              <w:rPr>
                <w:rFonts w:hint="eastAsia" w:ascii="宋体" w:hAnsi="宋体"/>
              </w:rPr>
              <w:t>三</w:t>
            </w:r>
          </w:p>
        </w:tc>
        <w:tc>
          <w:tcPr>
            <w:tcW w:w="708" w:type="dxa"/>
            <w:tcBorders>
              <w:top w:val="single" w:color="auto" w:sz="4" w:space="0"/>
              <w:left w:val="single" w:color="auto" w:sz="4" w:space="0"/>
              <w:bottom w:val="single" w:color="auto" w:sz="4" w:space="0"/>
              <w:right w:val="single" w:color="auto" w:sz="4" w:space="0"/>
            </w:tcBorders>
          </w:tcPr>
          <w:p>
            <w:pPr>
              <w:jc w:val="center"/>
              <w:rPr>
                <w:rFonts w:ascii="宋体"/>
              </w:rPr>
            </w:pPr>
            <w:r>
              <w:rPr>
                <w:rFonts w:hint="eastAsia" w:ascii="宋体" w:hAnsi="宋体"/>
              </w:rPr>
              <w:t>四</w:t>
            </w:r>
          </w:p>
        </w:tc>
        <w:tc>
          <w:tcPr>
            <w:tcW w:w="679" w:type="dxa"/>
            <w:tcBorders>
              <w:top w:val="single" w:color="auto" w:sz="4" w:space="0"/>
              <w:left w:val="single" w:color="auto" w:sz="4" w:space="0"/>
              <w:bottom w:val="single" w:color="auto" w:sz="4" w:space="0"/>
              <w:right w:val="single" w:color="auto" w:sz="4" w:space="0"/>
            </w:tcBorders>
          </w:tcPr>
          <w:p>
            <w:pPr>
              <w:jc w:val="center"/>
              <w:rPr>
                <w:rFonts w:ascii="宋体"/>
              </w:rPr>
            </w:pPr>
            <w:r>
              <w:rPr>
                <w:rFonts w:hint="eastAsia" w:ascii="宋体" w:hAnsi="宋体"/>
              </w:rPr>
              <w:t>五</w:t>
            </w:r>
          </w:p>
        </w:tc>
        <w:tc>
          <w:tcPr>
            <w:tcW w:w="739" w:type="dxa"/>
            <w:tcBorders>
              <w:top w:val="single" w:color="auto" w:sz="4" w:space="0"/>
              <w:left w:val="single" w:color="auto" w:sz="4" w:space="0"/>
              <w:bottom w:val="single" w:color="auto" w:sz="4" w:space="0"/>
              <w:right w:val="single" w:color="auto" w:sz="4" w:space="0"/>
            </w:tcBorders>
          </w:tcPr>
          <w:p>
            <w:pPr>
              <w:jc w:val="center"/>
              <w:rPr>
                <w:rFonts w:ascii="宋体"/>
              </w:rPr>
            </w:pPr>
            <w:r>
              <w:rPr>
                <w:rFonts w:hint="eastAsia" w:ascii="宋体" w:hAnsi="宋体"/>
              </w:rPr>
              <w:t>六</w:t>
            </w:r>
          </w:p>
        </w:tc>
        <w:tc>
          <w:tcPr>
            <w:tcW w:w="709" w:type="dxa"/>
            <w:tcBorders>
              <w:top w:val="single" w:color="auto" w:sz="4" w:space="0"/>
              <w:left w:val="single" w:color="auto" w:sz="4" w:space="0"/>
              <w:bottom w:val="single" w:color="auto" w:sz="4" w:space="0"/>
              <w:right w:val="single" w:color="auto" w:sz="4" w:space="0"/>
            </w:tcBorders>
          </w:tcPr>
          <w:p>
            <w:pPr>
              <w:jc w:val="center"/>
              <w:rPr>
                <w:rFonts w:ascii="宋体"/>
              </w:rPr>
            </w:pPr>
            <w:r>
              <w:rPr>
                <w:rFonts w:hint="eastAsia" w:ascii="宋体" w:hAnsi="宋体"/>
              </w:rPr>
              <w:t>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56" w:type="dxa"/>
            <w:tcBorders>
              <w:top w:val="single" w:color="auto" w:sz="4" w:space="0"/>
              <w:left w:val="single" w:color="auto" w:sz="4" w:space="0"/>
              <w:bottom w:val="single" w:color="auto" w:sz="4" w:space="0"/>
              <w:right w:val="single" w:color="auto" w:sz="4" w:space="0"/>
            </w:tcBorders>
          </w:tcPr>
          <w:p>
            <w:pPr>
              <w:jc w:val="center"/>
              <w:rPr>
                <w:rFonts w:ascii="宋体" w:hAnsi="宋体"/>
              </w:rPr>
            </w:pPr>
            <w:r>
              <w:rPr>
                <w:rFonts w:ascii="宋体" w:hAnsi="宋体"/>
              </w:rPr>
              <w:t>1</w:t>
            </w:r>
          </w:p>
        </w:tc>
        <w:tc>
          <w:tcPr>
            <w:tcW w:w="2387" w:type="dxa"/>
            <w:tcBorders>
              <w:top w:val="single" w:color="auto" w:sz="4" w:space="0"/>
              <w:left w:val="single" w:color="auto" w:sz="4" w:space="0"/>
              <w:bottom w:val="single" w:color="auto" w:sz="4" w:space="0"/>
              <w:right w:val="single" w:color="auto" w:sz="4" w:space="0"/>
            </w:tcBorders>
          </w:tcPr>
          <w:p>
            <w:pPr>
              <w:widowControl/>
              <w:jc w:val="left"/>
              <w:rPr>
                <w:rFonts w:ascii="宋体" w:cs="宋体"/>
                <w:kern w:val="0"/>
                <w:szCs w:val="21"/>
              </w:rPr>
            </w:pPr>
            <w:r>
              <w:rPr>
                <w:rFonts w:hint="eastAsia" w:ascii="宋体" w:hAnsi="宋体" w:cs="宋体"/>
                <w:kern w:val="0"/>
                <w:szCs w:val="21"/>
              </w:rPr>
              <w:t>公共关系学</w:t>
            </w:r>
          </w:p>
        </w:tc>
        <w:tc>
          <w:tcPr>
            <w:tcW w:w="606" w:type="dxa"/>
            <w:tcBorders>
              <w:top w:val="single" w:color="auto" w:sz="4" w:space="0"/>
              <w:left w:val="single" w:color="auto" w:sz="4" w:space="0"/>
              <w:bottom w:val="single" w:color="auto" w:sz="4" w:space="0"/>
              <w:right w:val="single" w:color="auto" w:sz="4" w:space="0"/>
            </w:tcBorders>
          </w:tcPr>
          <w:p>
            <w:pPr>
              <w:jc w:val="center"/>
              <w:rPr>
                <w:rFonts w:ascii="宋体" w:hAnsi="宋体"/>
              </w:rPr>
            </w:pPr>
            <w:r>
              <w:rPr>
                <w:rFonts w:ascii="宋体" w:hAnsi="宋体"/>
              </w:rPr>
              <w:t>3</w:t>
            </w:r>
          </w:p>
        </w:tc>
        <w:tc>
          <w:tcPr>
            <w:tcW w:w="808" w:type="dxa"/>
            <w:tcBorders>
              <w:top w:val="single" w:color="auto" w:sz="4" w:space="0"/>
              <w:left w:val="single" w:color="auto" w:sz="4" w:space="0"/>
              <w:bottom w:val="single" w:color="auto" w:sz="4" w:space="0"/>
              <w:right w:val="single" w:color="auto" w:sz="4" w:space="0"/>
            </w:tcBorders>
          </w:tcPr>
          <w:p>
            <w:pPr>
              <w:rPr>
                <w:rFonts w:ascii="宋体" w:hAnsi="宋体"/>
              </w:rPr>
            </w:pPr>
            <w:r>
              <w:rPr>
                <w:rFonts w:ascii="宋体" w:hAnsi="宋体"/>
              </w:rPr>
              <w:t>48</w:t>
            </w:r>
          </w:p>
        </w:tc>
        <w:tc>
          <w:tcPr>
            <w:tcW w:w="713" w:type="dxa"/>
            <w:tcBorders>
              <w:top w:val="single" w:color="auto" w:sz="4" w:space="0"/>
              <w:left w:val="single" w:color="auto" w:sz="4" w:space="0"/>
              <w:bottom w:val="single" w:color="auto" w:sz="4" w:space="0"/>
              <w:right w:val="single" w:color="auto" w:sz="4" w:space="0"/>
            </w:tcBorders>
          </w:tcPr>
          <w:p>
            <w:pPr>
              <w:rPr>
                <w:rFonts w:ascii="宋体" w:hAnsi="宋体" w:eastAsia="宋体" w:cs="Times New Roman"/>
              </w:rPr>
            </w:pPr>
            <w:r>
              <w:rPr>
                <w:rFonts w:ascii="宋体" w:hAnsi="宋体"/>
              </w:rPr>
              <w:t>3</w:t>
            </w:r>
          </w:p>
        </w:tc>
        <w:tc>
          <w:tcPr>
            <w:tcW w:w="708" w:type="dxa"/>
            <w:tcBorders>
              <w:top w:val="single" w:color="auto" w:sz="4" w:space="0"/>
              <w:left w:val="single" w:color="auto" w:sz="4" w:space="0"/>
              <w:bottom w:val="single" w:color="auto" w:sz="4" w:space="0"/>
              <w:right w:val="single" w:color="auto" w:sz="4" w:space="0"/>
            </w:tcBorders>
          </w:tcPr>
          <w:p>
            <w:pPr>
              <w:rPr>
                <w:rFonts w:ascii="宋体" w:hAnsi="宋体"/>
              </w:rPr>
            </w:pPr>
          </w:p>
        </w:tc>
        <w:tc>
          <w:tcPr>
            <w:tcW w:w="679" w:type="dxa"/>
            <w:tcBorders>
              <w:top w:val="single" w:color="auto" w:sz="4" w:space="0"/>
              <w:left w:val="single" w:color="auto" w:sz="4" w:space="0"/>
              <w:bottom w:val="single" w:color="auto" w:sz="4" w:space="0"/>
              <w:right w:val="single" w:color="auto" w:sz="4" w:space="0"/>
            </w:tcBorders>
          </w:tcPr>
          <w:p>
            <w:pPr>
              <w:rPr>
                <w:rFonts w:ascii="宋体" w:hAnsi="宋体"/>
              </w:rPr>
            </w:pPr>
          </w:p>
        </w:tc>
        <w:tc>
          <w:tcPr>
            <w:tcW w:w="739" w:type="dxa"/>
            <w:tcBorders>
              <w:top w:val="single" w:color="auto" w:sz="4" w:space="0"/>
              <w:left w:val="single" w:color="auto" w:sz="4" w:space="0"/>
              <w:bottom w:val="single" w:color="auto" w:sz="4" w:space="0"/>
              <w:right w:val="single" w:color="auto" w:sz="4" w:space="0"/>
            </w:tcBorders>
          </w:tcPr>
          <w:p>
            <w:pPr>
              <w:rPr>
                <w:rFonts w:ascii="宋体" w:hAnsi="宋体"/>
              </w:rPr>
            </w:pPr>
          </w:p>
        </w:tc>
        <w:tc>
          <w:tcPr>
            <w:tcW w:w="709" w:type="dxa"/>
            <w:tcBorders>
              <w:top w:val="single" w:color="auto" w:sz="4" w:space="0"/>
              <w:left w:val="single" w:color="auto" w:sz="4" w:space="0"/>
              <w:bottom w:val="single" w:color="auto" w:sz="4" w:space="0"/>
              <w:right w:val="single" w:color="auto" w:sz="4" w:space="0"/>
            </w:tcBorders>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56" w:type="dxa"/>
            <w:tcBorders>
              <w:top w:val="single" w:color="auto" w:sz="4" w:space="0"/>
              <w:left w:val="single" w:color="auto" w:sz="4" w:space="0"/>
              <w:bottom w:val="single" w:color="auto" w:sz="4" w:space="0"/>
              <w:right w:val="single" w:color="auto" w:sz="4" w:space="0"/>
            </w:tcBorders>
          </w:tcPr>
          <w:p>
            <w:pPr>
              <w:jc w:val="center"/>
              <w:rPr>
                <w:rFonts w:ascii="宋体" w:hAnsi="宋体"/>
              </w:rPr>
            </w:pPr>
            <w:r>
              <w:rPr>
                <w:rFonts w:ascii="宋体" w:hAnsi="宋体"/>
              </w:rPr>
              <w:t>2</w:t>
            </w:r>
          </w:p>
        </w:tc>
        <w:tc>
          <w:tcPr>
            <w:tcW w:w="2387" w:type="dxa"/>
            <w:tcBorders>
              <w:top w:val="single" w:color="auto" w:sz="4" w:space="0"/>
              <w:left w:val="single" w:color="auto" w:sz="4" w:space="0"/>
              <w:bottom w:val="single" w:color="auto" w:sz="4" w:space="0"/>
              <w:right w:val="single" w:color="auto" w:sz="4" w:space="0"/>
            </w:tcBorders>
          </w:tcPr>
          <w:p>
            <w:pPr>
              <w:rPr>
                <w:rFonts w:ascii="宋体"/>
              </w:rPr>
            </w:pPr>
            <w:r>
              <w:rPr>
                <w:rFonts w:hint="eastAsia" w:ascii="宋体" w:hAnsi="宋体"/>
              </w:rPr>
              <w:t>传播学</w:t>
            </w:r>
          </w:p>
        </w:tc>
        <w:tc>
          <w:tcPr>
            <w:tcW w:w="606" w:type="dxa"/>
            <w:tcBorders>
              <w:top w:val="single" w:color="auto" w:sz="4" w:space="0"/>
              <w:left w:val="single" w:color="auto" w:sz="4" w:space="0"/>
              <w:bottom w:val="single" w:color="auto" w:sz="4" w:space="0"/>
              <w:right w:val="single" w:color="auto" w:sz="4" w:space="0"/>
            </w:tcBorders>
          </w:tcPr>
          <w:p>
            <w:pPr>
              <w:jc w:val="center"/>
              <w:rPr>
                <w:rFonts w:ascii="宋体" w:hAnsi="宋体"/>
              </w:rPr>
            </w:pPr>
            <w:r>
              <w:rPr>
                <w:rFonts w:ascii="宋体" w:hAnsi="宋体"/>
              </w:rPr>
              <w:t>3</w:t>
            </w:r>
          </w:p>
        </w:tc>
        <w:tc>
          <w:tcPr>
            <w:tcW w:w="808" w:type="dxa"/>
            <w:tcBorders>
              <w:top w:val="single" w:color="auto" w:sz="4" w:space="0"/>
              <w:left w:val="single" w:color="auto" w:sz="4" w:space="0"/>
              <w:bottom w:val="single" w:color="auto" w:sz="4" w:space="0"/>
              <w:right w:val="single" w:color="auto" w:sz="4" w:space="0"/>
            </w:tcBorders>
          </w:tcPr>
          <w:p>
            <w:pPr>
              <w:rPr>
                <w:rFonts w:ascii="宋体" w:hAnsi="宋体"/>
              </w:rPr>
            </w:pPr>
            <w:r>
              <w:rPr>
                <w:rFonts w:ascii="宋体" w:hAnsi="宋体"/>
              </w:rPr>
              <w:t>48</w:t>
            </w:r>
          </w:p>
        </w:tc>
        <w:tc>
          <w:tcPr>
            <w:tcW w:w="713" w:type="dxa"/>
            <w:tcBorders>
              <w:top w:val="single" w:color="auto" w:sz="4" w:space="0"/>
              <w:left w:val="single" w:color="auto" w:sz="4" w:space="0"/>
              <w:bottom w:val="single" w:color="auto" w:sz="4" w:space="0"/>
              <w:right w:val="single" w:color="auto" w:sz="4" w:space="0"/>
            </w:tcBorders>
          </w:tcPr>
          <w:p>
            <w:pPr>
              <w:rPr>
                <w:rFonts w:ascii="宋体" w:hAnsi="宋体" w:eastAsia="宋体" w:cs="Times New Roman"/>
              </w:rPr>
            </w:pPr>
            <w:r>
              <w:rPr>
                <w:rFonts w:ascii="宋体" w:hAnsi="宋体"/>
              </w:rPr>
              <w:t>3</w:t>
            </w:r>
          </w:p>
        </w:tc>
        <w:tc>
          <w:tcPr>
            <w:tcW w:w="708" w:type="dxa"/>
            <w:tcBorders>
              <w:top w:val="single" w:color="auto" w:sz="4" w:space="0"/>
              <w:left w:val="single" w:color="auto" w:sz="4" w:space="0"/>
              <w:bottom w:val="single" w:color="auto" w:sz="4" w:space="0"/>
              <w:right w:val="single" w:color="auto" w:sz="4" w:space="0"/>
            </w:tcBorders>
          </w:tcPr>
          <w:p>
            <w:pPr>
              <w:rPr>
                <w:rFonts w:ascii="宋体" w:hAnsi="宋体"/>
              </w:rPr>
            </w:pPr>
          </w:p>
        </w:tc>
        <w:tc>
          <w:tcPr>
            <w:tcW w:w="679" w:type="dxa"/>
            <w:tcBorders>
              <w:top w:val="single" w:color="auto" w:sz="4" w:space="0"/>
              <w:left w:val="single" w:color="auto" w:sz="4" w:space="0"/>
              <w:bottom w:val="single" w:color="auto" w:sz="4" w:space="0"/>
              <w:right w:val="single" w:color="auto" w:sz="4" w:space="0"/>
            </w:tcBorders>
          </w:tcPr>
          <w:p>
            <w:pPr>
              <w:rPr>
                <w:rFonts w:ascii="宋体" w:hAnsi="宋体"/>
              </w:rPr>
            </w:pPr>
          </w:p>
        </w:tc>
        <w:tc>
          <w:tcPr>
            <w:tcW w:w="739" w:type="dxa"/>
            <w:tcBorders>
              <w:top w:val="single" w:color="auto" w:sz="4" w:space="0"/>
              <w:left w:val="single" w:color="auto" w:sz="4" w:space="0"/>
              <w:bottom w:val="single" w:color="auto" w:sz="4" w:space="0"/>
              <w:right w:val="single" w:color="auto" w:sz="4" w:space="0"/>
            </w:tcBorders>
          </w:tcPr>
          <w:p>
            <w:pPr>
              <w:rPr>
                <w:rFonts w:ascii="宋体" w:hAnsi="宋体"/>
              </w:rPr>
            </w:pPr>
          </w:p>
        </w:tc>
        <w:tc>
          <w:tcPr>
            <w:tcW w:w="709" w:type="dxa"/>
            <w:tcBorders>
              <w:top w:val="single" w:color="auto" w:sz="4" w:space="0"/>
              <w:left w:val="single" w:color="auto" w:sz="4" w:space="0"/>
              <w:bottom w:val="single" w:color="auto" w:sz="4" w:space="0"/>
              <w:right w:val="single" w:color="auto" w:sz="4" w:space="0"/>
            </w:tcBorders>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56" w:type="dxa"/>
            <w:tcBorders>
              <w:top w:val="single" w:color="auto" w:sz="4" w:space="0"/>
              <w:left w:val="single" w:color="auto" w:sz="4" w:space="0"/>
              <w:bottom w:val="single" w:color="auto" w:sz="4" w:space="0"/>
              <w:right w:val="single" w:color="auto" w:sz="4" w:space="0"/>
            </w:tcBorders>
          </w:tcPr>
          <w:p>
            <w:pPr>
              <w:jc w:val="center"/>
              <w:rPr>
                <w:rFonts w:ascii="宋体" w:hAnsi="宋体"/>
              </w:rPr>
            </w:pPr>
            <w:r>
              <w:rPr>
                <w:rFonts w:ascii="宋体" w:hAnsi="宋体"/>
              </w:rPr>
              <w:t>3</w:t>
            </w:r>
          </w:p>
        </w:tc>
        <w:tc>
          <w:tcPr>
            <w:tcW w:w="2387" w:type="dxa"/>
            <w:tcBorders>
              <w:top w:val="single" w:color="auto" w:sz="4" w:space="0"/>
              <w:left w:val="single" w:color="auto" w:sz="4" w:space="0"/>
              <w:bottom w:val="single" w:color="auto" w:sz="4" w:space="0"/>
              <w:right w:val="single" w:color="auto" w:sz="4" w:space="0"/>
            </w:tcBorders>
          </w:tcPr>
          <w:p>
            <w:pPr>
              <w:rPr>
                <w:rFonts w:ascii="宋体"/>
              </w:rPr>
            </w:pPr>
            <w:r>
              <w:rPr>
                <w:rFonts w:hint="eastAsia" w:ascii="宋体" w:hAnsi="宋体"/>
              </w:rPr>
              <w:t>礼仪学</w:t>
            </w:r>
          </w:p>
        </w:tc>
        <w:tc>
          <w:tcPr>
            <w:tcW w:w="606" w:type="dxa"/>
            <w:tcBorders>
              <w:top w:val="single" w:color="auto" w:sz="4" w:space="0"/>
              <w:left w:val="single" w:color="auto" w:sz="4" w:space="0"/>
              <w:bottom w:val="single" w:color="auto" w:sz="4" w:space="0"/>
              <w:right w:val="single" w:color="auto" w:sz="4" w:space="0"/>
            </w:tcBorders>
          </w:tcPr>
          <w:p>
            <w:pPr>
              <w:jc w:val="center"/>
              <w:rPr>
                <w:rFonts w:ascii="宋体" w:hAnsi="宋体"/>
              </w:rPr>
            </w:pPr>
            <w:r>
              <w:rPr>
                <w:rFonts w:ascii="宋体" w:hAnsi="宋体"/>
              </w:rPr>
              <w:t>3</w:t>
            </w:r>
          </w:p>
        </w:tc>
        <w:tc>
          <w:tcPr>
            <w:tcW w:w="808" w:type="dxa"/>
            <w:tcBorders>
              <w:top w:val="single" w:color="auto" w:sz="4" w:space="0"/>
              <w:left w:val="single" w:color="auto" w:sz="4" w:space="0"/>
              <w:bottom w:val="single" w:color="auto" w:sz="4" w:space="0"/>
              <w:right w:val="single" w:color="auto" w:sz="4" w:space="0"/>
            </w:tcBorders>
          </w:tcPr>
          <w:p>
            <w:pPr>
              <w:rPr>
                <w:rFonts w:ascii="宋体" w:hAnsi="宋体"/>
              </w:rPr>
            </w:pPr>
            <w:r>
              <w:rPr>
                <w:rFonts w:ascii="宋体" w:hAnsi="宋体"/>
              </w:rPr>
              <w:t>48</w:t>
            </w:r>
          </w:p>
        </w:tc>
        <w:tc>
          <w:tcPr>
            <w:tcW w:w="713" w:type="dxa"/>
            <w:tcBorders>
              <w:top w:val="single" w:color="auto" w:sz="4" w:space="0"/>
              <w:left w:val="single" w:color="auto" w:sz="4" w:space="0"/>
              <w:bottom w:val="single" w:color="auto" w:sz="4" w:space="0"/>
              <w:right w:val="single" w:color="auto" w:sz="4" w:space="0"/>
            </w:tcBorders>
          </w:tcPr>
          <w:p>
            <w:pPr>
              <w:rPr>
                <w:rFonts w:ascii="宋体" w:hAnsi="宋体" w:eastAsia="宋体" w:cs="Times New Roman"/>
              </w:rPr>
            </w:pPr>
            <w:r>
              <w:rPr>
                <w:rFonts w:ascii="宋体" w:hAnsi="宋体"/>
              </w:rPr>
              <w:t>3</w:t>
            </w:r>
          </w:p>
        </w:tc>
        <w:tc>
          <w:tcPr>
            <w:tcW w:w="708" w:type="dxa"/>
            <w:tcBorders>
              <w:top w:val="single" w:color="auto" w:sz="4" w:space="0"/>
              <w:left w:val="single" w:color="auto" w:sz="4" w:space="0"/>
              <w:bottom w:val="single" w:color="auto" w:sz="4" w:space="0"/>
              <w:right w:val="single" w:color="auto" w:sz="4" w:space="0"/>
            </w:tcBorders>
          </w:tcPr>
          <w:p>
            <w:pPr>
              <w:rPr>
                <w:rFonts w:ascii="宋体" w:hAnsi="宋体"/>
              </w:rPr>
            </w:pPr>
          </w:p>
        </w:tc>
        <w:tc>
          <w:tcPr>
            <w:tcW w:w="679" w:type="dxa"/>
            <w:tcBorders>
              <w:top w:val="single" w:color="auto" w:sz="4" w:space="0"/>
              <w:left w:val="single" w:color="auto" w:sz="4" w:space="0"/>
              <w:bottom w:val="single" w:color="auto" w:sz="4" w:space="0"/>
              <w:right w:val="single" w:color="auto" w:sz="4" w:space="0"/>
            </w:tcBorders>
          </w:tcPr>
          <w:p>
            <w:pPr>
              <w:rPr>
                <w:rFonts w:ascii="宋体" w:hAnsi="宋体"/>
              </w:rPr>
            </w:pPr>
          </w:p>
        </w:tc>
        <w:tc>
          <w:tcPr>
            <w:tcW w:w="739" w:type="dxa"/>
            <w:tcBorders>
              <w:top w:val="single" w:color="auto" w:sz="4" w:space="0"/>
              <w:left w:val="single" w:color="auto" w:sz="4" w:space="0"/>
              <w:bottom w:val="single" w:color="auto" w:sz="4" w:space="0"/>
              <w:right w:val="single" w:color="auto" w:sz="4" w:space="0"/>
            </w:tcBorders>
          </w:tcPr>
          <w:p>
            <w:pPr>
              <w:rPr>
                <w:rFonts w:ascii="宋体" w:hAnsi="宋体"/>
              </w:rPr>
            </w:pPr>
          </w:p>
        </w:tc>
        <w:tc>
          <w:tcPr>
            <w:tcW w:w="709" w:type="dxa"/>
            <w:tcBorders>
              <w:top w:val="single" w:color="auto" w:sz="4" w:space="0"/>
              <w:left w:val="single" w:color="auto" w:sz="4" w:space="0"/>
              <w:bottom w:val="single" w:color="auto" w:sz="4" w:space="0"/>
              <w:right w:val="single" w:color="auto" w:sz="4" w:space="0"/>
            </w:tcBorders>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56" w:type="dxa"/>
            <w:tcBorders>
              <w:top w:val="single" w:color="auto" w:sz="4" w:space="0"/>
              <w:left w:val="single" w:color="auto" w:sz="4" w:space="0"/>
              <w:bottom w:val="single" w:color="auto" w:sz="4" w:space="0"/>
              <w:right w:val="single" w:color="auto" w:sz="4" w:space="0"/>
            </w:tcBorders>
          </w:tcPr>
          <w:p>
            <w:pPr>
              <w:jc w:val="center"/>
              <w:rPr>
                <w:rFonts w:ascii="宋体" w:hAnsi="宋体"/>
              </w:rPr>
            </w:pPr>
            <w:r>
              <w:rPr>
                <w:rFonts w:ascii="宋体" w:hAnsi="宋体"/>
              </w:rPr>
              <w:t>4</w:t>
            </w:r>
          </w:p>
        </w:tc>
        <w:tc>
          <w:tcPr>
            <w:tcW w:w="2387" w:type="dxa"/>
            <w:tcBorders>
              <w:top w:val="single" w:color="auto" w:sz="4" w:space="0"/>
              <w:left w:val="single" w:color="auto" w:sz="4" w:space="0"/>
              <w:bottom w:val="single" w:color="auto" w:sz="4" w:space="0"/>
              <w:right w:val="single" w:color="auto" w:sz="4" w:space="0"/>
            </w:tcBorders>
            <w:vAlign w:val="center"/>
          </w:tcPr>
          <w:p>
            <w:pPr>
              <w:rPr>
                <w:rFonts w:ascii="宋体"/>
                <w:color w:val="000000"/>
              </w:rPr>
            </w:pPr>
            <w:r>
              <w:rPr>
                <w:rFonts w:hint="eastAsia" w:ascii="宋体" w:hAnsi="宋体" w:cs="宋体"/>
                <w:kern w:val="0"/>
                <w:szCs w:val="21"/>
              </w:rPr>
              <w:t>人际传播学</w:t>
            </w:r>
          </w:p>
        </w:tc>
        <w:tc>
          <w:tcPr>
            <w:tcW w:w="606" w:type="dxa"/>
            <w:tcBorders>
              <w:top w:val="single" w:color="auto" w:sz="4" w:space="0"/>
              <w:left w:val="single" w:color="auto" w:sz="4" w:space="0"/>
              <w:bottom w:val="single" w:color="auto" w:sz="4" w:space="0"/>
              <w:right w:val="single" w:color="auto" w:sz="4" w:space="0"/>
            </w:tcBorders>
          </w:tcPr>
          <w:p>
            <w:pPr>
              <w:jc w:val="center"/>
              <w:rPr>
                <w:rFonts w:ascii="宋体" w:hAnsi="宋体"/>
              </w:rPr>
            </w:pPr>
            <w:r>
              <w:rPr>
                <w:rFonts w:ascii="宋体" w:hAnsi="宋体"/>
              </w:rPr>
              <w:t>3</w:t>
            </w:r>
          </w:p>
        </w:tc>
        <w:tc>
          <w:tcPr>
            <w:tcW w:w="808" w:type="dxa"/>
            <w:tcBorders>
              <w:top w:val="single" w:color="auto" w:sz="4" w:space="0"/>
              <w:left w:val="single" w:color="auto" w:sz="4" w:space="0"/>
              <w:bottom w:val="single" w:color="auto" w:sz="4" w:space="0"/>
              <w:right w:val="single" w:color="auto" w:sz="4" w:space="0"/>
            </w:tcBorders>
          </w:tcPr>
          <w:p>
            <w:pPr>
              <w:rPr>
                <w:rFonts w:ascii="宋体" w:hAnsi="宋体"/>
              </w:rPr>
            </w:pPr>
            <w:r>
              <w:rPr>
                <w:rFonts w:ascii="宋体" w:hAnsi="宋体"/>
              </w:rPr>
              <w:t>48</w:t>
            </w:r>
          </w:p>
        </w:tc>
        <w:tc>
          <w:tcPr>
            <w:tcW w:w="713" w:type="dxa"/>
            <w:tcBorders>
              <w:top w:val="single" w:color="auto" w:sz="4" w:space="0"/>
              <w:left w:val="single" w:color="auto" w:sz="4" w:space="0"/>
              <w:bottom w:val="single" w:color="auto" w:sz="4" w:space="0"/>
              <w:right w:val="single" w:color="auto" w:sz="4" w:space="0"/>
            </w:tcBorders>
          </w:tcPr>
          <w:p>
            <w:pPr>
              <w:rPr>
                <w:rFonts w:ascii="宋体" w:hAnsi="宋体"/>
              </w:rPr>
            </w:pPr>
          </w:p>
        </w:tc>
        <w:tc>
          <w:tcPr>
            <w:tcW w:w="708" w:type="dxa"/>
            <w:tcBorders>
              <w:top w:val="single" w:color="auto" w:sz="4" w:space="0"/>
              <w:left w:val="single" w:color="auto" w:sz="4" w:space="0"/>
              <w:bottom w:val="single" w:color="auto" w:sz="4" w:space="0"/>
              <w:right w:val="single" w:color="auto" w:sz="4" w:space="0"/>
            </w:tcBorders>
          </w:tcPr>
          <w:p>
            <w:pPr>
              <w:rPr>
                <w:rFonts w:ascii="宋体" w:hAnsi="宋体" w:eastAsia="宋体" w:cs="Times New Roman"/>
              </w:rPr>
            </w:pPr>
            <w:r>
              <w:rPr>
                <w:rFonts w:ascii="宋体" w:hAnsi="宋体"/>
              </w:rPr>
              <w:t>3</w:t>
            </w:r>
          </w:p>
        </w:tc>
        <w:tc>
          <w:tcPr>
            <w:tcW w:w="679" w:type="dxa"/>
            <w:tcBorders>
              <w:top w:val="single" w:color="auto" w:sz="4" w:space="0"/>
              <w:left w:val="single" w:color="auto" w:sz="4" w:space="0"/>
              <w:bottom w:val="single" w:color="auto" w:sz="4" w:space="0"/>
              <w:right w:val="single" w:color="auto" w:sz="4" w:space="0"/>
            </w:tcBorders>
          </w:tcPr>
          <w:p>
            <w:pPr>
              <w:rPr>
                <w:rFonts w:ascii="宋体" w:hAnsi="宋体"/>
              </w:rPr>
            </w:pPr>
          </w:p>
        </w:tc>
        <w:tc>
          <w:tcPr>
            <w:tcW w:w="739" w:type="dxa"/>
            <w:tcBorders>
              <w:top w:val="single" w:color="auto" w:sz="4" w:space="0"/>
              <w:left w:val="single" w:color="auto" w:sz="4" w:space="0"/>
              <w:bottom w:val="single" w:color="auto" w:sz="4" w:space="0"/>
              <w:right w:val="single" w:color="auto" w:sz="4" w:space="0"/>
            </w:tcBorders>
          </w:tcPr>
          <w:p>
            <w:pPr>
              <w:rPr>
                <w:rFonts w:ascii="宋体" w:hAnsi="宋体"/>
              </w:rPr>
            </w:pPr>
          </w:p>
        </w:tc>
        <w:tc>
          <w:tcPr>
            <w:tcW w:w="709" w:type="dxa"/>
            <w:tcBorders>
              <w:top w:val="single" w:color="auto" w:sz="4" w:space="0"/>
              <w:left w:val="single" w:color="auto" w:sz="4" w:space="0"/>
              <w:bottom w:val="single" w:color="auto" w:sz="4" w:space="0"/>
              <w:right w:val="single" w:color="auto" w:sz="4" w:space="0"/>
            </w:tcBorders>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56" w:type="dxa"/>
            <w:tcBorders>
              <w:top w:val="single" w:color="auto" w:sz="4" w:space="0"/>
              <w:left w:val="single" w:color="auto" w:sz="4" w:space="0"/>
              <w:bottom w:val="single" w:color="auto" w:sz="4" w:space="0"/>
              <w:right w:val="single" w:color="auto" w:sz="4" w:space="0"/>
            </w:tcBorders>
          </w:tcPr>
          <w:p>
            <w:pPr>
              <w:jc w:val="center"/>
              <w:rPr>
                <w:rFonts w:ascii="宋体" w:hAnsi="宋体"/>
              </w:rPr>
            </w:pPr>
            <w:r>
              <w:rPr>
                <w:rFonts w:ascii="宋体" w:hAnsi="宋体"/>
              </w:rPr>
              <w:t>5</w:t>
            </w:r>
          </w:p>
        </w:tc>
        <w:tc>
          <w:tcPr>
            <w:tcW w:w="2387" w:type="dxa"/>
            <w:tcBorders>
              <w:top w:val="single" w:color="auto" w:sz="4" w:space="0"/>
              <w:left w:val="single" w:color="auto" w:sz="4" w:space="0"/>
              <w:bottom w:val="single" w:color="auto" w:sz="4" w:space="0"/>
              <w:right w:val="single" w:color="auto" w:sz="4" w:space="0"/>
            </w:tcBorders>
          </w:tcPr>
          <w:p>
            <w:pPr>
              <w:rPr>
                <w:rFonts w:ascii="宋体" w:cs="宋体"/>
                <w:sz w:val="24"/>
              </w:rPr>
            </w:pPr>
            <w:r>
              <w:rPr>
                <w:rFonts w:hint="eastAsia" w:ascii="宋体"/>
                <w:color w:val="000000"/>
              </w:rPr>
              <w:t>社会心理学</w:t>
            </w:r>
          </w:p>
        </w:tc>
        <w:tc>
          <w:tcPr>
            <w:tcW w:w="606" w:type="dxa"/>
            <w:tcBorders>
              <w:top w:val="single" w:color="auto" w:sz="4" w:space="0"/>
              <w:left w:val="single" w:color="auto" w:sz="4" w:space="0"/>
              <w:bottom w:val="single" w:color="auto" w:sz="4" w:space="0"/>
              <w:right w:val="single" w:color="auto" w:sz="4" w:space="0"/>
            </w:tcBorders>
          </w:tcPr>
          <w:p>
            <w:pPr>
              <w:jc w:val="center"/>
              <w:rPr>
                <w:rFonts w:ascii="宋体" w:hAnsi="宋体"/>
              </w:rPr>
            </w:pPr>
            <w:r>
              <w:rPr>
                <w:rFonts w:ascii="宋体" w:hAnsi="宋体"/>
              </w:rPr>
              <w:t>3</w:t>
            </w:r>
          </w:p>
        </w:tc>
        <w:tc>
          <w:tcPr>
            <w:tcW w:w="808" w:type="dxa"/>
            <w:tcBorders>
              <w:top w:val="single" w:color="auto" w:sz="4" w:space="0"/>
              <w:left w:val="single" w:color="auto" w:sz="4" w:space="0"/>
              <w:bottom w:val="single" w:color="auto" w:sz="4" w:space="0"/>
              <w:right w:val="single" w:color="auto" w:sz="4" w:space="0"/>
            </w:tcBorders>
          </w:tcPr>
          <w:p>
            <w:pPr>
              <w:rPr>
                <w:rFonts w:ascii="宋体" w:hAnsi="宋体"/>
              </w:rPr>
            </w:pPr>
            <w:r>
              <w:rPr>
                <w:rFonts w:ascii="宋体" w:hAnsi="宋体"/>
              </w:rPr>
              <w:t>48</w:t>
            </w:r>
          </w:p>
        </w:tc>
        <w:tc>
          <w:tcPr>
            <w:tcW w:w="713" w:type="dxa"/>
            <w:tcBorders>
              <w:top w:val="single" w:color="auto" w:sz="4" w:space="0"/>
              <w:left w:val="single" w:color="auto" w:sz="4" w:space="0"/>
              <w:bottom w:val="single" w:color="auto" w:sz="4" w:space="0"/>
              <w:right w:val="single" w:color="auto" w:sz="4" w:space="0"/>
            </w:tcBorders>
          </w:tcPr>
          <w:p>
            <w:pPr>
              <w:rPr>
                <w:rFonts w:ascii="宋体" w:hAnsi="宋体"/>
              </w:rPr>
            </w:pPr>
          </w:p>
        </w:tc>
        <w:tc>
          <w:tcPr>
            <w:tcW w:w="708" w:type="dxa"/>
            <w:tcBorders>
              <w:top w:val="single" w:color="auto" w:sz="4" w:space="0"/>
              <w:left w:val="single" w:color="auto" w:sz="4" w:space="0"/>
              <w:bottom w:val="single" w:color="auto" w:sz="4" w:space="0"/>
              <w:right w:val="single" w:color="auto" w:sz="4" w:space="0"/>
            </w:tcBorders>
          </w:tcPr>
          <w:p>
            <w:pPr>
              <w:rPr>
                <w:rFonts w:ascii="宋体" w:hAnsi="宋体" w:eastAsia="宋体" w:cs="Times New Roman"/>
              </w:rPr>
            </w:pPr>
            <w:r>
              <w:rPr>
                <w:rFonts w:ascii="宋体" w:hAnsi="宋体"/>
              </w:rPr>
              <w:t>3</w:t>
            </w:r>
          </w:p>
        </w:tc>
        <w:tc>
          <w:tcPr>
            <w:tcW w:w="679" w:type="dxa"/>
            <w:tcBorders>
              <w:top w:val="single" w:color="auto" w:sz="4" w:space="0"/>
              <w:left w:val="single" w:color="auto" w:sz="4" w:space="0"/>
              <w:bottom w:val="single" w:color="auto" w:sz="4" w:space="0"/>
              <w:right w:val="single" w:color="auto" w:sz="4" w:space="0"/>
            </w:tcBorders>
          </w:tcPr>
          <w:p>
            <w:pPr>
              <w:rPr>
                <w:rFonts w:ascii="宋体" w:hAnsi="宋体"/>
              </w:rPr>
            </w:pPr>
          </w:p>
        </w:tc>
        <w:tc>
          <w:tcPr>
            <w:tcW w:w="739" w:type="dxa"/>
            <w:tcBorders>
              <w:top w:val="single" w:color="auto" w:sz="4" w:space="0"/>
              <w:left w:val="single" w:color="auto" w:sz="4" w:space="0"/>
              <w:bottom w:val="single" w:color="auto" w:sz="4" w:space="0"/>
              <w:right w:val="single" w:color="auto" w:sz="4" w:space="0"/>
            </w:tcBorders>
          </w:tcPr>
          <w:p>
            <w:pPr>
              <w:rPr>
                <w:rFonts w:ascii="宋体" w:hAnsi="宋体"/>
              </w:rPr>
            </w:pPr>
          </w:p>
        </w:tc>
        <w:tc>
          <w:tcPr>
            <w:tcW w:w="709" w:type="dxa"/>
            <w:tcBorders>
              <w:top w:val="single" w:color="auto" w:sz="4" w:space="0"/>
              <w:left w:val="single" w:color="auto" w:sz="4" w:space="0"/>
              <w:bottom w:val="single" w:color="auto" w:sz="4" w:space="0"/>
              <w:right w:val="single" w:color="auto" w:sz="4" w:space="0"/>
            </w:tcBorders>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556" w:type="dxa"/>
            <w:tcBorders>
              <w:top w:val="single" w:color="auto" w:sz="4" w:space="0"/>
              <w:left w:val="single" w:color="auto" w:sz="4" w:space="0"/>
              <w:bottom w:val="single" w:color="auto" w:sz="4" w:space="0"/>
              <w:right w:val="single" w:color="auto" w:sz="4" w:space="0"/>
            </w:tcBorders>
          </w:tcPr>
          <w:p>
            <w:pPr>
              <w:jc w:val="center"/>
              <w:rPr>
                <w:rFonts w:ascii="宋体" w:hAnsi="宋体"/>
              </w:rPr>
            </w:pPr>
            <w:r>
              <w:rPr>
                <w:rFonts w:ascii="宋体" w:hAnsi="宋体"/>
              </w:rPr>
              <w:t>6</w:t>
            </w:r>
          </w:p>
        </w:tc>
        <w:tc>
          <w:tcPr>
            <w:tcW w:w="2387" w:type="dxa"/>
            <w:tcBorders>
              <w:top w:val="single" w:color="auto" w:sz="4" w:space="0"/>
              <w:left w:val="single" w:color="auto" w:sz="4" w:space="0"/>
              <w:bottom w:val="single" w:color="auto" w:sz="4" w:space="0"/>
              <w:right w:val="single" w:color="auto" w:sz="4" w:space="0"/>
            </w:tcBorders>
          </w:tcPr>
          <w:p>
            <w:pPr>
              <w:rPr>
                <w:rFonts w:ascii="宋体" w:cs="宋体"/>
                <w:kern w:val="0"/>
                <w:szCs w:val="21"/>
              </w:rPr>
            </w:pPr>
            <w:r>
              <w:rPr>
                <w:rFonts w:hint="eastAsia" w:ascii="宋体" w:hAnsi="宋体"/>
              </w:rPr>
              <w:t>公关写作</w:t>
            </w:r>
          </w:p>
        </w:tc>
        <w:tc>
          <w:tcPr>
            <w:tcW w:w="606" w:type="dxa"/>
            <w:tcBorders>
              <w:top w:val="single" w:color="auto" w:sz="4" w:space="0"/>
              <w:left w:val="single" w:color="auto" w:sz="4" w:space="0"/>
              <w:bottom w:val="single" w:color="auto" w:sz="4" w:space="0"/>
              <w:right w:val="single" w:color="auto" w:sz="4" w:space="0"/>
            </w:tcBorders>
          </w:tcPr>
          <w:p>
            <w:pPr>
              <w:jc w:val="center"/>
              <w:rPr>
                <w:rFonts w:ascii="宋体" w:hAnsi="宋体"/>
              </w:rPr>
            </w:pPr>
            <w:r>
              <w:rPr>
                <w:rFonts w:ascii="宋体" w:hAnsi="宋体"/>
              </w:rPr>
              <w:t>3</w:t>
            </w:r>
          </w:p>
        </w:tc>
        <w:tc>
          <w:tcPr>
            <w:tcW w:w="808" w:type="dxa"/>
            <w:tcBorders>
              <w:top w:val="single" w:color="auto" w:sz="4" w:space="0"/>
              <w:left w:val="single" w:color="auto" w:sz="4" w:space="0"/>
              <w:bottom w:val="single" w:color="auto" w:sz="4" w:space="0"/>
              <w:right w:val="single" w:color="auto" w:sz="4" w:space="0"/>
            </w:tcBorders>
          </w:tcPr>
          <w:p>
            <w:pPr>
              <w:rPr>
                <w:rFonts w:ascii="宋体" w:hAnsi="宋体"/>
              </w:rPr>
            </w:pPr>
            <w:r>
              <w:rPr>
                <w:rFonts w:ascii="宋体" w:hAnsi="宋体"/>
              </w:rPr>
              <w:t>48</w:t>
            </w:r>
          </w:p>
        </w:tc>
        <w:tc>
          <w:tcPr>
            <w:tcW w:w="713" w:type="dxa"/>
            <w:tcBorders>
              <w:top w:val="single" w:color="auto" w:sz="4" w:space="0"/>
              <w:left w:val="single" w:color="auto" w:sz="4" w:space="0"/>
              <w:bottom w:val="single" w:color="auto" w:sz="4" w:space="0"/>
              <w:right w:val="single" w:color="auto" w:sz="4" w:space="0"/>
            </w:tcBorders>
          </w:tcPr>
          <w:p>
            <w:pPr>
              <w:rPr>
                <w:rFonts w:ascii="宋体" w:hAnsi="宋体"/>
              </w:rPr>
            </w:pPr>
          </w:p>
        </w:tc>
        <w:tc>
          <w:tcPr>
            <w:tcW w:w="708" w:type="dxa"/>
            <w:tcBorders>
              <w:top w:val="single" w:color="auto" w:sz="4" w:space="0"/>
              <w:left w:val="single" w:color="auto" w:sz="4" w:space="0"/>
              <w:bottom w:val="single" w:color="auto" w:sz="4" w:space="0"/>
              <w:right w:val="single" w:color="auto" w:sz="4" w:space="0"/>
            </w:tcBorders>
          </w:tcPr>
          <w:p>
            <w:pPr>
              <w:rPr>
                <w:rFonts w:ascii="宋体" w:hAnsi="宋体" w:eastAsia="宋体" w:cs="Times New Roman"/>
              </w:rPr>
            </w:pPr>
            <w:r>
              <w:rPr>
                <w:rFonts w:hint="eastAsia" w:ascii="宋体" w:hAnsi="宋体"/>
              </w:rPr>
              <w:t>3</w:t>
            </w:r>
          </w:p>
        </w:tc>
        <w:tc>
          <w:tcPr>
            <w:tcW w:w="679" w:type="dxa"/>
            <w:tcBorders>
              <w:top w:val="single" w:color="auto" w:sz="4" w:space="0"/>
              <w:left w:val="single" w:color="auto" w:sz="4" w:space="0"/>
              <w:bottom w:val="single" w:color="auto" w:sz="4" w:space="0"/>
              <w:right w:val="single" w:color="auto" w:sz="4" w:space="0"/>
            </w:tcBorders>
          </w:tcPr>
          <w:p>
            <w:pPr>
              <w:rPr>
                <w:rFonts w:ascii="宋体" w:hAnsi="宋体"/>
              </w:rPr>
            </w:pPr>
          </w:p>
        </w:tc>
        <w:tc>
          <w:tcPr>
            <w:tcW w:w="739" w:type="dxa"/>
            <w:tcBorders>
              <w:top w:val="single" w:color="auto" w:sz="4" w:space="0"/>
              <w:left w:val="single" w:color="auto" w:sz="4" w:space="0"/>
              <w:bottom w:val="single" w:color="auto" w:sz="4" w:space="0"/>
              <w:right w:val="single" w:color="auto" w:sz="4" w:space="0"/>
            </w:tcBorders>
          </w:tcPr>
          <w:p>
            <w:pPr>
              <w:rPr>
                <w:rFonts w:ascii="宋体" w:hAnsi="宋体"/>
              </w:rPr>
            </w:pPr>
          </w:p>
        </w:tc>
        <w:tc>
          <w:tcPr>
            <w:tcW w:w="709" w:type="dxa"/>
            <w:tcBorders>
              <w:top w:val="single" w:color="auto" w:sz="4" w:space="0"/>
              <w:left w:val="single" w:color="auto" w:sz="4" w:space="0"/>
              <w:bottom w:val="single" w:color="auto" w:sz="4" w:space="0"/>
              <w:right w:val="single" w:color="auto" w:sz="4" w:space="0"/>
            </w:tcBorders>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56" w:type="dxa"/>
            <w:tcBorders>
              <w:top w:val="single" w:color="auto" w:sz="4" w:space="0"/>
              <w:left w:val="single" w:color="auto" w:sz="4" w:space="0"/>
              <w:bottom w:val="single" w:color="auto" w:sz="4" w:space="0"/>
              <w:right w:val="single" w:color="auto" w:sz="4" w:space="0"/>
            </w:tcBorders>
          </w:tcPr>
          <w:p>
            <w:pPr>
              <w:jc w:val="center"/>
              <w:rPr>
                <w:rFonts w:ascii="宋体" w:hAnsi="宋体"/>
              </w:rPr>
            </w:pPr>
            <w:r>
              <w:rPr>
                <w:rFonts w:ascii="宋体" w:hAnsi="宋体"/>
              </w:rPr>
              <w:t>7</w:t>
            </w:r>
          </w:p>
        </w:tc>
        <w:tc>
          <w:tcPr>
            <w:tcW w:w="2387" w:type="dxa"/>
            <w:tcBorders>
              <w:top w:val="single" w:color="auto" w:sz="4" w:space="0"/>
              <w:left w:val="single" w:color="auto" w:sz="4" w:space="0"/>
              <w:bottom w:val="single" w:color="auto" w:sz="4" w:space="0"/>
              <w:right w:val="single" w:color="auto" w:sz="4" w:space="0"/>
            </w:tcBorders>
          </w:tcPr>
          <w:p>
            <w:pPr>
              <w:rPr>
                <w:rFonts w:ascii="宋体"/>
                <w:color w:val="000000"/>
              </w:rPr>
            </w:pPr>
            <w:r>
              <w:rPr>
                <w:rFonts w:hint="eastAsia" w:ascii="宋体" w:hAnsi="宋体" w:cs="宋体"/>
                <w:kern w:val="0"/>
                <w:szCs w:val="21"/>
              </w:rPr>
              <w:t>公关调查与评估</w:t>
            </w:r>
          </w:p>
        </w:tc>
        <w:tc>
          <w:tcPr>
            <w:tcW w:w="606" w:type="dxa"/>
            <w:tcBorders>
              <w:top w:val="single" w:color="auto" w:sz="4" w:space="0"/>
              <w:left w:val="single" w:color="auto" w:sz="4" w:space="0"/>
              <w:bottom w:val="single" w:color="auto" w:sz="4" w:space="0"/>
              <w:right w:val="single" w:color="auto" w:sz="4" w:space="0"/>
            </w:tcBorders>
          </w:tcPr>
          <w:p>
            <w:pPr>
              <w:jc w:val="center"/>
              <w:rPr>
                <w:rFonts w:ascii="宋体" w:hAnsi="宋体"/>
              </w:rPr>
            </w:pPr>
            <w:r>
              <w:rPr>
                <w:rFonts w:ascii="宋体" w:hAnsi="宋体"/>
              </w:rPr>
              <w:t>3</w:t>
            </w:r>
          </w:p>
        </w:tc>
        <w:tc>
          <w:tcPr>
            <w:tcW w:w="808" w:type="dxa"/>
            <w:tcBorders>
              <w:top w:val="single" w:color="auto" w:sz="4" w:space="0"/>
              <w:left w:val="single" w:color="auto" w:sz="4" w:space="0"/>
              <w:bottom w:val="single" w:color="auto" w:sz="4" w:space="0"/>
              <w:right w:val="single" w:color="auto" w:sz="4" w:space="0"/>
            </w:tcBorders>
          </w:tcPr>
          <w:p>
            <w:pPr>
              <w:rPr>
                <w:rFonts w:ascii="宋体" w:hAnsi="宋体"/>
              </w:rPr>
            </w:pPr>
            <w:r>
              <w:rPr>
                <w:rFonts w:ascii="宋体" w:hAnsi="宋体"/>
              </w:rPr>
              <w:t>48</w:t>
            </w:r>
          </w:p>
        </w:tc>
        <w:tc>
          <w:tcPr>
            <w:tcW w:w="713" w:type="dxa"/>
            <w:tcBorders>
              <w:top w:val="single" w:color="auto" w:sz="4" w:space="0"/>
              <w:left w:val="single" w:color="auto" w:sz="4" w:space="0"/>
              <w:bottom w:val="single" w:color="auto" w:sz="4" w:space="0"/>
              <w:right w:val="single" w:color="auto" w:sz="4" w:space="0"/>
            </w:tcBorders>
          </w:tcPr>
          <w:p>
            <w:pPr>
              <w:rPr>
                <w:rFonts w:ascii="宋体" w:hAnsi="宋体"/>
              </w:rPr>
            </w:pPr>
          </w:p>
        </w:tc>
        <w:tc>
          <w:tcPr>
            <w:tcW w:w="708" w:type="dxa"/>
            <w:tcBorders>
              <w:top w:val="single" w:color="auto" w:sz="4" w:space="0"/>
              <w:left w:val="single" w:color="auto" w:sz="4" w:space="0"/>
              <w:bottom w:val="single" w:color="auto" w:sz="4" w:space="0"/>
              <w:right w:val="single" w:color="auto" w:sz="4" w:space="0"/>
            </w:tcBorders>
          </w:tcPr>
          <w:p>
            <w:pPr>
              <w:rPr>
                <w:rFonts w:ascii="宋体" w:hAnsi="宋体"/>
              </w:rPr>
            </w:pPr>
          </w:p>
        </w:tc>
        <w:tc>
          <w:tcPr>
            <w:tcW w:w="679" w:type="dxa"/>
            <w:tcBorders>
              <w:top w:val="single" w:color="auto" w:sz="4" w:space="0"/>
              <w:left w:val="single" w:color="auto" w:sz="4" w:space="0"/>
              <w:bottom w:val="single" w:color="auto" w:sz="4" w:space="0"/>
              <w:right w:val="single" w:color="auto" w:sz="4" w:space="0"/>
            </w:tcBorders>
          </w:tcPr>
          <w:p>
            <w:pPr>
              <w:rPr>
                <w:rFonts w:ascii="宋体" w:hAnsi="宋体" w:eastAsia="宋体" w:cs="Times New Roman"/>
              </w:rPr>
            </w:pPr>
            <w:r>
              <w:rPr>
                <w:rFonts w:ascii="宋体" w:hAnsi="宋体"/>
              </w:rPr>
              <w:t>3</w:t>
            </w:r>
          </w:p>
        </w:tc>
        <w:tc>
          <w:tcPr>
            <w:tcW w:w="739" w:type="dxa"/>
            <w:tcBorders>
              <w:top w:val="single" w:color="auto" w:sz="4" w:space="0"/>
              <w:left w:val="single" w:color="auto" w:sz="4" w:space="0"/>
              <w:bottom w:val="single" w:color="auto" w:sz="4" w:space="0"/>
              <w:right w:val="single" w:color="auto" w:sz="4" w:space="0"/>
            </w:tcBorders>
          </w:tcPr>
          <w:p>
            <w:pPr>
              <w:rPr>
                <w:rFonts w:ascii="宋体" w:hAnsi="宋体"/>
              </w:rPr>
            </w:pPr>
          </w:p>
        </w:tc>
        <w:tc>
          <w:tcPr>
            <w:tcW w:w="709" w:type="dxa"/>
            <w:tcBorders>
              <w:top w:val="single" w:color="auto" w:sz="4" w:space="0"/>
              <w:left w:val="single" w:color="auto" w:sz="4" w:space="0"/>
              <w:bottom w:val="single" w:color="auto" w:sz="4" w:space="0"/>
              <w:right w:val="single" w:color="auto" w:sz="4" w:space="0"/>
            </w:tcBorders>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56" w:type="dxa"/>
            <w:tcBorders>
              <w:top w:val="single" w:color="auto" w:sz="4" w:space="0"/>
              <w:left w:val="single" w:color="auto" w:sz="4" w:space="0"/>
              <w:bottom w:val="single" w:color="auto" w:sz="4" w:space="0"/>
              <w:right w:val="single" w:color="auto" w:sz="4" w:space="0"/>
            </w:tcBorders>
          </w:tcPr>
          <w:p>
            <w:pPr>
              <w:jc w:val="center"/>
              <w:rPr>
                <w:rFonts w:ascii="宋体" w:hAnsi="宋体"/>
              </w:rPr>
            </w:pPr>
            <w:r>
              <w:rPr>
                <w:rFonts w:ascii="宋体" w:hAnsi="宋体"/>
              </w:rPr>
              <w:t>8</w:t>
            </w:r>
          </w:p>
        </w:tc>
        <w:tc>
          <w:tcPr>
            <w:tcW w:w="2387" w:type="dxa"/>
            <w:tcBorders>
              <w:top w:val="single" w:color="auto" w:sz="4" w:space="0"/>
              <w:left w:val="single" w:color="auto" w:sz="4" w:space="0"/>
              <w:bottom w:val="single" w:color="auto" w:sz="4" w:space="0"/>
              <w:right w:val="single" w:color="auto" w:sz="4" w:space="0"/>
            </w:tcBorders>
          </w:tcPr>
          <w:p>
            <w:pPr>
              <w:rPr>
                <w:rFonts w:ascii="宋体"/>
                <w:color w:val="000000"/>
              </w:rPr>
            </w:pPr>
            <w:r>
              <w:rPr>
                <w:rFonts w:hint="eastAsia" w:ascii="宋体" w:hAnsi="宋体" w:cs="宋体"/>
                <w:kern w:val="0"/>
                <w:szCs w:val="21"/>
              </w:rPr>
              <w:t>危机公关</w:t>
            </w:r>
          </w:p>
        </w:tc>
        <w:tc>
          <w:tcPr>
            <w:tcW w:w="606" w:type="dxa"/>
            <w:tcBorders>
              <w:top w:val="single" w:color="auto" w:sz="4" w:space="0"/>
              <w:left w:val="single" w:color="auto" w:sz="4" w:space="0"/>
              <w:bottom w:val="single" w:color="auto" w:sz="4" w:space="0"/>
              <w:right w:val="single" w:color="auto" w:sz="4" w:space="0"/>
            </w:tcBorders>
          </w:tcPr>
          <w:p>
            <w:pPr>
              <w:jc w:val="center"/>
              <w:rPr>
                <w:rFonts w:ascii="宋体" w:hAnsi="宋体"/>
              </w:rPr>
            </w:pPr>
            <w:r>
              <w:rPr>
                <w:rFonts w:ascii="宋体" w:hAnsi="宋体"/>
              </w:rPr>
              <w:t>3</w:t>
            </w:r>
          </w:p>
        </w:tc>
        <w:tc>
          <w:tcPr>
            <w:tcW w:w="808" w:type="dxa"/>
            <w:tcBorders>
              <w:top w:val="single" w:color="auto" w:sz="4" w:space="0"/>
              <w:left w:val="single" w:color="auto" w:sz="4" w:space="0"/>
              <w:bottom w:val="single" w:color="auto" w:sz="4" w:space="0"/>
              <w:right w:val="single" w:color="auto" w:sz="4" w:space="0"/>
            </w:tcBorders>
          </w:tcPr>
          <w:p>
            <w:pPr>
              <w:rPr>
                <w:rFonts w:ascii="宋体" w:hAnsi="宋体"/>
              </w:rPr>
            </w:pPr>
            <w:r>
              <w:rPr>
                <w:rFonts w:ascii="宋体" w:hAnsi="宋体"/>
              </w:rPr>
              <w:t>48</w:t>
            </w:r>
          </w:p>
        </w:tc>
        <w:tc>
          <w:tcPr>
            <w:tcW w:w="713" w:type="dxa"/>
            <w:tcBorders>
              <w:top w:val="single" w:color="auto" w:sz="4" w:space="0"/>
              <w:left w:val="single" w:color="auto" w:sz="4" w:space="0"/>
              <w:bottom w:val="single" w:color="auto" w:sz="4" w:space="0"/>
              <w:right w:val="single" w:color="auto" w:sz="4" w:space="0"/>
            </w:tcBorders>
          </w:tcPr>
          <w:p>
            <w:pPr>
              <w:rPr>
                <w:rFonts w:ascii="宋体" w:hAnsi="宋体"/>
              </w:rPr>
            </w:pPr>
          </w:p>
        </w:tc>
        <w:tc>
          <w:tcPr>
            <w:tcW w:w="708" w:type="dxa"/>
            <w:tcBorders>
              <w:top w:val="single" w:color="auto" w:sz="4" w:space="0"/>
              <w:left w:val="single" w:color="auto" w:sz="4" w:space="0"/>
              <w:bottom w:val="single" w:color="auto" w:sz="4" w:space="0"/>
              <w:right w:val="single" w:color="auto" w:sz="4" w:space="0"/>
            </w:tcBorders>
          </w:tcPr>
          <w:p>
            <w:pPr>
              <w:rPr>
                <w:rFonts w:ascii="宋体" w:hAnsi="宋体"/>
              </w:rPr>
            </w:pPr>
          </w:p>
        </w:tc>
        <w:tc>
          <w:tcPr>
            <w:tcW w:w="679" w:type="dxa"/>
            <w:tcBorders>
              <w:top w:val="single" w:color="auto" w:sz="4" w:space="0"/>
              <w:left w:val="single" w:color="auto" w:sz="4" w:space="0"/>
              <w:bottom w:val="single" w:color="auto" w:sz="4" w:space="0"/>
              <w:right w:val="single" w:color="auto" w:sz="4" w:space="0"/>
            </w:tcBorders>
          </w:tcPr>
          <w:p>
            <w:pPr>
              <w:rPr>
                <w:rFonts w:ascii="宋体" w:hAnsi="宋体" w:eastAsia="宋体" w:cs="Times New Roman"/>
              </w:rPr>
            </w:pPr>
            <w:r>
              <w:rPr>
                <w:rFonts w:ascii="宋体" w:hAnsi="宋体"/>
              </w:rPr>
              <w:t>3</w:t>
            </w:r>
          </w:p>
        </w:tc>
        <w:tc>
          <w:tcPr>
            <w:tcW w:w="739" w:type="dxa"/>
            <w:tcBorders>
              <w:top w:val="single" w:color="auto" w:sz="4" w:space="0"/>
              <w:left w:val="single" w:color="auto" w:sz="4" w:space="0"/>
              <w:bottom w:val="single" w:color="auto" w:sz="4" w:space="0"/>
              <w:right w:val="single" w:color="auto" w:sz="4" w:space="0"/>
            </w:tcBorders>
          </w:tcPr>
          <w:p>
            <w:pPr>
              <w:rPr>
                <w:rFonts w:ascii="宋体" w:hAnsi="宋体"/>
              </w:rPr>
            </w:pPr>
          </w:p>
        </w:tc>
        <w:tc>
          <w:tcPr>
            <w:tcW w:w="709" w:type="dxa"/>
            <w:tcBorders>
              <w:top w:val="single" w:color="auto" w:sz="4" w:space="0"/>
              <w:left w:val="single" w:color="auto" w:sz="4" w:space="0"/>
              <w:bottom w:val="single" w:color="auto" w:sz="4" w:space="0"/>
              <w:right w:val="single" w:color="auto" w:sz="4" w:space="0"/>
            </w:tcBorders>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56" w:type="dxa"/>
            <w:tcBorders>
              <w:top w:val="single" w:color="auto" w:sz="4" w:space="0"/>
              <w:left w:val="single" w:color="auto" w:sz="4" w:space="0"/>
              <w:bottom w:val="single" w:color="auto" w:sz="4" w:space="0"/>
              <w:right w:val="single" w:color="auto" w:sz="4" w:space="0"/>
            </w:tcBorders>
          </w:tcPr>
          <w:p>
            <w:pPr>
              <w:jc w:val="center"/>
              <w:rPr>
                <w:rFonts w:ascii="宋体" w:hAnsi="宋体"/>
              </w:rPr>
            </w:pPr>
            <w:r>
              <w:rPr>
                <w:rFonts w:hint="eastAsia" w:ascii="宋体" w:hAnsi="宋体"/>
              </w:rPr>
              <w:t>9</w:t>
            </w:r>
          </w:p>
        </w:tc>
        <w:tc>
          <w:tcPr>
            <w:tcW w:w="2387" w:type="dxa"/>
            <w:tcBorders>
              <w:top w:val="single" w:color="auto" w:sz="4" w:space="0"/>
              <w:left w:val="single" w:color="auto" w:sz="4" w:space="0"/>
              <w:bottom w:val="single" w:color="auto" w:sz="4" w:space="0"/>
              <w:right w:val="single" w:color="auto" w:sz="4" w:space="0"/>
            </w:tcBorders>
          </w:tcPr>
          <w:p>
            <w:pPr>
              <w:rPr>
                <w:rFonts w:ascii="宋体"/>
              </w:rPr>
            </w:pPr>
            <w:r>
              <w:rPr>
                <w:rFonts w:hint="eastAsia" w:ascii="宋体"/>
                <w:color w:val="000000"/>
              </w:rPr>
              <w:t>公司专题片编导</w:t>
            </w:r>
            <w:r>
              <w:rPr>
                <w:rFonts w:ascii="宋体"/>
                <w:color w:val="000000"/>
              </w:rPr>
              <w:t>与制作</w:t>
            </w:r>
          </w:p>
        </w:tc>
        <w:tc>
          <w:tcPr>
            <w:tcW w:w="606" w:type="dxa"/>
            <w:tcBorders>
              <w:top w:val="single" w:color="auto" w:sz="4" w:space="0"/>
              <w:left w:val="single" w:color="auto" w:sz="4" w:space="0"/>
              <w:bottom w:val="single" w:color="auto" w:sz="4" w:space="0"/>
              <w:right w:val="single" w:color="auto" w:sz="4" w:space="0"/>
            </w:tcBorders>
          </w:tcPr>
          <w:p>
            <w:pPr>
              <w:jc w:val="center"/>
              <w:rPr>
                <w:rFonts w:ascii="宋体" w:hAnsi="宋体"/>
              </w:rPr>
            </w:pPr>
            <w:r>
              <w:rPr>
                <w:rFonts w:ascii="宋体" w:hAnsi="宋体"/>
              </w:rPr>
              <w:t>3</w:t>
            </w:r>
          </w:p>
        </w:tc>
        <w:tc>
          <w:tcPr>
            <w:tcW w:w="808" w:type="dxa"/>
            <w:tcBorders>
              <w:top w:val="single" w:color="auto" w:sz="4" w:space="0"/>
              <w:left w:val="single" w:color="auto" w:sz="4" w:space="0"/>
              <w:bottom w:val="single" w:color="auto" w:sz="4" w:space="0"/>
              <w:right w:val="single" w:color="auto" w:sz="4" w:space="0"/>
            </w:tcBorders>
          </w:tcPr>
          <w:p>
            <w:pPr>
              <w:rPr>
                <w:rFonts w:ascii="宋体" w:hAnsi="宋体"/>
              </w:rPr>
            </w:pPr>
            <w:r>
              <w:rPr>
                <w:rFonts w:ascii="宋体" w:hAnsi="宋体"/>
              </w:rPr>
              <w:t>48</w:t>
            </w:r>
          </w:p>
        </w:tc>
        <w:tc>
          <w:tcPr>
            <w:tcW w:w="713" w:type="dxa"/>
            <w:tcBorders>
              <w:top w:val="single" w:color="auto" w:sz="4" w:space="0"/>
              <w:left w:val="single" w:color="auto" w:sz="4" w:space="0"/>
              <w:bottom w:val="single" w:color="auto" w:sz="4" w:space="0"/>
              <w:right w:val="single" w:color="auto" w:sz="4" w:space="0"/>
            </w:tcBorders>
          </w:tcPr>
          <w:p>
            <w:pPr>
              <w:rPr>
                <w:rFonts w:ascii="宋体" w:hAnsi="宋体"/>
              </w:rPr>
            </w:pPr>
          </w:p>
        </w:tc>
        <w:tc>
          <w:tcPr>
            <w:tcW w:w="708" w:type="dxa"/>
            <w:tcBorders>
              <w:top w:val="single" w:color="auto" w:sz="4" w:space="0"/>
              <w:left w:val="single" w:color="auto" w:sz="4" w:space="0"/>
              <w:bottom w:val="single" w:color="auto" w:sz="4" w:space="0"/>
              <w:right w:val="single" w:color="auto" w:sz="4" w:space="0"/>
            </w:tcBorders>
          </w:tcPr>
          <w:p>
            <w:pPr>
              <w:rPr>
                <w:rFonts w:ascii="宋体" w:hAnsi="宋体"/>
              </w:rPr>
            </w:pPr>
          </w:p>
        </w:tc>
        <w:tc>
          <w:tcPr>
            <w:tcW w:w="679" w:type="dxa"/>
            <w:tcBorders>
              <w:top w:val="single" w:color="auto" w:sz="4" w:space="0"/>
              <w:left w:val="single" w:color="auto" w:sz="4" w:space="0"/>
              <w:bottom w:val="single" w:color="auto" w:sz="4" w:space="0"/>
              <w:right w:val="single" w:color="auto" w:sz="4" w:space="0"/>
            </w:tcBorders>
          </w:tcPr>
          <w:p>
            <w:pPr>
              <w:rPr>
                <w:rFonts w:ascii="宋体" w:hAnsi="宋体" w:eastAsia="宋体" w:cs="Times New Roman"/>
              </w:rPr>
            </w:pPr>
            <w:r>
              <w:rPr>
                <w:rFonts w:ascii="宋体" w:hAnsi="宋体"/>
              </w:rPr>
              <w:t>3</w:t>
            </w:r>
          </w:p>
        </w:tc>
        <w:tc>
          <w:tcPr>
            <w:tcW w:w="739" w:type="dxa"/>
            <w:tcBorders>
              <w:top w:val="single" w:color="auto" w:sz="4" w:space="0"/>
              <w:left w:val="single" w:color="auto" w:sz="4" w:space="0"/>
              <w:bottom w:val="single" w:color="auto" w:sz="4" w:space="0"/>
              <w:right w:val="single" w:color="auto" w:sz="4" w:space="0"/>
            </w:tcBorders>
          </w:tcPr>
          <w:p>
            <w:pPr>
              <w:rPr>
                <w:rFonts w:ascii="宋体" w:hAnsi="宋体"/>
              </w:rPr>
            </w:pPr>
          </w:p>
        </w:tc>
        <w:tc>
          <w:tcPr>
            <w:tcW w:w="709" w:type="dxa"/>
            <w:tcBorders>
              <w:top w:val="single" w:color="auto" w:sz="4" w:space="0"/>
              <w:left w:val="single" w:color="auto" w:sz="4" w:space="0"/>
              <w:bottom w:val="single" w:color="auto" w:sz="4" w:space="0"/>
              <w:right w:val="single" w:color="auto" w:sz="4" w:space="0"/>
            </w:tcBorders>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56" w:type="dxa"/>
            <w:tcBorders>
              <w:top w:val="single" w:color="auto" w:sz="4" w:space="0"/>
              <w:left w:val="single" w:color="auto" w:sz="4" w:space="0"/>
              <w:bottom w:val="single" w:color="auto" w:sz="4" w:space="0"/>
              <w:right w:val="single" w:color="auto" w:sz="4" w:space="0"/>
            </w:tcBorders>
          </w:tcPr>
          <w:p>
            <w:pPr>
              <w:jc w:val="center"/>
              <w:rPr>
                <w:rFonts w:ascii="宋体" w:hAnsi="宋体"/>
              </w:rPr>
            </w:pPr>
            <w:r>
              <w:rPr>
                <w:rFonts w:ascii="宋体" w:hAnsi="宋体"/>
              </w:rPr>
              <w:t>10</w:t>
            </w:r>
          </w:p>
        </w:tc>
        <w:tc>
          <w:tcPr>
            <w:tcW w:w="2387" w:type="dxa"/>
            <w:tcBorders>
              <w:top w:val="single" w:color="auto" w:sz="4" w:space="0"/>
              <w:left w:val="single" w:color="auto" w:sz="4" w:space="0"/>
              <w:bottom w:val="single" w:color="auto" w:sz="4" w:space="0"/>
              <w:right w:val="single" w:color="auto" w:sz="4" w:space="0"/>
            </w:tcBorders>
          </w:tcPr>
          <w:p>
            <w:pPr>
              <w:widowControl/>
              <w:jc w:val="left"/>
              <w:rPr>
                <w:rFonts w:ascii="宋体"/>
              </w:rPr>
            </w:pPr>
            <w:r>
              <w:rPr>
                <w:rFonts w:hint="eastAsia" w:ascii="宋体"/>
                <w:color w:val="000000"/>
              </w:rPr>
              <w:t>公共管理</w:t>
            </w:r>
          </w:p>
        </w:tc>
        <w:tc>
          <w:tcPr>
            <w:tcW w:w="606" w:type="dxa"/>
            <w:tcBorders>
              <w:top w:val="single" w:color="auto" w:sz="4" w:space="0"/>
              <w:left w:val="single" w:color="auto" w:sz="4" w:space="0"/>
              <w:bottom w:val="single" w:color="auto" w:sz="4" w:space="0"/>
              <w:right w:val="single" w:color="auto" w:sz="4" w:space="0"/>
            </w:tcBorders>
          </w:tcPr>
          <w:p>
            <w:pPr>
              <w:jc w:val="center"/>
              <w:rPr>
                <w:rFonts w:ascii="宋体" w:hAnsi="宋体"/>
              </w:rPr>
            </w:pPr>
            <w:r>
              <w:rPr>
                <w:rFonts w:ascii="宋体" w:hAnsi="宋体"/>
              </w:rPr>
              <w:t>3</w:t>
            </w:r>
          </w:p>
        </w:tc>
        <w:tc>
          <w:tcPr>
            <w:tcW w:w="808" w:type="dxa"/>
            <w:tcBorders>
              <w:top w:val="single" w:color="auto" w:sz="4" w:space="0"/>
              <w:left w:val="single" w:color="auto" w:sz="4" w:space="0"/>
              <w:bottom w:val="single" w:color="auto" w:sz="4" w:space="0"/>
              <w:right w:val="single" w:color="auto" w:sz="4" w:space="0"/>
            </w:tcBorders>
          </w:tcPr>
          <w:p>
            <w:pPr>
              <w:rPr>
                <w:rFonts w:ascii="宋体" w:hAnsi="宋体"/>
              </w:rPr>
            </w:pPr>
            <w:r>
              <w:rPr>
                <w:rFonts w:ascii="宋体" w:hAnsi="宋体"/>
              </w:rPr>
              <w:t>48</w:t>
            </w:r>
          </w:p>
        </w:tc>
        <w:tc>
          <w:tcPr>
            <w:tcW w:w="713" w:type="dxa"/>
            <w:tcBorders>
              <w:top w:val="single" w:color="auto" w:sz="4" w:space="0"/>
              <w:left w:val="single" w:color="auto" w:sz="4" w:space="0"/>
              <w:bottom w:val="single" w:color="auto" w:sz="4" w:space="0"/>
              <w:right w:val="single" w:color="auto" w:sz="4" w:space="0"/>
            </w:tcBorders>
          </w:tcPr>
          <w:p>
            <w:pPr>
              <w:rPr>
                <w:rFonts w:ascii="宋体" w:hAnsi="宋体"/>
              </w:rPr>
            </w:pPr>
          </w:p>
        </w:tc>
        <w:tc>
          <w:tcPr>
            <w:tcW w:w="708" w:type="dxa"/>
            <w:tcBorders>
              <w:top w:val="single" w:color="auto" w:sz="4" w:space="0"/>
              <w:left w:val="single" w:color="auto" w:sz="4" w:space="0"/>
              <w:bottom w:val="single" w:color="auto" w:sz="4" w:space="0"/>
              <w:right w:val="single" w:color="auto" w:sz="4" w:space="0"/>
            </w:tcBorders>
          </w:tcPr>
          <w:p>
            <w:pPr>
              <w:rPr>
                <w:rFonts w:ascii="宋体" w:hAnsi="宋体"/>
              </w:rPr>
            </w:pPr>
          </w:p>
        </w:tc>
        <w:tc>
          <w:tcPr>
            <w:tcW w:w="679" w:type="dxa"/>
            <w:tcBorders>
              <w:top w:val="single" w:color="auto" w:sz="4" w:space="0"/>
              <w:left w:val="single" w:color="auto" w:sz="4" w:space="0"/>
              <w:bottom w:val="single" w:color="auto" w:sz="4" w:space="0"/>
              <w:right w:val="single" w:color="auto" w:sz="4" w:space="0"/>
            </w:tcBorders>
          </w:tcPr>
          <w:p>
            <w:pPr>
              <w:rPr>
                <w:rFonts w:ascii="宋体" w:hAnsi="宋体"/>
              </w:rPr>
            </w:pPr>
          </w:p>
        </w:tc>
        <w:tc>
          <w:tcPr>
            <w:tcW w:w="739" w:type="dxa"/>
            <w:tcBorders>
              <w:top w:val="single" w:color="auto" w:sz="4" w:space="0"/>
              <w:left w:val="single" w:color="auto" w:sz="4" w:space="0"/>
              <w:bottom w:val="single" w:color="auto" w:sz="4" w:space="0"/>
              <w:right w:val="single" w:color="auto" w:sz="4" w:space="0"/>
            </w:tcBorders>
          </w:tcPr>
          <w:p>
            <w:pPr>
              <w:rPr>
                <w:rFonts w:ascii="宋体" w:hAnsi="宋体"/>
              </w:rPr>
            </w:pPr>
            <w:r>
              <w:rPr>
                <w:rFonts w:ascii="宋体" w:hAnsi="宋体"/>
              </w:rPr>
              <w:t>3</w:t>
            </w:r>
          </w:p>
        </w:tc>
        <w:tc>
          <w:tcPr>
            <w:tcW w:w="709" w:type="dxa"/>
            <w:tcBorders>
              <w:top w:val="single" w:color="auto" w:sz="4" w:space="0"/>
              <w:left w:val="single" w:color="auto" w:sz="4" w:space="0"/>
              <w:bottom w:val="single" w:color="auto" w:sz="4" w:space="0"/>
              <w:right w:val="single" w:color="auto" w:sz="4" w:space="0"/>
            </w:tcBorders>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56" w:type="dxa"/>
            <w:tcBorders>
              <w:top w:val="single" w:color="auto" w:sz="4" w:space="0"/>
              <w:left w:val="single" w:color="auto" w:sz="4" w:space="0"/>
              <w:bottom w:val="single" w:color="auto" w:sz="4" w:space="0"/>
              <w:right w:val="single" w:color="auto" w:sz="4" w:space="0"/>
            </w:tcBorders>
          </w:tcPr>
          <w:p>
            <w:pPr>
              <w:jc w:val="center"/>
              <w:rPr>
                <w:rFonts w:ascii="宋体" w:hAnsi="宋体"/>
              </w:rPr>
            </w:pPr>
            <w:r>
              <w:rPr>
                <w:rFonts w:ascii="宋体" w:hAnsi="宋体"/>
              </w:rPr>
              <w:t>11</w:t>
            </w:r>
          </w:p>
        </w:tc>
        <w:tc>
          <w:tcPr>
            <w:tcW w:w="2387" w:type="dxa"/>
            <w:tcBorders>
              <w:top w:val="single" w:color="auto" w:sz="4" w:space="0"/>
              <w:left w:val="single" w:color="auto" w:sz="4" w:space="0"/>
              <w:bottom w:val="single" w:color="auto" w:sz="4" w:space="0"/>
              <w:right w:val="single" w:color="auto" w:sz="4" w:space="0"/>
            </w:tcBorders>
          </w:tcPr>
          <w:p>
            <w:pPr>
              <w:rPr>
                <w:rFonts w:ascii="宋体"/>
                <w:color w:val="000000"/>
              </w:rPr>
            </w:pPr>
            <w:r>
              <w:rPr>
                <w:rFonts w:hint="eastAsia" w:ascii="宋体"/>
                <w:color w:val="000000"/>
              </w:rPr>
              <w:t>公共关系策划</w:t>
            </w:r>
          </w:p>
        </w:tc>
        <w:tc>
          <w:tcPr>
            <w:tcW w:w="606" w:type="dxa"/>
            <w:tcBorders>
              <w:top w:val="single" w:color="auto" w:sz="4" w:space="0"/>
              <w:left w:val="single" w:color="auto" w:sz="4" w:space="0"/>
              <w:bottom w:val="single" w:color="auto" w:sz="4" w:space="0"/>
              <w:right w:val="single" w:color="auto" w:sz="4" w:space="0"/>
            </w:tcBorders>
          </w:tcPr>
          <w:p>
            <w:pPr>
              <w:jc w:val="center"/>
              <w:rPr>
                <w:rFonts w:ascii="宋体" w:hAnsi="宋体"/>
              </w:rPr>
            </w:pPr>
            <w:r>
              <w:rPr>
                <w:rFonts w:ascii="宋体" w:hAnsi="宋体"/>
              </w:rPr>
              <w:t>3</w:t>
            </w:r>
          </w:p>
        </w:tc>
        <w:tc>
          <w:tcPr>
            <w:tcW w:w="808" w:type="dxa"/>
            <w:tcBorders>
              <w:top w:val="single" w:color="auto" w:sz="4" w:space="0"/>
              <w:left w:val="single" w:color="auto" w:sz="4" w:space="0"/>
              <w:bottom w:val="single" w:color="auto" w:sz="4" w:space="0"/>
              <w:right w:val="single" w:color="auto" w:sz="4" w:space="0"/>
            </w:tcBorders>
          </w:tcPr>
          <w:p>
            <w:pPr>
              <w:rPr>
                <w:rFonts w:ascii="宋体" w:hAnsi="宋体"/>
              </w:rPr>
            </w:pPr>
            <w:r>
              <w:rPr>
                <w:rFonts w:ascii="宋体" w:hAnsi="宋体"/>
              </w:rPr>
              <w:t>48</w:t>
            </w:r>
          </w:p>
        </w:tc>
        <w:tc>
          <w:tcPr>
            <w:tcW w:w="713" w:type="dxa"/>
            <w:tcBorders>
              <w:top w:val="single" w:color="auto" w:sz="4" w:space="0"/>
              <w:left w:val="single" w:color="auto" w:sz="4" w:space="0"/>
              <w:bottom w:val="single" w:color="auto" w:sz="4" w:space="0"/>
              <w:right w:val="single" w:color="auto" w:sz="4" w:space="0"/>
            </w:tcBorders>
          </w:tcPr>
          <w:p>
            <w:pPr>
              <w:rPr>
                <w:rFonts w:ascii="宋体" w:hAnsi="宋体"/>
              </w:rPr>
            </w:pPr>
          </w:p>
        </w:tc>
        <w:tc>
          <w:tcPr>
            <w:tcW w:w="708" w:type="dxa"/>
            <w:tcBorders>
              <w:top w:val="single" w:color="auto" w:sz="4" w:space="0"/>
              <w:left w:val="single" w:color="auto" w:sz="4" w:space="0"/>
              <w:bottom w:val="single" w:color="auto" w:sz="4" w:space="0"/>
              <w:right w:val="single" w:color="auto" w:sz="4" w:space="0"/>
            </w:tcBorders>
          </w:tcPr>
          <w:p>
            <w:pPr>
              <w:rPr>
                <w:rFonts w:ascii="宋体" w:hAnsi="宋体"/>
              </w:rPr>
            </w:pPr>
          </w:p>
        </w:tc>
        <w:tc>
          <w:tcPr>
            <w:tcW w:w="679" w:type="dxa"/>
            <w:tcBorders>
              <w:top w:val="single" w:color="auto" w:sz="4" w:space="0"/>
              <w:left w:val="single" w:color="auto" w:sz="4" w:space="0"/>
              <w:bottom w:val="single" w:color="auto" w:sz="4" w:space="0"/>
              <w:right w:val="single" w:color="auto" w:sz="4" w:space="0"/>
            </w:tcBorders>
          </w:tcPr>
          <w:p>
            <w:pPr>
              <w:rPr>
                <w:rFonts w:ascii="宋体" w:hAnsi="宋体"/>
              </w:rPr>
            </w:pPr>
          </w:p>
        </w:tc>
        <w:tc>
          <w:tcPr>
            <w:tcW w:w="739" w:type="dxa"/>
            <w:tcBorders>
              <w:top w:val="single" w:color="auto" w:sz="4" w:space="0"/>
              <w:left w:val="single" w:color="auto" w:sz="4" w:space="0"/>
              <w:bottom w:val="single" w:color="auto" w:sz="4" w:space="0"/>
              <w:right w:val="single" w:color="auto" w:sz="4" w:space="0"/>
            </w:tcBorders>
          </w:tcPr>
          <w:p>
            <w:pPr>
              <w:rPr>
                <w:rFonts w:ascii="宋体" w:hAnsi="宋体"/>
              </w:rPr>
            </w:pPr>
            <w:r>
              <w:rPr>
                <w:rFonts w:ascii="宋体" w:hAnsi="宋体"/>
              </w:rPr>
              <w:t>3</w:t>
            </w:r>
          </w:p>
        </w:tc>
        <w:tc>
          <w:tcPr>
            <w:tcW w:w="709" w:type="dxa"/>
            <w:tcBorders>
              <w:top w:val="single" w:color="auto" w:sz="4" w:space="0"/>
              <w:left w:val="single" w:color="auto" w:sz="4" w:space="0"/>
              <w:bottom w:val="single" w:color="auto" w:sz="4" w:space="0"/>
              <w:right w:val="single" w:color="auto" w:sz="4" w:space="0"/>
            </w:tcBorders>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56" w:type="dxa"/>
            <w:tcBorders>
              <w:top w:val="single" w:color="auto" w:sz="4" w:space="0"/>
              <w:left w:val="single" w:color="auto" w:sz="4" w:space="0"/>
              <w:bottom w:val="single" w:color="auto" w:sz="4" w:space="0"/>
              <w:right w:val="single" w:color="auto" w:sz="4" w:space="0"/>
            </w:tcBorders>
          </w:tcPr>
          <w:p>
            <w:pPr>
              <w:jc w:val="center"/>
              <w:rPr>
                <w:rFonts w:ascii="宋体" w:hAnsi="宋体"/>
              </w:rPr>
            </w:pPr>
            <w:r>
              <w:rPr>
                <w:rFonts w:ascii="宋体" w:hAnsi="宋体"/>
              </w:rPr>
              <w:t>12</w:t>
            </w:r>
          </w:p>
        </w:tc>
        <w:tc>
          <w:tcPr>
            <w:tcW w:w="2387" w:type="dxa"/>
            <w:tcBorders>
              <w:top w:val="single" w:color="auto" w:sz="4" w:space="0"/>
              <w:left w:val="single" w:color="auto" w:sz="4" w:space="0"/>
              <w:bottom w:val="single" w:color="auto" w:sz="4" w:space="0"/>
              <w:right w:val="single" w:color="auto" w:sz="4" w:space="0"/>
            </w:tcBorders>
          </w:tcPr>
          <w:p>
            <w:pPr>
              <w:rPr>
                <w:rFonts w:ascii="宋体"/>
                <w:color w:val="000000"/>
              </w:rPr>
            </w:pPr>
            <w:r>
              <w:rPr>
                <w:rFonts w:hint="eastAsia" w:ascii="宋体"/>
              </w:rPr>
              <w:t>经济法</w:t>
            </w:r>
          </w:p>
        </w:tc>
        <w:tc>
          <w:tcPr>
            <w:tcW w:w="606" w:type="dxa"/>
            <w:tcBorders>
              <w:top w:val="single" w:color="auto" w:sz="4" w:space="0"/>
              <w:left w:val="single" w:color="auto" w:sz="4" w:space="0"/>
              <w:bottom w:val="single" w:color="auto" w:sz="4" w:space="0"/>
              <w:right w:val="single" w:color="auto" w:sz="4" w:space="0"/>
            </w:tcBorders>
          </w:tcPr>
          <w:p>
            <w:pPr>
              <w:jc w:val="center"/>
              <w:rPr>
                <w:rFonts w:ascii="宋体" w:hAnsi="宋体"/>
              </w:rPr>
            </w:pPr>
            <w:r>
              <w:rPr>
                <w:rFonts w:ascii="宋体" w:hAnsi="宋体"/>
              </w:rPr>
              <w:t>3</w:t>
            </w:r>
          </w:p>
        </w:tc>
        <w:tc>
          <w:tcPr>
            <w:tcW w:w="808" w:type="dxa"/>
            <w:tcBorders>
              <w:top w:val="single" w:color="auto" w:sz="4" w:space="0"/>
              <w:left w:val="single" w:color="auto" w:sz="4" w:space="0"/>
              <w:bottom w:val="single" w:color="auto" w:sz="4" w:space="0"/>
              <w:right w:val="single" w:color="auto" w:sz="4" w:space="0"/>
            </w:tcBorders>
          </w:tcPr>
          <w:p>
            <w:pPr>
              <w:rPr>
                <w:rFonts w:ascii="宋体" w:hAnsi="宋体"/>
              </w:rPr>
            </w:pPr>
            <w:r>
              <w:rPr>
                <w:rFonts w:ascii="宋体" w:hAnsi="宋体"/>
              </w:rPr>
              <w:t>48</w:t>
            </w:r>
          </w:p>
        </w:tc>
        <w:tc>
          <w:tcPr>
            <w:tcW w:w="713" w:type="dxa"/>
            <w:tcBorders>
              <w:top w:val="single" w:color="auto" w:sz="4" w:space="0"/>
              <w:left w:val="single" w:color="auto" w:sz="4" w:space="0"/>
              <w:bottom w:val="single" w:color="auto" w:sz="4" w:space="0"/>
              <w:right w:val="single" w:color="auto" w:sz="4" w:space="0"/>
            </w:tcBorders>
          </w:tcPr>
          <w:p>
            <w:pPr>
              <w:rPr>
                <w:rFonts w:ascii="宋体" w:hAnsi="宋体"/>
              </w:rPr>
            </w:pPr>
          </w:p>
        </w:tc>
        <w:tc>
          <w:tcPr>
            <w:tcW w:w="708" w:type="dxa"/>
            <w:tcBorders>
              <w:top w:val="single" w:color="auto" w:sz="4" w:space="0"/>
              <w:left w:val="single" w:color="auto" w:sz="4" w:space="0"/>
              <w:bottom w:val="single" w:color="auto" w:sz="4" w:space="0"/>
              <w:right w:val="single" w:color="auto" w:sz="4" w:space="0"/>
            </w:tcBorders>
          </w:tcPr>
          <w:p>
            <w:pPr>
              <w:rPr>
                <w:rFonts w:ascii="宋体" w:hAnsi="宋体"/>
              </w:rPr>
            </w:pPr>
          </w:p>
        </w:tc>
        <w:tc>
          <w:tcPr>
            <w:tcW w:w="679" w:type="dxa"/>
            <w:tcBorders>
              <w:top w:val="single" w:color="auto" w:sz="4" w:space="0"/>
              <w:left w:val="single" w:color="auto" w:sz="4" w:space="0"/>
              <w:bottom w:val="single" w:color="auto" w:sz="4" w:space="0"/>
              <w:right w:val="single" w:color="auto" w:sz="4" w:space="0"/>
            </w:tcBorders>
          </w:tcPr>
          <w:p>
            <w:pPr>
              <w:rPr>
                <w:rFonts w:ascii="宋体" w:hAnsi="宋体"/>
              </w:rPr>
            </w:pPr>
          </w:p>
        </w:tc>
        <w:tc>
          <w:tcPr>
            <w:tcW w:w="739" w:type="dxa"/>
            <w:tcBorders>
              <w:top w:val="single" w:color="auto" w:sz="4" w:space="0"/>
              <w:left w:val="single" w:color="auto" w:sz="4" w:space="0"/>
              <w:bottom w:val="single" w:color="auto" w:sz="4" w:space="0"/>
              <w:right w:val="single" w:color="auto" w:sz="4" w:space="0"/>
            </w:tcBorders>
          </w:tcPr>
          <w:p>
            <w:pPr>
              <w:rPr>
                <w:rFonts w:ascii="宋体" w:hAnsi="宋体"/>
              </w:rPr>
            </w:pPr>
            <w:r>
              <w:rPr>
                <w:rFonts w:ascii="宋体" w:hAnsi="宋体"/>
              </w:rPr>
              <w:t>3</w:t>
            </w:r>
          </w:p>
        </w:tc>
        <w:tc>
          <w:tcPr>
            <w:tcW w:w="709" w:type="dxa"/>
            <w:tcBorders>
              <w:top w:val="single" w:color="auto" w:sz="4" w:space="0"/>
              <w:left w:val="single" w:color="auto" w:sz="4" w:space="0"/>
              <w:bottom w:val="single" w:color="auto" w:sz="4" w:space="0"/>
              <w:right w:val="single" w:color="auto" w:sz="4" w:space="0"/>
            </w:tcBorders>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943" w:type="dxa"/>
            <w:gridSpan w:val="2"/>
            <w:tcBorders>
              <w:top w:val="single" w:color="auto" w:sz="4" w:space="0"/>
              <w:left w:val="single" w:color="auto" w:sz="4" w:space="0"/>
              <w:bottom w:val="single" w:color="auto" w:sz="4" w:space="0"/>
              <w:right w:val="single" w:color="auto" w:sz="4" w:space="0"/>
            </w:tcBorders>
          </w:tcPr>
          <w:p>
            <w:pPr>
              <w:rPr>
                <w:rFonts w:ascii="宋体"/>
              </w:rPr>
            </w:pPr>
            <w:r>
              <w:rPr>
                <w:rFonts w:hint="eastAsia" w:ascii="宋体" w:hAnsi="宋体"/>
                <w:bCs/>
              </w:rPr>
              <w:t>合计</w:t>
            </w:r>
          </w:p>
        </w:tc>
        <w:tc>
          <w:tcPr>
            <w:tcW w:w="606" w:type="dxa"/>
            <w:tcBorders>
              <w:top w:val="single" w:color="auto" w:sz="4" w:space="0"/>
              <w:left w:val="single" w:color="auto" w:sz="4" w:space="0"/>
              <w:bottom w:val="single" w:color="auto" w:sz="4" w:space="0"/>
              <w:right w:val="single" w:color="auto" w:sz="4" w:space="0"/>
            </w:tcBorders>
          </w:tcPr>
          <w:p>
            <w:pPr>
              <w:jc w:val="center"/>
              <w:rPr>
                <w:rFonts w:ascii="宋体" w:hAnsi="宋体"/>
              </w:rPr>
            </w:pPr>
            <w:r>
              <w:rPr>
                <w:rFonts w:ascii="宋体" w:hAnsi="宋体"/>
              </w:rPr>
              <w:t>36</w:t>
            </w:r>
          </w:p>
        </w:tc>
        <w:tc>
          <w:tcPr>
            <w:tcW w:w="808" w:type="dxa"/>
            <w:tcBorders>
              <w:top w:val="single" w:color="auto" w:sz="4" w:space="0"/>
              <w:left w:val="single" w:color="auto" w:sz="4" w:space="0"/>
              <w:bottom w:val="single" w:color="auto" w:sz="4" w:space="0"/>
              <w:right w:val="single" w:color="auto" w:sz="4" w:space="0"/>
            </w:tcBorders>
          </w:tcPr>
          <w:p>
            <w:pPr>
              <w:rPr>
                <w:rFonts w:ascii="宋体" w:hAnsi="宋体"/>
              </w:rPr>
            </w:pPr>
            <w:r>
              <w:rPr>
                <w:rFonts w:ascii="宋体" w:hAnsi="宋体"/>
              </w:rPr>
              <w:t>576</w:t>
            </w:r>
          </w:p>
        </w:tc>
        <w:tc>
          <w:tcPr>
            <w:tcW w:w="713" w:type="dxa"/>
            <w:tcBorders>
              <w:top w:val="single" w:color="auto" w:sz="4" w:space="0"/>
              <w:left w:val="single" w:color="auto" w:sz="4" w:space="0"/>
              <w:bottom w:val="single" w:color="auto" w:sz="4" w:space="0"/>
              <w:right w:val="single" w:color="auto" w:sz="4" w:space="0"/>
            </w:tcBorders>
          </w:tcPr>
          <w:p>
            <w:pPr>
              <w:rPr>
                <w:rFonts w:ascii="宋体" w:hAnsi="宋体" w:eastAsia="宋体" w:cs="Times New Roman"/>
                <w:bCs/>
              </w:rPr>
            </w:pPr>
            <w:r>
              <w:rPr>
                <w:rFonts w:ascii="宋体" w:hAnsi="宋体"/>
                <w:bCs/>
              </w:rPr>
              <w:t>9</w:t>
            </w:r>
          </w:p>
        </w:tc>
        <w:tc>
          <w:tcPr>
            <w:tcW w:w="708" w:type="dxa"/>
            <w:tcBorders>
              <w:top w:val="single" w:color="auto" w:sz="4" w:space="0"/>
              <w:left w:val="single" w:color="auto" w:sz="4" w:space="0"/>
              <w:bottom w:val="single" w:color="auto" w:sz="4" w:space="0"/>
              <w:right w:val="single" w:color="auto" w:sz="4" w:space="0"/>
            </w:tcBorders>
          </w:tcPr>
          <w:p>
            <w:pPr>
              <w:rPr>
                <w:rFonts w:ascii="宋体" w:hAnsi="宋体" w:eastAsia="宋体" w:cs="Times New Roman"/>
                <w:bCs/>
              </w:rPr>
            </w:pPr>
            <w:r>
              <w:rPr>
                <w:rFonts w:ascii="宋体" w:hAnsi="宋体"/>
                <w:bCs/>
              </w:rPr>
              <w:t>9</w:t>
            </w:r>
          </w:p>
        </w:tc>
        <w:tc>
          <w:tcPr>
            <w:tcW w:w="679" w:type="dxa"/>
            <w:tcBorders>
              <w:top w:val="single" w:color="auto" w:sz="4" w:space="0"/>
              <w:left w:val="single" w:color="auto" w:sz="4" w:space="0"/>
              <w:bottom w:val="single" w:color="auto" w:sz="4" w:space="0"/>
              <w:right w:val="single" w:color="auto" w:sz="4" w:space="0"/>
            </w:tcBorders>
          </w:tcPr>
          <w:p>
            <w:pPr>
              <w:rPr>
                <w:rFonts w:ascii="宋体" w:hAnsi="宋体" w:eastAsia="宋体" w:cs="Times New Roman"/>
                <w:bCs/>
              </w:rPr>
            </w:pPr>
            <w:r>
              <w:rPr>
                <w:rFonts w:ascii="宋体" w:hAnsi="宋体"/>
                <w:bCs/>
              </w:rPr>
              <w:t>9</w:t>
            </w:r>
          </w:p>
        </w:tc>
        <w:tc>
          <w:tcPr>
            <w:tcW w:w="739" w:type="dxa"/>
            <w:tcBorders>
              <w:top w:val="single" w:color="auto" w:sz="4" w:space="0"/>
              <w:left w:val="single" w:color="auto" w:sz="4" w:space="0"/>
              <w:bottom w:val="single" w:color="auto" w:sz="4" w:space="0"/>
              <w:right w:val="single" w:color="auto" w:sz="4" w:space="0"/>
            </w:tcBorders>
          </w:tcPr>
          <w:p>
            <w:pPr>
              <w:rPr>
                <w:rFonts w:ascii="宋体" w:hAnsi="宋体" w:eastAsia="宋体" w:cs="Times New Roman"/>
                <w:bCs/>
              </w:rPr>
            </w:pPr>
            <w:r>
              <w:rPr>
                <w:rFonts w:ascii="宋体" w:hAnsi="宋体"/>
                <w:bCs/>
              </w:rPr>
              <w:t>9</w:t>
            </w:r>
          </w:p>
        </w:tc>
        <w:tc>
          <w:tcPr>
            <w:tcW w:w="709" w:type="dxa"/>
            <w:tcBorders>
              <w:top w:val="single" w:color="auto" w:sz="4" w:space="0"/>
              <w:left w:val="single" w:color="auto" w:sz="4" w:space="0"/>
              <w:bottom w:val="single" w:color="auto" w:sz="4" w:space="0"/>
              <w:right w:val="single" w:color="auto" w:sz="4" w:space="0"/>
            </w:tcBorders>
          </w:tcPr>
          <w:p>
            <w:pPr>
              <w:rPr>
                <w:rFonts w:ascii="宋体" w:hAnsi="宋体"/>
                <w:bCs/>
              </w:rPr>
            </w:pPr>
          </w:p>
        </w:tc>
      </w:tr>
    </w:tbl>
    <w:p>
      <w:pPr>
        <w:spacing w:line="260" w:lineRule="exact"/>
        <w:rPr>
          <w:rFonts w:ascii="宋体" w:hAnsi="宋体" w:eastAsia="宋体" w:cs="Times New Roman"/>
          <w:spacing w:val="6"/>
          <w:szCs w:val="21"/>
        </w:rPr>
      </w:pPr>
    </w:p>
    <w:p>
      <w:pPr>
        <w:rPr>
          <w:rFonts w:ascii="宋体"/>
          <w:b/>
          <w:highlight w:val="none"/>
        </w:rPr>
      </w:pPr>
      <w:bookmarkStart w:id="6" w:name="_GoBack"/>
      <w:r>
        <w:rPr>
          <w:rFonts w:hint="eastAsia" w:ascii="宋体" w:hAnsi="宋体"/>
          <w:b/>
          <w:highlight w:val="none"/>
        </w:rPr>
        <w:t>课程名称：公共关系学</w:t>
      </w:r>
    </w:p>
    <w:p>
      <w:pPr>
        <w:rPr>
          <w:rFonts w:ascii="宋体"/>
          <w:highlight w:val="none"/>
        </w:rPr>
      </w:pPr>
      <w:r>
        <w:rPr>
          <w:rFonts w:hint="eastAsia" w:ascii="宋体" w:hAnsi="宋体"/>
          <w:highlight w:val="none"/>
        </w:rPr>
        <w:t>学时学分：3学分，48学时</w:t>
      </w:r>
    </w:p>
    <w:p>
      <w:pPr>
        <w:ind w:left="1050" w:hanging="1050" w:hangingChars="500"/>
        <w:rPr>
          <w:rFonts w:ascii="宋体"/>
          <w:highlight w:val="none"/>
        </w:rPr>
      </w:pPr>
      <w:r>
        <w:rPr>
          <w:rFonts w:hint="eastAsia" w:ascii="宋体" w:hAnsi="宋体"/>
          <w:highlight w:val="none"/>
        </w:rPr>
        <w:t>课程简介：本课程是关于组织与其利益相关者之间传播与形象管理的基础理论课程。内容包括公共关系的学科框架、专业行业的历史沿革、公共关系的构成要素、公共关系的业务类型、公共关系的调查策划以及从业人员的行为规范等，培养学生对公共关系概念与理论的基本认知。</w:t>
      </w:r>
    </w:p>
    <w:p>
      <w:pPr>
        <w:ind w:left="1050" w:hanging="1050" w:hangingChars="500"/>
        <w:rPr>
          <w:rFonts w:ascii="宋体"/>
          <w:highlight w:val="none"/>
        </w:rPr>
      </w:pPr>
      <w:r>
        <w:rPr>
          <w:rFonts w:hint="eastAsia" w:ascii="宋体" w:hAnsi="宋体"/>
          <w:highlight w:val="none"/>
        </w:rPr>
        <w:t>采用</w:t>
      </w:r>
      <w:r>
        <w:rPr>
          <w:rFonts w:hint="eastAsia" w:ascii="宋体"/>
          <w:highlight w:val="none"/>
        </w:rPr>
        <w:t>教材：《现代公共关系学》，陈先红著，高等教育出版社2</w:t>
      </w:r>
      <w:r>
        <w:rPr>
          <w:rFonts w:ascii="宋体"/>
          <w:highlight w:val="none"/>
        </w:rPr>
        <w:t>017</w:t>
      </w:r>
      <w:r>
        <w:rPr>
          <w:rFonts w:hint="eastAsia" w:ascii="宋体"/>
          <w:highlight w:val="none"/>
        </w:rPr>
        <w:t>年第二版</w:t>
      </w:r>
    </w:p>
    <w:p>
      <w:pPr>
        <w:rPr>
          <w:rFonts w:ascii="宋体"/>
          <w:b/>
          <w:highlight w:val="none"/>
        </w:rPr>
      </w:pPr>
      <w:r>
        <w:rPr>
          <w:rFonts w:hint="eastAsia" w:ascii="宋体" w:hAnsi="宋体"/>
          <w:b/>
          <w:highlight w:val="none"/>
        </w:rPr>
        <w:t>课程名称：传播学</w:t>
      </w:r>
    </w:p>
    <w:p>
      <w:pPr>
        <w:rPr>
          <w:rFonts w:ascii="宋体"/>
          <w:highlight w:val="none"/>
        </w:rPr>
      </w:pPr>
      <w:r>
        <w:rPr>
          <w:rFonts w:hint="eastAsia" w:ascii="宋体" w:hAnsi="宋体"/>
          <w:highlight w:val="none"/>
        </w:rPr>
        <w:t>学时学分：3学分，48学时</w:t>
      </w:r>
    </w:p>
    <w:p>
      <w:pPr>
        <w:ind w:left="1050" w:hanging="1050" w:hangingChars="500"/>
        <w:rPr>
          <w:rFonts w:ascii="宋体"/>
          <w:highlight w:val="none"/>
        </w:rPr>
      </w:pPr>
      <w:r>
        <w:rPr>
          <w:rFonts w:hint="eastAsia" w:ascii="宋体" w:hAnsi="宋体"/>
          <w:highlight w:val="none"/>
        </w:rPr>
        <w:t>课程简介：</w:t>
      </w:r>
      <w:r>
        <w:rPr>
          <w:rFonts w:hint="eastAsia" w:ascii="宋体"/>
          <w:highlight w:val="none"/>
        </w:rPr>
        <w:t>传播学概论是新闻传播相关专业及从事传播实践的工作者、爱好者需要掌握的基础传播知识。课程主要从宏观角度对传播学的基本概念进行讲解，包括人类传播行为的历史进程，传播学的起源和发展，传播学的基本问题和研究方法等内容。同时，介绍人类传播的基本模式、类型和特征等中观知识。此外，课程还重点从传播者、受众、渠道、效果等传播领域对相关规律、原理进行分析和探讨，对人类社会影响最为深刻的传播理论进行系统的介绍，触及传播学研究的核心思想和这一学科研究的经典成果。</w:t>
      </w:r>
    </w:p>
    <w:p>
      <w:pPr>
        <w:pStyle w:val="2"/>
        <w:snapToGrid w:val="0"/>
        <w:ind w:firstLine="0"/>
        <w:rPr>
          <w:rFonts w:ascii="宋体"/>
          <w:sz w:val="21"/>
          <w:highlight w:val="none"/>
        </w:rPr>
      </w:pPr>
      <w:r>
        <w:rPr>
          <w:rFonts w:hint="eastAsia" w:ascii="宋体" w:hAnsi="宋体"/>
          <w:sz w:val="21"/>
          <w:highlight w:val="none"/>
        </w:rPr>
        <w:t>采用教材：</w:t>
      </w:r>
      <w:r>
        <w:rPr>
          <w:rFonts w:hint="eastAsia" w:ascii="宋体"/>
          <w:sz w:val="21"/>
          <w:highlight w:val="none"/>
        </w:rPr>
        <w:t>《自编讲义》</w:t>
      </w:r>
    </w:p>
    <w:p>
      <w:pPr>
        <w:rPr>
          <w:rFonts w:ascii="宋体"/>
          <w:highlight w:val="none"/>
        </w:rPr>
      </w:pPr>
      <w:r>
        <w:rPr>
          <w:rFonts w:hint="eastAsia" w:ascii="宋体"/>
          <w:highlight w:val="none"/>
        </w:rPr>
        <w:t xml:space="preserve">  </w:t>
      </w:r>
    </w:p>
    <w:p>
      <w:pPr>
        <w:tabs>
          <w:tab w:val="left" w:pos="7500"/>
        </w:tabs>
        <w:ind w:left="1050" w:hanging="1054" w:hangingChars="500"/>
        <w:rPr>
          <w:rFonts w:ascii="宋体"/>
          <w:b/>
          <w:highlight w:val="none"/>
        </w:rPr>
      </w:pPr>
      <w:r>
        <w:rPr>
          <w:rFonts w:hint="eastAsia" w:ascii="宋体" w:hAnsi="宋体"/>
          <w:b/>
          <w:highlight w:val="none"/>
        </w:rPr>
        <w:t>课程名称：礼仪学</w:t>
      </w:r>
    </w:p>
    <w:p>
      <w:pPr>
        <w:rPr>
          <w:rFonts w:ascii="宋体"/>
          <w:highlight w:val="none"/>
        </w:rPr>
      </w:pPr>
      <w:r>
        <w:rPr>
          <w:rFonts w:hint="eastAsia" w:ascii="宋体" w:hAnsi="宋体"/>
          <w:highlight w:val="none"/>
        </w:rPr>
        <w:t>学时学分：3学分，48学时</w:t>
      </w:r>
    </w:p>
    <w:p>
      <w:pPr>
        <w:pStyle w:val="2"/>
        <w:snapToGrid w:val="0"/>
        <w:ind w:firstLine="0"/>
        <w:rPr>
          <w:rFonts w:ascii="宋体"/>
          <w:sz w:val="21"/>
          <w:highlight w:val="none"/>
        </w:rPr>
      </w:pPr>
      <w:r>
        <w:rPr>
          <w:rFonts w:hint="eastAsia" w:ascii="宋体" w:hAnsi="宋体"/>
          <w:sz w:val="21"/>
          <w:highlight w:val="none"/>
        </w:rPr>
        <w:t>课程简介：礼仪是一门综合性较强的行为科学。在公共关系的人际交往中，礼仪不仅可以有</w:t>
      </w:r>
    </w:p>
    <w:p>
      <w:pPr>
        <w:pStyle w:val="2"/>
        <w:snapToGrid w:val="0"/>
        <w:ind w:firstLine="1050" w:firstLineChars="500"/>
        <w:rPr>
          <w:rFonts w:ascii="宋体"/>
          <w:sz w:val="21"/>
          <w:highlight w:val="none"/>
        </w:rPr>
      </w:pPr>
      <w:r>
        <w:rPr>
          <w:rFonts w:hint="eastAsia" w:ascii="宋体" w:hAnsi="宋体"/>
          <w:sz w:val="21"/>
          <w:highlight w:val="none"/>
        </w:rPr>
        <w:t>效地体现一个人的教养、风度和魅力，还体现出一个人对社会的认知水准、个人</w:t>
      </w:r>
    </w:p>
    <w:p>
      <w:pPr>
        <w:pStyle w:val="2"/>
        <w:snapToGrid w:val="0"/>
        <w:ind w:firstLine="1050" w:firstLineChars="500"/>
        <w:rPr>
          <w:rFonts w:ascii="宋体"/>
          <w:sz w:val="21"/>
          <w:highlight w:val="none"/>
        </w:rPr>
      </w:pPr>
      <w:r>
        <w:rPr>
          <w:rFonts w:hint="eastAsia" w:ascii="宋体" w:hAnsi="宋体"/>
          <w:sz w:val="21"/>
          <w:highlight w:val="none"/>
        </w:rPr>
        <w:t>学识、修养和价值。通过本课程的学习，可以使公共关系专业的学生学礼、懂礼、</w:t>
      </w:r>
    </w:p>
    <w:p>
      <w:pPr>
        <w:pStyle w:val="2"/>
        <w:snapToGrid w:val="0"/>
        <w:ind w:firstLine="1050" w:firstLineChars="500"/>
        <w:rPr>
          <w:rFonts w:ascii="宋体"/>
          <w:sz w:val="21"/>
          <w:highlight w:val="none"/>
        </w:rPr>
      </w:pPr>
      <w:r>
        <w:rPr>
          <w:rFonts w:hint="eastAsia" w:ascii="宋体" w:hAnsi="宋体"/>
          <w:sz w:val="21"/>
          <w:highlight w:val="none"/>
        </w:rPr>
        <w:t>守礼和用礼，以充实自己，完善形象，改进自己的人际关系，实现自身在社会中</w:t>
      </w:r>
    </w:p>
    <w:p>
      <w:pPr>
        <w:pStyle w:val="2"/>
        <w:snapToGrid w:val="0"/>
        <w:ind w:firstLine="1050" w:firstLineChars="500"/>
        <w:rPr>
          <w:rFonts w:ascii="宋体"/>
          <w:sz w:val="21"/>
          <w:highlight w:val="none"/>
        </w:rPr>
      </w:pPr>
      <w:r>
        <w:rPr>
          <w:rFonts w:hint="eastAsia" w:ascii="宋体" w:hAnsi="宋体"/>
          <w:sz w:val="21"/>
          <w:highlight w:val="none"/>
        </w:rPr>
        <w:t>的存在价值。</w:t>
      </w:r>
    </w:p>
    <w:p>
      <w:pPr>
        <w:tabs>
          <w:tab w:val="left" w:pos="7500"/>
        </w:tabs>
        <w:ind w:left="1050" w:hanging="1050" w:hangingChars="500"/>
        <w:rPr>
          <w:rFonts w:ascii="宋体"/>
          <w:highlight w:val="none"/>
        </w:rPr>
      </w:pPr>
      <w:r>
        <w:rPr>
          <w:rFonts w:hint="eastAsia" w:ascii="宋体" w:hAnsi="宋体"/>
          <w:highlight w:val="none"/>
        </w:rPr>
        <w:t>采用教材：《礼仪教程》，张怡、刘奕编著， 东华大学出版社2</w:t>
      </w:r>
      <w:r>
        <w:rPr>
          <w:rFonts w:ascii="宋体" w:hAnsi="宋体"/>
          <w:highlight w:val="none"/>
        </w:rPr>
        <w:t>017</w:t>
      </w:r>
      <w:r>
        <w:rPr>
          <w:rFonts w:hint="eastAsia" w:ascii="宋体" w:hAnsi="宋体"/>
          <w:highlight w:val="none"/>
        </w:rPr>
        <w:t>年版</w:t>
      </w:r>
    </w:p>
    <w:p>
      <w:pPr>
        <w:tabs>
          <w:tab w:val="left" w:pos="7500"/>
        </w:tabs>
        <w:ind w:left="856" w:leftChars="6" w:hanging="843" w:hangingChars="400"/>
        <w:rPr>
          <w:rFonts w:ascii="宋体" w:hAnsi="宋体"/>
          <w:b/>
          <w:highlight w:val="none"/>
        </w:rPr>
      </w:pPr>
    </w:p>
    <w:p>
      <w:pPr>
        <w:rPr>
          <w:rFonts w:ascii="宋体"/>
          <w:b/>
          <w:highlight w:val="none"/>
        </w:rPr>
      </w:pPr>
      <w:r>
        <w:rPr>
          <w:rFonts w:hint="eastAsia" w:ascii="宋体" w:hAnsi="宋体"/>
          <w:b/>
          <w:highlight w:val="none"/>
        </w:rPr>
        <w:t>课程名称：</w:t>
      </w:r>
      <w:r>
        <w:rPr>
          <w:rFonts w:hint="eastAsia" w:ascii="宋体"/>
          <w:b/>
          <w:highlight w:val="none"/>
        </w:rPr>
        <w:t>人际传播学</w:t>
      </w:r>
    </w:p>
    <w:p>
      <w:pPr>
        <w:rPr>
          <w:rFonts w:ascii="宋体"/>
          <w:highlight w:val="none"/>
        </w:rPr>
      </w:pPr>
      <w:r>
        <w:rPr>
          <w:rFonts w:hint="eastAsia" w:ascii="宋体" w:hAnsi="宋体"/>
          <w:highlight w:val="none"/>
        </w:rPr>
        <w:t>学时学分：3学分，48学时</w:t>
      </w:r>
    </w:p>
    <w:p>
      <w:pPr>
        <w:snapToGrid w:val="0"/>
        <w:ind w:left="1050" w:hanging="1050" w:hangingChars="500"/>
        <w:rPr>
          <w:rFonts w:ascii="宋体"/>
          <w:highlight w:val="none"/>
        </w:rPr>
      </w:pPr>
      <w:r>
        <w:rPr>
          <w:rFonts w:hint="eastAsia" w:ascii="宋体" w:hAnsi="宋体"/>
          <w:highlight w:val="none"/>
        </w:rPr>
        <w:t>课程简介：</w:t>
      </w:r>
      <w:r>
        <w:rPr>
          <w:rFonts w:hint="eastAsia" w:ascii="宋体"/>
          <w:highlight w:val="none"/>
        </w:rPr>
        <w:t xml:space="preserve"> 人际传播指个人与个人之间的信息交流。人际传播的形式可以是两个人面对面的直接传播，也可以是以媒体为中介的间接传播。前者主要以语言表达信息，或用表情、姿势来强化、补充、修正语言的不足，它可以使传者与受者直接沟通，及时反馈信息，并共聚一堂，促膝交流，产生亲切感，从而增强传播的效果。本课程主要对人际传播中的静态要素文化、自我、认知、倾听、语言和非语言中涉及的传播知识和原理进行讲解，并对人际传播中涉及理论如行为组合理论、想象互动理论、不确定管理理论、传播顺应理论、关系发展阶段理论、面子理论、礼貌理论、社会交换理论等进行讲解，以提高学生人际传播的理论分析和实践能力。</w:t>
      </w:r>
    </w:p>
    <w:p>
      <w:pPr>
        <w:snapToGrid w:val="0"/>
        <w:rPr>
          <w:rFonts w:ascii="宋体"/>
          <w:highlight w:val="none"/>
        </w:rPr>
      </w:pPr>
      <w:r>
        <w:rPr>
          <w:rFonts w:hint="eastAsia" w:ascii="宋体" w:hAnsi="宋体"/>
          <w:highlight w:val="none"/>
        </w:rPr>
        <w:t>采用教材：《</w:t>
      </w:r>
      <w:r>
        <w:rPr>
          <w:rFonts w:hint="eastAsia" w:ascii="宋体"/>
          <w:highlight w:val="none"/>
        </w:rPr>
        <w:t>自编讲义</w:t>
      </w:r>
      <w:r>
        <w:rPr>
          <w:rFonts w:hint="eastAsia" w:ascii="宋体" w:hAnsi="宋体"/>
          <w:highlight w:val="none"/>
        </w:rPr>
        <w:t>》</w:t>
      </w:r>
    </w:p>
    <w:p>
      <w:pPr>
        <w:tabs>
          <w:tab w:val="left" w:pos="7500"/>
        </w:tabs>
        <w:ind w:left="856" w:leftChars="6" w:hanging="843" w:hangingChars="400"/>
        <w:rPr>
          <w:rFonts w:ascii="宋体" w:hAnsi="宋体"/>
          <w:b/>
          <w:highlight w:val="none"/>
        </w:rPr>
      </w:pPr>
    </w:p>
    <w:p>
      <w:pPr>
        <w:rPr>
          <w:rFonts w:ascii="宋体"/>
          <w:b/>
          <w:highlight w:val="none"/>
        </w:rPr>
      </w:pPr>
      <w:r>
        <w:rPr>
          <w:rFonts w:hint="eastAsia" w:ascii="宋体" w:hAnsi="宋体"/>
          <w:b/>
          <w:highlight w:val="none"/>
        </w:rPr>
        <w:t>课程名称：社会心理学</w:t>
      </w:r>
    </w:p>
    <w:p>
      <w:pPr>
        <w:rPr>
          <w:rFonts w:ascii="宋体"/>
          <w:highlight w:val="none"/>
        </w:rPr>
      </w:pPr>
      <w:r>
        <w:rPr>
          <w:rFonts w:hint="eastAsia" w:ascii="宋体" w:hAnsi="宋体"/>
          <w:highlight w:val="none"/>
        </w:rPr>
        <w:t>学时学分：3学分，48学时</w:t>
      </w:r>
    </w:p>
    <w:p>
      <w:pPr>
        <w:pStyle w:val="2"/>
        <w:snapToGrid w:val="0"/>
        <w:ind w:left="1050" w:hanging="1050" w:hangingChars="500"/>
        <w:rPr>
          <w:rFonts w:ascii="宋体" w:hAnsi="宋体"/>
          <w:sz w:val="21"/>
          <w:highlight w:val="none"/>
        </w:rPr>
      </w:pPr>
      <w:r>
        <w:rPr>
          <w:rFonts w:hint="eastAsia" w:ascii="宋体" w:hAnsi="宋体"/>
          <w:sz w:val="21"/>
          <w:highlight w:val="none"/>
        </w:rPr>
        <w:t>课程简介：社会心理学用科学的方法研究对人和社会情境、社会事件的解读，研究社会影响</w:t>
      </w:r>
    </w:p>
    <w:p>
      <w:pPr>
        <w:pStyle w:val="2"/>
        <w:snapToGrid w:val="0"/>
        <w:ind w:left="1050" w:leftChars="500" w:firstLine="0"/>
        <w:rPr>
          <w:rFonts w:ascii="宋体"/>
          <w:sz w:val="21"/>
          <w:highlight w:val="none"/>
        </w:rPr>
      </w:pPr>
      <w:r>
        <w:rPr>
          <w:rFonts w:hint="eastAsia" w:ascii="宋体" w:hAnsi="宋体"/>
          <w:sz w:val="21"/>
          <w:highlight w:val="none"/>
        </w:rPr>
        <w:t>力对他人以及人际关系群体关系的作用实质，研究社会认知、行为，态度的形成和改变的一门科学，它可以帮助公共关系专业的学生理解和建构信息传播、关系协调、品牌形象管理的社会心理基础，可以促进健康的生活方式，理解媒体对公众态度的影响和测量，掌握和谐处理人际冲突的策略方法等等。</w:t>
      </w:r>
    </w:p>
    <w:p>
      <w:pPr>
        <w:ind w:left="1050" w:hanging="1050" w:hangingChars="500"/>
        <w:rPr>
          <w:rFonts w:ascii="宋体"/>
          <w:highlight w:val="none"/>
        </w:rPr>
      </w:pPr>
      <w:r>
        <w:rPr>
          <w:rFonts w:hint="eastAsia" w:ascii="宋体" w:hAnsi="宋体"/>
          <w:highlight w:val="none"/>
        </w:rPr>
        <w:t>采用教材：《社会心理学》，全国13所高等院校《社会心理学》编写组编，南开大学出版社2016年第五版</w:t>
      </w:r>
    </w:p>
    <w:p>
      <w:pPr>
        <w:tabs>
          <w:tab w:val="left" w:pos="7500"/>
        </w:tabs>
        <w:ind w:left="856" w:leftChars="6" w:hanging="843" w:hangingChars="400"/>
        <w:rPr>
          <w:rFonts w:ascii="宋体" w:hAnsi="宋体"/>
          <w:b/>
          <w:highlight w:val="none"/>
        </w:rPr>
      </w:pPr>
    </w:p>
    <w:p>
      <w:pPr>
        <w:tabs>
          <w:tab w:val="left" w:pos="7500"/>
        </w:tabs>
        <w:ind w:left="856" w:leftChars="6" w:hanging="843" w:hangingChars="400"/>
        <w:rPr>
          <w:rFonts w:ascii="宋体"/>
          <w:b/>
          <w:highlight w:val="none"/>
        </w:rPr>
      </w:pPr>
      <w:r>
        <w:rPr>
          <w:rFonts w:hint="eastAsia" w:ascii="宋体" w:hAnsi="宋体"/>
          <w:b/>
          <w:highlight w:val="none"/>
        </w:rPr>
        <w:t>课程名称：公关写作</w:t>
      </w:r>
    </w:p>
    <w:p>
      <w:pPr>
        <w:tabs>
          <w:tab w:val="left" w:pos="7500"/>
        </w:tabs>
        <w:ind w:left="853" w:leftChars="6" w:hanging="840" w:hangingChars="400"/>
        <w:rPr>
          <w:rFonts w:ascii="宋体"/>
          <w:highlight w:val="none"/>
        </w:rPr>
      </w:pPr>
      <w:r>
        <w:rPr>
          <w:rFonts w:hint="eastAsia" w:ascii="宋体" w:hAnsi="宋体"/>
          <w:highlight w:val="none"/>
        </w:rPr>
        <w:t>学时学分：3学分，48学时</w:t>
      </w:r>
    </w:p>
    <w:p>
      <w:pPr>
        <w:tabs>
          <w:tab w:val="left" w:pos="7500"/>
        </w:tabs>
        <w:ind w:left="1063" w:leftChars="6" w:hanging="1050" w:hangingChars="500"/>
        <w:rPr>
          <w:rFonts w:ascii="宋体"/>
          <w:highlight w:val="none"/>
        </w:rPr>
      </w:pPr>
      <w:r>
        <w:rPr>
          <w:rFonts w:hint="eastAsia" w:ascii="宋体" w:hAnsi="宋体"/>
          <w:highlight w:val="none"/>
        </w:rPr>
        <w:t>课程简介：该课程</w:t>
      </w:r>
      <w:r>
        <w:rPr>
          <w:rFonts w:hint="eastAsia" w:ascii="宋体"/>
          <w:highlight w:val="none"/>
        </w:rPr>
        <w:t>是一门融合理论性与实践性为一体的专业课程。本课程从公共关系写作的相关理论入手，阐述了公共关系写作的基本格式，系统地讲解信息传播类文案、沟通协调类文案、政府公文类文案、调查评估类文案、专题活动策划类文案、危机管理类文案、组织形象设计类文案等的基本内容、写作要素，通过讲解和写作实践练习，让学生具备公共关系写作的基本能力。</w:t>
      </w:r>
    </w:p>
    <w:p>
      <w:pPr>
        <w:tabs>
          <w:tab w:val="left" w:pos="7500"/>
        </w:tabs>
        <w:ind w:left="853" w:leftChars="6" w:hanging="840" w:hangingChars="400"/>
        <w:rPr>
          <w:rFonts w:ascii="宋体"/>
          <w:highlight w:val="none"/>
        </w:rPr>
      </w:pPr>
      <w:r>
        <w:rPr>
          <w:rFonts w:hint="eastAsia" w:ascii="宋体" w:hAnsi="宋体"/>
          <w:highlight w:val="none"/>
        </w:rPr>
        <w:t>采用教材：《公共关系写作教程》，叶茂康著，复旦大学出版社2012年</w:t>
      </w:r>
      <w:r>
        <w:rPr>
          <w:rFonts w:hint="eastAsia" w:ascii="宋体"/>
          <w:highlight w:val="none"/>
        </w:rPr>
        <w:t xml:space="preserve"> </w:t>
      </w:r>
    </w:p>
    <w:p>
      <w:pPr>
        <w:tabs>
          <w:tab w:val="left" w:pos="7500"/>
        </w:tabs>
        <w:ind w:left="853" w:leftChars="-94" w:hanging="1050" w:hangingChars="500"/>
        <w:rPr>
          <w:rFonts w:ascii="宋体"/>
          <w:highlight w:val="none"/>
        </w:rPr>
      </w:pPr>
    </w:p>
    <w:p>
      <w:pPr>
        <w:tabs>
          <w:tab w:val="left" w:pos="7500"/>
        </w:tabs>
        <w:ind w:left="856" w:leftChars="6" w:hanging="843" w:hangingChars="400"/>
        <w:rPr>
          <w:rFonts w:ascii="宋体"/>
          <w:b/>
          <w:highlight w:val="none"/>
        </w:rPr>
      </w:pPr>
      <w:r>
        <w:rPr>
          <w:rFonts w:hint="eastAsia" w:ascii="宋体" w:hAnsi="宋体"/>
          <w:b/>
          <w:highlight w:val="none"/>
        </w:rPr>
        <w:t>课程名称：公关调查与评估</w:t>
      </w:r>
    </w:p>
    <w:p>
      <w:pPr>
        <w:tabs>
          <w:tab w:val="left" w:pos="7500"/>
        </w:tabs>
        <w:ind w:left="853" w:leftChars="6" w:hanging="840" w:hangingChars="400"/>
        <w:rPr>
          <w:rFonts w:ascii="宋体"/>
          <w:highlight w:val="none"/>
        </w:rPr>
      </w:pPr>
      <w:r>
        <w:rPr>
          <w:rFonts w:hint="eastAsia" w:ascii="宋体" w:hAnsi="宋体"/>
          <w:highlight w:val="none"/>
        </w:rPr>
        <w:t>学时学分：3学分，48学时</w:t>
      </w:r>
    </w:p>
    <w:p>
      <w:pPr>
        <w:pStyle w:val="2"/>
        <w:snapToGrid w:val="0"/>
        <w:ind w:left="1050" w:hanging="1050" w:hangingChars="500"/>
        <w:rPr>
          <w:rFonts w:ascii="宋体" w:hAnsi="宋体"/>
          <w:sz w:val="21"/>
          <w:highlight w:val="none"/>
        </w:rPr>
      </w:pPr>
      <w:r>
        <w:rPr>
          <w:rFonts w:hint="eastAsia" w:ascii="宋体" w:hAnsi="宋体"/>
          <w:sz w:val="21"/>
          <w:highlight w:val="none"/>
        </w:rPr>
        <w:t>课程简介：公关调查与评估是对与公共关系决策相关的数据进行收集和分析，并就分析结果与管理者沟通的过程，其客观性和准确度对管理者的判断与决策的方向有着不容忽视的影响。课程以培养能够胜任公关调查与评估的专业人才为核心目标。课程内容包括公关调查与评估的定义及过程、调研设计、定性调研、定量测量的方法与问卷设计、样本的选取、数据统计分析、报告撰写等。</w:t>
      </w:r>
    </w:p>
    <w:p>
      <w:pPr>
        <w:pStyle w:val="2"/>
        <w:snapToGrid w:val="0"/>
        <w:ind w:left="1050" w:hanging="1050" w:hangingChars="500"/>
        <w:rPr>
          <w:rFonts w:ascii="宋体" w:hAnsi="宋体"/>
          <w:sz w:val="21"/>
          <w:highlight w:val="none"/>
        </w:rPr>
      </w:pPr>
      <w:r>
        <w:rPr>
          <w:rFonts w:hint="eastAsia" w:ascii="宋体" w:hAnsi="宋体"/>
          <w:sz w:val="21"/>
          <w:highlight w:val="none"/>
        </w:rPr>
        <w:t>采用教材：《营销调研》，</w:t>
      </w:r>
      <w:r>
        <w:rPr>
          <w:rFonts w:ascii="宋体" w:hAnsi="宋体"/>
          <w:sz w:val="21"/>
          <w:highlight w:val="none"/>
        </w:rPr>
        <w:t>伯恩斯</w:t>
      </w:r>
      <w:r>
        <w:rPr>
          <w:rFonts w:hint="eastAsia" w:ascii="宋体" w:hAnsi="宋体"/>
          <w:sz w:val="21"/>
          <w:highlight w:val="none"/>
        </w:rPr>
        <w:t>、</w:t>
      </w:r>
      <w:r>
        <w:rPr>
          <w:rFonts w:ascii="宋体" w:hAnsi="宋体"/>
          <w:sz w:val="21"/>
          <w:highlight w:val="none"/>
        </w:rPr>
        <w:t>布什（著），于洪彦，金钰（译）</w:t>
      </w:r>
      <w:r>
        <w:rPr>
          <w:rFonts w:hint="eastAsia" w:ascii="宋体" w:hAnsi="宋体"/>
          <w:sz w:val="21"/>
          <w:highlight w:val="none"/>
        </w:rPr>
        <w:t>，中国人民大学出版社</w:t>
      </w:r>
      <w:r>
        <w:rPr>
          <w:rFonts w:ascii="宋体" w:hAnsi="宋体"/>
          <w:sz w:val="21"/>
          <w:highlight w:val="none"/>
        </w:rPr>
        <w:t xml:space="preserve">2015年 </w:t>
      </w:r>
    </w:p>
    <w:p>
      <w:pPr>
        <w:tabs>
          <w:tab w:val="left" w:pos="7500"/>
        </w:tabs>
        <w:ind w:left="853" w:leftChars="-94" w:hanging="1050" w:hangingChars="500"/>
        <w:rPr>
          <w:rFonts w:ascii="宋体"/>
          <w:highlight w:val="none"/>
        </w:rPr>
      </w:pPr>
    </w:p>
    <w:p>
      <w:pPr>
        <w:tabs>
          <w:tab w:val="left" w:pos="7500"/>
        </w:tabs>
        <w:ind w:left="856" w:leftChars="6" w:hanging="843" w:hangingChars="400"/>
        <w:rPr>
          <w:rFonts w:ascii="宋体" w:hAnsi="宋体"/>
          <w:b/>
          <w:color w:val="000000"/>
          <w:highlight w:val="none"/>
        </w:rPr>
      </w:pPr>
      <w:r>
        <w:rPr>
          <w:rFonts w:hint="eastAsia" w:ascii="宋体" w:hAnsi="宋体"/>
          <w:b/>
          <w:color w:val="000000"/>
          <w:highlight w:val="none"/>
        </w:rPr>
        <w:t>课程名称：经济法</w:t>
      </w:r>
    </w:p>
    <w:p>
      <w:pPr>
        <w:tabs>
          <w:tab w:val="left" w:pos="7500"/>
        </w:tabs>
        <w:ind w:left="-199" w:leftChars="-95" w:firstLine="210" w:firstLineChars="100"/>
        <w:rPr>
          <w:rFonts w:ascii="宋体"/>
          <w:highlight w:val="none"/>
        </w:rPr>
      </w:pPr>
      <w:r>
        <w:rPr>
          <w:rFonts w:hint="eastAsia" w:ascii="宋体" w:hAnsi="宋体"/>
          <w:highlight w:val="none"/>
        </w:rPr>
        <w:t>学时学分：3学分，48学时</w:t>
      </w:r>
    </w:p>
    <w:p>
      <w:pPr>
        <w:tabs>
          <w:tab w:val="left" w:pos="7500"/>
        </w:tabs>
        <w:ind w:left="1044" w:leftChars="6" w:hanging="1031" w:hangingChars="491"/>
        <w:rPr>
          <w:rFonts w:ascii="宋体"/>
          <w:highlight w:val="none"/>
        </w:rPr>
      </w:pPr>
      <w:r>
        <w:rPr>
          <w:rFonts w:hint="eastAsia" w:ascii="宋体" w:hAnsi="宋体"/>
          <w:highlight w:val="none"/>
        </w:rPr>
        <w:t>课程简介：</w:t>
      </w:r>
      <w:r>
        <w:rPr>
          <w:rFonts w:hint="eastAsia" w:ascii="宋体"/>
          <w:highlight w:val="none"/>
        </w:rPr>
        <w:t>本课程结合新闻传播、公共关系类专业学生的知识结构特点和课程教学的实际需要，保持经济法学科体系完整的同时，融入了民商法律的相关内容，能够满足新闻传播、公共关系类专业学生在专业学习和未来的新闻传播工作、危机公关事务中的基础法律知识需求。课程内容主要包括合同法律制度、侵权法律制度、公司法律制度、破产法律制度和反不正当竞争法律制度等。</w:t>
      </w:r>
    </w:p>
    <w:p>
      <w:pPr>
        <w:tabs>
          <w:tab w:val="left" w:pos="7500"/>
        </w:tabs>
        <w:ind w:left="834" w:leftChars="6" w:hanging="821" w:hangingChars="391"/>
        <w:rPr>
          <w:rFonts w:ascii="宋体"/>
          <w:highlight w:val="none"/>
        </w:rPr>
      </w:pPr>
      <w:r>
        <w:rPr>
          <w:rFonts w:hint="eastAsia" w:ascii="宋体"/>
          <w:highlight w:val="none"/>
        </w:rPr>
        <w:t>采用教材：《经济法》，郑云新、贾石红编，人民邮电出版社2013年第一版。</w:t>
      </w:r>
    </w:p>
    <w:p>
      <w:pPr>
        <w:tabs>
          <w:tab w:val="left" w:pos="7500"/>
        </w:tabs>
        <w:rPr>
          <w:rFonts w:ascii="宋体" w:hAnsi="宋体"/>
          <w:b/>
          <w:highlight w:val="none"/>
        </w:rPr>
      </w:pPr>
    </w:p>
    <w:p>
      <w:pPr>
        <w:tabs>
          <w:tab w:val="left" w:pos="7500"/>
        </w:tabs>
        <w:ind w:left="856" w:leftChars="6" w:hanging="843" w:hangingChars="400"/>
        <w:rPr>
          <w:rFonts w:ascii="宋体"/>
          <w:b/>
          <w:color w:val="000000"/>
          <w:highlight w:val="none"/>
        </w:rPr>
      </w:pPr>
      <w:r>
        <w:rPr>
          <w:rFonts w:hint="eastAsia" w:ascii="宋体" w:hAnsi="宋体"/>
          <w:b/>
          <w:color w:val="000000"/>
          <w:highlight w:val="none"/>
        </w:rPr>
        <w:t>课程名称：危机公关</w:t>
      </w:r>
    </w:p>
    <w:p>
      <w:pPr>
        <w:tabs>
          <w:tab w:val="left" w:pos="7500"/>
        </w:tabs>
        <w:ind w:left="853" w:leftChars="6" w:hanging="840" w:hangingChars="400"/>
        <w:rPr>
          <w:rFonts w:ascii="宋体"/>
          <w:highlight w:val="none"/>
        </w:rPr>
      </w:pPr>
      <w:r>
        <w:rPr>
          <w:rFonts w:hint="eastAsia" w:ascii="宋体" w:hAnsi="宋体"/>
          <w:highlight w:val="none"/>
        </w:rPr>
        <w:t>学时学分：3学分，48学时</w:t>
      </w:r>
    </w:p>
    <w:p>
      <w:pPr>
        <w:tabs>
          <w:tab w:val="left" w:pos="7500"/>
        </w:tabs>
        <w:ind w:left="1063" w:leftChars="6" w:hanging="1050" w:hangingChars="500"/>
        <w:rPr>
          <w:rFonts w:ascii="宋体"/>
          <w:highlight w:val="none"/>
        </w:rPr>
      </w:pPr>
      <w:r>
        <w:rPr>
          <w:rFonts w:hint="eastAsia" w:ascii="宋体" w:hAnsi="宋体"/>
          <w:highlight w:val="none"/>
        </w:rPr>
        <w:t>课程简介：</w:t>
      </w:r>
      <w:r>
        <w:rPr>
          <w:rFonts w:hint="eastAsia" w:ascii="宋体"/>
          <w:highlight w:val="none"/>
        </w:rPr>
        <w:t>危机是由组织外部环境变化或内部系统失常造成的可能破坏正常发展程序和目标，要求组织做出紧急决策、响应和行动的威胁性事件、状态或结构。危机传播管理是一门公共关系专业学生的必修课程。本课程介绍危机传播管理的基本理论与方法，并通过大量危机传播管理的案例演练，以更大的勇气、德性和智慧面对和克服危机。</w:t>
      </w:r>
    </w:p>
    <w:p>
      <w:pPr>
        <w:tabs>
          <w:tab w:val="left" w:pos="7500"/>
        </w:tabs>
        <w:ind w:left="853" w:leftChars="6" w:hanging="840" w:hangingChars="400"/>
        <w:rPr>
          <w:rFonts w:ascii="宋体"/>
          <w:highlight w:val="none"/>
        </w:rPr>
      </w:pPr>
      <w:r>
        <w:rPr>
          <w:rFonts w:hint="eastAsia" w:ascii="宋体" w:hAnsi="宋体"/>
          <w:highlight w:val="none"/>
        </w:rPr>
        <w:t>采用教材：《危机传播管理》，胡百精著，中国人民大学出版社2</w:t>
      </w:r>
      <w:r>
        <w:rPr>
          <w:rFonts w:ascii="宋体" w:hAnsi="宋体"/>
          <w:highlight w:val="none"/>
        </w:rPr>
        <w:t>014</w:t>
      </w:r>
      <w:r>
        <w:rPr>
          <w:rFonts w:hint="eastAsia" w:ascii="宋体" w:hAnsi="宋体"/>
          <w:highlight w:val="none"/>
        </w:rPr>
        <w:t>年第三版</w:t>
      </w:r>
    </w:p>
    <w:p>
      <w:pPr>
        <w:tabs>
          <w:tab w:val="left" w:pos="7500"/>
        </w:tabs>
        <w:ind w:left="853" w:leftChars="-94" w:hanging="1050" w:hangingChars="500"/>
        <w:rPr>
          <w:rFonts w:ascii="宋体"/>
          <w:highlight w:val="none"/>
        </w:rPr>
      </w:pPr>
    </w:p>
    <w:p>
      <w:pPr>
        <w:rPr>
          <w:rFonts w:ascii="宋体"/>
          <w:b/>
          <w:highlight w:val="none"/>
        </w:rPr>
      </w:pPr>
      <w:r>
        <w:rPr>
          <w:rFonts w:hint="eastAsia" w:ascii="宋体" w:hAnsi="宋体"/>
          <w:b/>
          <w:highlight w:val="none"/>
        </w:rPr>
        <w:t>课程名称：公共关系策划</w:t>
      </w:r>
    </w:p>
    <w:p>
      <w:pPr>
        <w:snapToGrid w:val="0"/>
        <w:rPr>
          <w:rFonts w:ascii="宋体"/>
          <w:highlight w:val="none"/>
        </w:rPr>
      </w:pPr>
      <w:r>
        <w:rPr>
          <w:rFonts w:hint="eastAsia" w:ascii="宋体" w:hAnsi="宋体"/>
          <w:highlight w:val="none"/>
        </w:rPr>
        <w:t>学时学分：3学分，48学时</w:t>
      </w:r>
    </w:p>
    <w:p>
      <w:pPr>
        <w:snapToGrid w:val="0"/>
        <w:ind w:left="1050" w:hanging="1050" w:hangingChars="500"/>
        <w:rPr>
          <w:rFonts w:ascii="宋体"/>
          <w:highlight w:val="none"/>
        </w:rPr>
      </w:pPr>
      <w:r>
        <w:rPr>
          <w:rFonts w:hint="eastAsia" w:ascii="宋体" w:hAnsi="宋体"/>
          <w:highlight w:val="none"/>
        </w:rPr>
        <w:t>课程简介：策划学是一门帮助学生进行创意与系统思维与写作训练的核心课程。它不仅教会学生进行全面与科学的问题思考，更要教会学生针对特定的目标和条件，进行整体战略与专项活动的系统谋划和创意执行，是学生专业综合能力运用的最高体现。</w:t>
      </w:r>
    </w:p>
    <w:p>
      <w:pPr>
        <w:tabs>
          <w:tab w:val="left" w:pos="7500"/>
        </w:tabs>
        <w:ind w:left="853" w:leftChars="6" w:hanging="840" w:hangingChars="400"/>
        <w:rPr>
          <w:rFonts w:ascii="宋体"/>
          <w:highlight w:val="none"/>
        </w:rPr>
      </w:pPr>
      <w:r>
        <w:rPr>
          <w:rFonts w:hint="eastAsia" w:ascii="宋体" w:hAnsi="宋体"/>
          <w:highlight w:val="none"/>
        </w:rPr>
        <w:t>采用教材：《自编讲义》</w:t>
      </w:r>
    </w:p>
    <w:p>
      <w:pPr>
        <w:tabs>
          <w:tab w:val="left" w:pos="7500"/>
        </w:tabs>
        <w:ind w:left="853" w:leftChars="-94" w:hanging="1050" w:hangingChars="500"/>
        <w:rPr>
          <w:rFonts w:ascii="宋体"/>
          <w:highlight w:val="none"/>
        </w:rPr>
      </w:pPr>
    </w:p>
    <w:p>
      <w:pPr>
        <w:tabs>
          <w:tab w:val="left" w:pos="7500"/>
        </w:tabs>
        <w:ind w:left="856" w:leftChars="6" w:hanging="843" w:hangingChars="400"/>
        <w:rPr>
          <w:rFonts w:ascii="宋体"/>
          <w:b/>
          <w:highlight w:val="none"/>
        </w:rPr>
      </w:pPr>
      <w:r>
        <w:rPr>
          <w:rFonts w:hint="eastAsia" w:ascii="宋体" w:hAnsi="宋体"/>
          <w:b/>
          <w:highlight w:val="none"/>
        </w:rPr>
        <w:t>课程名称：</w:t>
      </w:r>
      <w:r>
        <w:rPr>
          <w:rFonts w:hint="eastAsia" w:ascii="宋体" w:hAnsi="宋体"/>
          <w:b/>
          <w:szCs w:val="21"/>
          <w:highlight w:val="none"/>
        </w:rPr>
        <w:t>公司专题片编导与制作</w:t>
      </w:r>
    </w:p>
    <w:p>
      <w:pPr>
        <w:tabs>
          <w:tab w:val="left" w:pos="7500"/>
        </w:tabs>
        <w:ind w:left="853" w:leftChars="6" w:hanging="840" w:hangingChars="400"/>
        <w:rPr>
          <w:rFonts w:ascii="宋体"/>
          <w:highlight w:val="none"/>
        </w:rPr>
      </w:pPr>
      <w:r>
        <w:rPr>
          <w:rFonts w:hint="eastAsia" w:ascii="宋体" w:hAnsi="宋体"/>
          <w:highlight w:val="none"/>
        </w:rPr>
        <w:t>学时学分：3学分，48学时</w:t>
      </w:r>
    </w:p>
    <w:p>
      <w:pPr>
        <w:tabs>
          <w:tab w:val="left" w:pos="7500"/>
        </w:tabs>
        <w:ind w:left="1063" w:leftChars="6" w:hanging="1050" w:hangingChars="500"/>
        <w:rPr>
          <w:rFonts w:ascii="宋体"/>
          <w:highlight w:val="none"/>
        </w:rPr>
      </w:pPr>
      <w:r>
        <w:rPr>
          <w:rFonts w:hint="eastAsia" w:ascii="宋体" w:hAnsi="宋体"/>
          <w:highlight w:val="none"/>
        </w:rPr>
        <w:t>课程简介：</w:t>
      </w:r>
      <w:r>
        <w:rPr>
          <w:rFonts w:hint="eastAsia" w:ascii="宋体"/>
          <w:highlight w:val="none"/>
        </w:rPr>
        <w:t>该课程是在影视基础理论；三大构成等的视觉艺术的学习基础上，通过理念和技能两方面，帮助学生了解专题片的创作流程，立意，编剧、导演、拍摄、剪辑等整体的前后期制作技术；并能通过相应的选题进行专题片的自主创作完成影视广告片。</w:t>
      </w:r>
    </w:p>
    <w:p>
      <w:pPr>
        <w:tabs>
          <w:tab w:val="left" w:pos="7500"/>
        </w:tabs>
        <w:ind w:left="853" w:leftChars="6" w:hanging="840" w:hangingChars="400"/>
        <w:rPr>
          <w:rFonts w:ascii="宋体"/>
          <w:highlight w:val="none"/>
        </w:rPr>
      </w:pPr>
      <w:r>
        <w:rPr>
          <w:rFonts w:hint="eastAsia" w:ascii="宋体" w:hAnsi="宋体"/>
          <w:highlight w:val="none"/>
        </w:rPr>
        <w:t>采用教材：《自编讲义》</w:t>
      </w:r>
    </w:p>
    <w:p>
      <w:pPr>
        <w:tabs>
          <w:tab w:val="left" w:pos="7500"/>
        </w:tabs>
        <w:rPr>
          <w:rFonts w:ascii="宋体"/>
          <w:b/>
          <w:highlight w:val="none"/>
        </w:rPr>
      </w:pPr>
      <w:r>
        <w:rPr>
          <w:rFonts w:hint="eastAsia" w:ascii="宋体" w:hAnsi="宋体"/>
          <w:b/>
          <w:highlight w:val="none"/>
        </w:rPr>
        <w:t>课程名称：公共管理</w:t>
      </w:r>
    </w:p>
    <w:p>
      <w:pPr>
        <w:tabs>
          <w:tab w:val="left" w:pos="7500"/>
        </w:tabs>
        <w:rPr>
          <w:rFonts w:ascii="宋体"/>
          <w:highlight w:val="none"/>
        </w:rPr>
      </w:pPr>
      <w:r>
        <w:rPr>
          <w:rFonts w:hint="eastAsia" w:ascii="宋体" w:hAnsi="宋体"/>
          <w:highlight w:val="none"/>
        </w:rPr>
        <w:t>学时学分：3学分，48学时</w:t>
      </w:r>
    </w:p>
    <w:p>
      <w:pPr>
        <w:tabs>
          <w:tab w:val="left" w:pos="7500"/>
        </w:tabs>
        <w:ind w:left="1050" w:hanging="1050" w:hangingChars="500"/>
        <w:rPr>
          <w:rFonts w:ascii="宋体"/>
          <w:szCs w:val="28"/>
          <w:highlight w:val="none"/>
        </w:rPr>
      </w:pPr>
      <w:r>
        <w:rPr>
          <w:rFonts w:hint="eastAsia" w:ascii="宋体" w:hAnsi="宋体"/>
          <w:highlight w:val="none"/>
        </w:rPr>
        <w:t>课程简介：</w:t>
      </w:r>
      <w:r>
        <w:rPr>
          <w:rFonts w:hint="eastAsia" w:ascii="宋体"/>
          <w:szCs w:val="28"/>
          <w:highlight w:val="none"/>
        </w:rPr>
        <w:t>公共管理是对政府行为进行分析总结的课程，通过本课程，学生能了解中国国情下的政府运转的基本制度和基本过程，从而对中国的政府政策能有基础的了解，进而对中国社会的发展进步有基础性的掌握。在课程学习中，通过大量的资料、案例和文献以及教师的讲解能够提升学生对中国国情的分析能力。</w:t>
      </w:r>
    </w:p>
    <w:p>
      <w:pPr>
        <w:tabs>
          <w:tab w:val="left" w:pos="7500"/>
        </w:tabs>
        <w:rPr>
          <w:rFonts w:ascii="宋体"/>
          <w:szCs w:val="28"/>
          <w:highlight w:val="none"/>
        </w:rPr>
      </w:pPr>
      <w:r>
        <w:rPr>
          <w:rFonts w:hint="eastAsia" w:ascii="宋体" w:hAnsi="宋体"/>
          <w:highlight w:val="none"/>
        </w:rPr>
        <w:t>采用教材：《</w:t>
      </w:r>
      <w:r>
        <w:rPr>
          <w:rFonts w:hint="eastAsia" w:ascii="宋体"/>
          <w:highlight w:val="none"/>
        </w:rPr>
        <w:t>公共管理学</w:t>
      </w:r>
      <w:r>
        <w:rPr>
          <w:rFonts w:hint="eastAsia" w:ascii="宋体" w:hAnsi="宋体"/>
          <w:highlight w:val="none"/>
        </w:rPr>
        <w:t>》，</w:t>
      </w:r>
      <w:r>
        <w:rPr>
          <w:rFonts w:hint="eastAsia" w:ascii="宋体"/>
          <w:highlight w:val="none"/>
        </w:rPr>
        <w:t>曾瑞明等编著，清华大学出版社2013年</w:t>
      </w:r>
    </w:p>
    <w:p>
      <w:pPr>
        <w:spacing w:line="360" w:lineRule="auto"/>
        <w:ind w:right="32"/>
        <w:rPr>
          <w:rFonts w:ascii="宋体" w:hAnsi="宋体" w:eastAsia="宋体" w:cs="Times New Roman"/>
          <w:b/>
          <w:spacing w:val="6"/>
          <w:szCs w:val="21"/>
          <w:highlight w:val="none"/>
        </w:rPr>
      </w:pPr>
    </w:p>
    <w:bookmarkEnd w:id="6"/>
    <w:p>
      <w:pPr>
        <w:jc w:val="center"/>
        <w:rPr>
          <w:rFonts w:hint="eastAsia" w:ascii="宋体" w:hAnsi="宋体" w:eastAsia="宋体" w:cs="Times New Roman"/>
          <w:b/>
          <w:sz w:val="32"/>
        </w:rPr>
      </w:pPr>
    </w:p>
    <w:p>
      <w:pPr>
        <w:jc w:val="center"/>
        <w:rPr>
          <w:rFonts w:hint="eastAsia" w:ascii="宋体" w:hAnsi="宋体" w:eastAsia="宋体" w:cs="Times New Roman"/>
          <w:b/>
          <w:sz w:val="32"/>
        </w:rPr>
      </w:pPr>
    </w:p>
    <w:p>
      <w:pPr>
        <w:jc w:val="center"/>
        <w:rPr>
          <w:rFonts w:hint="eastAsia" w:ascii="宋体" w:hAnsi="宋体" w:eastAsia="宋体" w:cs="Times New Roman"/>
          <w:b/>
          <w:sz w:val="32"/>
        </w:rPr>
      </w:pPr>
    </w:p>
    <w:p>
      <w:pPr>
        <w:jc w:val="center"/>
        <w:rPr>
          <w:rFonts w:hint="eastAsia" w:ascii="宋体" w:hAnsi="宋体" w:eastAsia="宋体" w:cs="Times New Roman"/>
          <w:b/>
          <w:sz w:val="32"/>
        </w:rPr>
      </w:pPr>
    </w:p>
    <w:p>
      <w:pPr>
        <w:jc w:val="center"/>
        <w:rPr>
          <w:rFonts w:hint="eastAsia" w:ascii="宋体" w:hAnsi="宋体" w:eastAsia="宋体" w:cs="Times New Roman"/>
          <w:b/>
          <w:sz w:val="32"/>
        </w:rPr>
      </w:pPr>
    </w:p>
    <w:p>
      <w:pPr>
        <w:jc w:val="center"/>
        <w:rPr>
          <w:rFonts w:hint="eastAsia" w:ascii="宋体" w:hAnsi="宋体" w:eastAsia="宋体" w:cs="Times New Roman"/>
          <w:b/>
          <w:sz w:val="32"/>
        </w:rPr>
      </w:pPr>
    </w:p>
    <w:p>
      <w:pPr>
        <w:jc w:val="center"/>
        <w:rPr>
          <w:rFonts w:hint="eastAsia" w:ascii="宋体" w:hAnsi="宋体" w:eastAsia="宋体" w:cs="Times New Roman"/>
          <w:b/>
          <w:sz w:val="32"/>
        </w:rPr>
      </w:pPr>
    </w:p>
    <w:p>
      <w:pPr>
        <w:jc w:val="center"/>
        <w:rPr>
          <w:rFonts w:hint="eastAsia" w:ascii="宋体" w:hAnsi="宋体" w:eastAsia="宋体" w:cs="Times New Roman"/>
          <w:b/>
          <w:sz w:val="32"/>
        </w:rPr>
      </w:pPr>
    </w:p>
    <w:p>
      <w:pPr>
        <w:jc w:val="center"/>
        <w:rPr>
          <w:rFonts w:hint="eastAsia" w:ascii="宋体" w:hAnsi="宋体" w:eastAsia="宋体" w:cs="Times New Roman"/>
          <w:b/>
          <w:sz w:val="32"/>
        </w:rPr>
      </w:pPr>
    </w:p>
    <w:p>
      <w:pPr>
        <w:jc w:val="center"/>
        <w:rPr>
          <w:rFonts w:hint="eastAsia" w:ascii="宋体" w:hAnsi="宋体" w:eastAsia="宋体" w:cs="Times New Roman"/>
          <w:b/>
          <w:sz w:val="32"/>
        </w:rPr>
      </w:pPr>
    </w:p>
    <w:p>
      <w:pPr>
        <w:jc w:val="center"/>
        <w:rPr>
          <w:rFonts w:hint="eastAsia" w:ascii="宋体" w:hAnsi="宋体" w:eastAsia="宋体" w:cs="Times New Roman"/>
          <w:b/>
          <w:sz w:val="32"/>
        </w:rPr>
      </w:pPr>
    </w:p>
    <w:p>
      <w:pPr>
        <w:jc w:val="center"/>
        <w:rPr>
          <w:rFonts w:hint="eastAsia" w:ascii="宋体" w:hAnsi="宋体" w:eastAsia="宋体" w:cs="Times New Roman"/>
          <w:b/>
          <w:sz w:val="32"/>
        </w:rPr>
      </w:pPr>
    </w:p>
    <w:p>
      <w:pPr>
        <w:jc w:val="center"/>
        <w:rPr>
          <w:rFonts w:hint="eastAsia" w:ascii="宋体" w:hAnsi="宋体" w:eastAsia="宋体" w:cs="Times New Roman"/>
          <w:b/>
          <w:sz w:val="32"/>
        </w:rPr>
      </w:pPr>
    </w:p>
    <w:p>
      <w:pPr>
        <w:jc w:val="center"/>
        <w:rPr>
          <w:rFonts w:hint="eastAsia" w:ascii="宋体" w:hAnsi="宋体" w:eastAsia="宋体" w:cs="Times New Roman"/>
          <w:b/>
          <w:sz w:val="32"/>
        </w:rPr>
      </w:pPr>
    </w:p>
    <w:p>
      <w:pPr>
        <w:jc w:val="center"/>
        <w:rPr>
          <w:rFonts w:hint="eastAsia" w:ascii="宋体" w:hAnsi="宋体" w:eastAsia="宋体" w:cs="Times New Roman"/>
          <w:b/>
          <w:sz w:val="32"/>
        </w:rPr>
      </w:pPr>
    </w:p>
    <w:p>
      <w:pPr>
        <w:jc w:val="center"/>
        <w:rPr>
          <w:rFonts w:hint="eastAsia" w:ascii="宋体" w:hAnsi="宋体" w:eastAsia="宋体" w:cs="Times New Roman"/>
          <w:b/>
          <w:sz w:val="32"/>
        </w:rPr>
      </w:pPr>
    </w:p>
    <w:p>
      <w:pPr>
        <w:jc w:val="center"/>
        <w:rPr>
          <w:rFonts w:hint="eastAsia" w:ascii="宋体" w:hAnsi="宋体" w:eastAsia="宋体" w:cs="Times New Roman"/>
          <w:b/>
          <w:sz w:val="32"/>
        </w:rPr>
      </w:pPr>
    </w:p>
    <w:p>
      <w:pPr>
        <w:jc w:val="center"/>
        <w:rPr>
          <w:rFonts w:ascii="宋体" w:hAnsi="宋体" w:eastAsia="宋体" w:cs="Times New Roman"/>
          <w:b/>
          <w:sz w:val="32"/>
        </w:rPr>
      </w:pPr>
      <w:r>
        <w:rPr>
          <w:rFonts w:hint="eastAsia" w:ascii="宋体" w:hAnsi="宋体" w:eastAsia="宋体" w:cs="Times New Roman"/>
          <w:b/>
          <w:sz w:val="32"/>
        </w:rPr>
        <w:t>金融学</w:t>
      </w:r>
    </w:p>
    <w:p>
      <w:pPr>
        <w:rPr>
          <w:rFonts w:ascii="宋体" w:hAnsi="宋体" w:eastAsia="宋体" w:cs="Times New Roman"/>
          <w:b/>
          <w:spacing w:val="6"/>
          <w:szCs w:val="21"/>
        </w:rPr>
      </w:pPr>
    </w:p>
    <w:p>
      <w:pPr>
        <w:pStyle w:val="15"/>
        <w:spacing w:line="360" w:lineRule="auto"/>
        <w:ind w:left="420" w:leftChars="200" w:firstLine="0" w:firstLineChars="0"/>
        <w:rPr>
          <w:rFonts w:ascii="Times New Roman" w:hAnsi="Times New Roman" w:cs="Times New Roman"/>
          <w:bCs/>
          <w:sz w:val="24"/>
        </w:rPr>
      </w:pPr>
      <w:r>
        <w:rPr>
          <w:rFonts w:ascii="宋体" w:hAnsi="宋体" w:eastAsia="宋体" w:cs="Times New Roman"/>
          <w:b/>
          <w:spacing w:val="6"/>
          <w:szCs w:val="21"/>
        </w:rPr>
        <w:t xml:space="preserve">专业名称：金融学       </w:t>
      </w:r>
      <w:r>
        <w:rPr>
          <w:rFonts w:hint="eastAsia" w:ascii="宋体" w:hAnsi="宋体" w:eastAsia="宋体" w:cs="Times New Roman"/>
          <w:b/>
          <w:spacing w:val="6"/>
          <w:szCs w:val="21"/>
        </w:rPr>
        <w:t xml:space="preserve"> </w:t>
      </w:r>
      <w:r>
        <w:rPr>
          <w:rFonts w:ascii="宋体" w:hAnsi="宋体" w:eastAsia="宋体" w:cs="Times New Roman"/>
          <w:b/>
          <w:spacing w:val="6"/>
          <w:szCs w:val="21"/>
        </w:rPr>
        <w:t>开设校区：松江校区</w:t>
      </w:r>
      <w:r>
        <w:rPr>
          <w:rFonts w:hint="eastAsia" w:ascii="宋体" w:hAnsi="宋体" w:eastAsia="宋体" w:cs="Times New Roman"/>
          <w:b/>
          <w:spacing w:val="6"/>
          <w:szCs w:val="21"/>
        </w:rPr>
        <w:t xml:space="preserve">   </w:t>
      </w:r>
      <w:r>
        <w:rPr>
          <w:rFonts w:hint="eastAsia" w:ascii="宋体" w:hAnsi="宋体" w:eastAsia="宋体" w:cs="Times New Roman"/>
          <w:b/>
          <w:bCs/>
          <w:szCs w:val="21"/>
        </w:rPr>
        <w:t>咨询电话：</w:t>
      </w:r>
      <w:r>
        <w:rPr>
          <w:rFonts w:ascii="宋体" w:hAnsi="宋体" w:eastAsia="宋体" w:cs="Times New Roman"/>
          <w:b/>
          <w:spacing w:val="6"/>
          <w:szCs w:val="21"/>
        </w:rPr>
        <w:t>62373621</w:t>
      </w:r>
      <w:r>
        <w:rPr>
          <w:rFonts w:hint="eastAsia" w:ascii="宋体" w:hAnsi="宋体" w:eastAsia="宋体" w:cs="Times New Roman"/>
          <w:b/>
          <w:spacing w:val="6"/>
          <w:szCs w:val="21"/>
        </w:rPr>
        <w:t xml:space="preserve"> </w:t>
      </w:r>
      <w:r>
        <w:rPr>
          <w:rFonts w:ascii="宋体" w:hAnsi="宋体" w:eastAsia="宋体" w:cs="Times New Roman"/>
          <w:b/>
          <w:spacing w:val="6"/>
          <w:szCs w:val="21"/>
        </w:rPr>
        <w:t xml:space="preserve">严老师     </w:t>
      </w:r>
    </w:p>
    <w:p>
      <w:pPr>
        <w:rPr>
          <w:rFonts w:ascii="宋体" w:hAnsi="宋体" w:eastAsia="宋体" w:cs="Times New Roman"/>
          <w:szCs w:val="21"/>
        </w:rPr>
      </w:pPr>
      <w:r>
        <w:rPr>
          <w:rFonts w:ascii="宋体" w:hAnsi="宋体" w:eastAsia="宋体" w:cs="Times New Roman"/>
          <w:bCs/>
          <w:szCs w:val="21"/>
        </w:rPr>
        <w:t>1、教学目标：</w:t>
      </w:r>
      <w:r>
        <w:rPr>
          <w:rFonts w:ascii="宋体" w:hAnsi="宋体" w:eastAsia="宋体" w:cs="Times New Roman"/>
          <w:szCs w:val="21"/>
        </w:rPr>
        <w:t>培养面向社会主义现代化经济建设的、掌握现代经济理论和金融学的专业知识与业务技能的高层次复合型人才，培养的金融人才应具备从事银行、证券、保险以及国际金融事务的基本能力和素质，知识面宽、跨学科、适应性强。</w:t>
      </w:r>
    </w:p>
    <w:p>
      <w:pPr>
        <w:rPr>
          <w:rFonts w:ascii="宋体" w:hAnsi="宋体" w:eastAsia="宋体" w:cs="Times New Roman"/>
          <w:szCs w:val="21"/>
        </w:rPr>
      </w:pPr>
      <w:r>
        <w:rPr>
          <w:rFonts w:ascii="宋体" w:hAnsi="宋体" w:eastAsia="宋体" w:cs="Times New Roman"/>
          <w:szCs w:val="21"/>
        </w:rPr>
        <w:t>2、学分要求：35学分</w:t>
      </w:r>
    </w:p>
    <w:p>
      <w:pPr>
        <w:rPr>
          <w:rFonts w:ascii="宋体" w:hAnsi="宋体" w:eastAsia="宋体" w:cs="Times New Roman"/>
          <w:bCs/>
          <w:szCs w:val="21"/>
        </w:rPr>
      </w:pPr>
      <w:r>
        <w:rPr>
          <w:rFonts w:ascii="宋体" w:hAnsi="宋体" w:eastAsia="宋体" w:cs="Times New Roman"/>
          <w:szCs w:val="21"/>
        </w:rPr>
        <w:t>3、修读要求：</w:t>
      </w:r>
      <w:r>
        <w:rPr>
          <w:rFonts w:ascii="宋体" w:hAnsi="宋体" w:eastAsia="宋体" w:cs="Times New Roman"/>
          <w:bCs/>
          <w:szCs w:val="21"/>
        </w:rPr>
        <w:t>招收本科在校完成一年级基础课程的非金融学专业学生。</w:t>
      </w:r>
    </w:p>
    <w:p>
      <w:pPr>
        <w:rPr>
          <w:rFonts w:ascii="宋体" w:hAnsi="宋体" w:eastAsia="宋体" w:cs="Times New Roman"/>
          <w:bCs/>
          <w:szCs w:val="21"/>
        </w:rPr>
      </w:pPr>
      <w:r>
        <w:rPr>
          <w:rFonts w:ascii="宋体" w:hAnsi="宋体" w:eastAsia="宋体" w:cs="Times New Roman"/>
          <w:bCs/>
          <w:szCs w:val="21"/>
        </w:rPr>
        <w:t>4、招生人数：1</w:t>
      </w:r>
      <w:r>
        <w:rPr>
          <w:rFonts w:hint="eastAsia" w:ascii="宋体" w:hAnsi="宋体" w:eastAsia="宋体" w:cs="Times New Roman"/>
          <w:bCs/>
          <w:szCs w:val="21"/>
        </w:rPr>
        <w:t>2</w:t>
      </w:r>
      <w:r>
        <w:rPr>
          <w:rFonts w:ascii="宋体" w:hAnsi="宋体" w:eastAsia="宋体" w:cs="Times New Roman"/>
          <w:bCs/>
          <w:szCs w:val="21"/>
        </w:rPr>
        <w:t xml:space="preserve">0人  </w:t>
      </w:r>
    </w:p>
    <w:p>
      <w:pPr>
        <w:rPr>
          <w:rFonts w:ascii="宋体" w:hAnsi="宋体" w:eastAsia="宋体" w:cs="Times New Roman"/>
          <w:bCs/>
          <w:szCs w:val="21"/>
        </w:rPr>
      </w:pPr>
      <w:r>
        <w:rPr>
          <w:rFonts w:ascii="宋体" w:hAnsi="宋体" w:eastAsia="宋体" w:cs="Times New Roman"/>
          <w:bCs/>
          <w:szCs w:val="21"/>
        </w:rPr>
        <w:t>5、开班时间：2021年</w:t>
      </w:r>
      <w:r>
        <w:rPr>
          <w:rFonts w:hint="eastAsia" w:ascii="宋体" w:hAnsi="宋体" w:eastAsia="宋体" w:cs="Times New Roman"/>
          <w:bCs/>
          <w:szCs w:val="21"/>
        </w:rPr>
        <w:t>秋</w:t>
      </w:r>
      <w:r>
        <w:rPr>
          <w:rFonts w:ascii="宋体" w:hAnsi="宋体" w:eastAsia="宋体" w:cs="Times New Roman"/>
          <w:bCs/>
          <w:szCs w:val="21"/>
        </w:rPr>
        <w:t>季</w:t>
      </w:r>
    </w:p>
    <w:p>
      <w:pPr>
        <w:rPr>
          <w:rFonts w:ascii="宋体" w:hAnsi="宋体" w:eastAsia="宋体" w:cs="Times New Roman"/>
          <w:bCs/>
          <w:szCs w:val="21"/>
        </w:rPr>
      </w:pPr>
      <w:r>
        <w:rPr>
          <w:rFonts w:ascii="宋体" w:hAnsi="宋体" w:eastAsia="宋体" w:cs="Times New Roman"/>
          <w:bCs/>
          <w:szCs w:val="21"/>
        </w:rPr>
        <w:t>6、上课时间：周日</w:t>
      </w:r>
      <w:r>
        <w:rPr>
          <w:rFonts w:hint="eastAsia" w:ascii="宋体" w:hAnsi="宋体" w:eastAsia="宋体" w:cs="Times New Roman"/>
          <w:bCs/>
          <w:szCs w:val="21"/>
        </w:rPr>
        <w:t>全</w:t>
      </w:r>
      <w:r>
        <w:rPr>
          <w:rFonts w:ascii="宋体" w:hAnsi="宋体" w:eastAsia="宋体" w:cs="Times New Roman"/>
          <w:bCs/>
          <w:szCs w:val="21"/>
        </w:rPr>
        <w:t>天</w:t>
      </w:r>
    </w:p>
    <w:p>
      <w:pPr>
        <w:snapToGrid w:val="0"/>
        <w:ind w:left="1259" w:hanging="1259"/>
        <w:rPr>
          <w:rFonts w:ascii="宋体" w:hAnsi="宋体" w:eastAsia="宋体" w:cs="Times New Roman"/>
          <w:spacing w:val="6"/>
          <w:szCs w:val="21"/>
        </w:rPr>
      </w:pPr>
      <w:r>
        <w:rPr>
          <w:rFonts w:ascii="宋体" w:hAnsi="宋体" w:eastAsia="宋体" w:cs="Times New Roman"/>
          <w:bCs/>
          <w:szCs w:val="21"/>
        </w:rPr>
        <w:t>7、收费标准：</w:t>
      </w:r>
      <w:r>
        <w:rPr>
          <w:rFonts w:hint="eastAsia" w:ascii="宋体" w:hAnsi="宋体" w:eastAsia="宋体" w:cs="Times New Roman"/>
          <w:bCs/>
          <w:szCs w:val="21"/>
        </w:rPr>
        <w:t>本校140元/学分，外校</w:t>
      </w:r>
      <w:r>
        <w:rPr>
          <w:rFonts w:hint="eastAsia" w:ascii="宋体" w:hAnsi="宋体" w:eastAsia="宋体" w:cs="Times New Roman"/>
          <w:spacing w:val="6"/>
          <w:szCs w:val="21"/>
        </w:rPr>
        <w:t>200元/学分</w:t>
      </w:r>
    </w:p>
    <w:p>
      <w:pPr>
        <w:rPr>
          <w:rFonts w:ascii="宋体" w:hAnsi="宋体" w:eastAsia="宋体" w:cs="Times New Roman"/>
          <w:bCs/>
          <w:szCs w:val="21"/>
        </w:rPr>
      </w:pPr>
      <w:r>
        <w:rPr>
          <w:rFonts w:ascii="宋体" w:hAnsi="宋体" w:eastAsia="宋体" w:cs="Times New Roman"/>
          <w:bCs/>
          <w:szCs w:val="21"/>
        </w:rPr>
        <w:t>8、教学计划：</w:t>
      </w:r>
    </w:p>
    <w:tbl>
      <w:tblPr>
        <w:tblStyle w:val="7"/>
        <w:tblW w:w="8803"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2"/>
        <w:gridCol w:w="1488"/>
        <w:gridCol w:w="2110"/>
        <w:gridCol w:w="680"/>
        <w:gridCol w:w="680"/>
        <w:gridCol w:w="616"/>
        <w:gridCol w:w="617"/>
        <w:gridCol w:w="616"/>
        <w:gridCol w:w="617"/>
        <w:gridCol w:w="6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62" w:type="dxa"/>
            <w:vMerge w:val="restart"/>
            <w:vAlign w:val="center"/>
          </w:tcPr>
          <w:p>
            <w:pPr>
              <w:jc w:val="center"/>
              <w:rPr>
                <w:rFonts w:asciiTheme="minorEastAsia" w:hAnsiTheme="minorEastAsia"/>
                <w:bCs/>
                <w:szCs w:val="21"/>
              </w:rPr>
            </w:pPr>
            <w:r>
              <w:rPr>
                <w:rFonts w:asciiTheme="minorEastAsia" w:hAnsiTheme="minorEastAsia"/>
                <w:bCs/>
                <w:szCs w:val="21"/>
              </w:rPr>
              <w:t>序号</w:t>
            </w:r>
          </w:p>
        </w:tc>
        <w:tc>
          <w:tcPr>
            <w:tcW w:w="1488" w:type="dxa"/>
            <w:vMerge w:val="restart"/>
            <w:vAlign w:val="center"/>
          </w:tcPr>
          <w:p>
            <w:pPr>
              <w:jc w:val="center"/>
              <w:rPr>
                <w:rFonts w:asciiTheme="minorEastAsia" w:hAnsiTheme="minorEastAsia"/>
                <w:bCs/>
                <w:szCs w:val="21"/>
              </w:rPr>
            </w:pPr>
            <w:r>
              <w:rPr>
                <w:rFonts w:asciiTheme="minorEastAsia" w:hAnsiTheme="minorEastAsia"/>
                <w:bCs/>
                <w:szCs w:val="21"/>
              </w:rPr>
              <w:t>课程名称</w:t>
            </w:r>
          </w:p>
        </w:tc>
        <w:tc>
          <w:tcPr>
            <w:tcW w:w="2110" w:type="dxa"/>
            <w:vMerge w:val="restart"/>
            <w:vAlign w:val="center"/>
          </w:tcPr>
          <w:p>
            <w:pPr>
              <w:jc w:val="center"/>
              <w:rPr>
                <w:rFonts w:asciiTheme="minorEastAsia" w:hAnsiTheme="minorEastAsia"/>
                <w:bCs/>
                <w:szCs w:val="21"/>
              </w:rPr>
            </w:pPr>
            <w:r>
              <w:rPr>
                <w:rFonts w:asciiTheme="minorEastAsia" w:hAnsiTheme="minorEastAsia"/>
                <w:szCs w:val="21"/>
              </w:rPr>
              <w:t>课程英文名称</w:t>
            </w:r>
          </w:p>
        </w:tc>
        <w:tc>
          <w:tcPr>
            <w:tcW w:w="680" w:type="dxa"/>
            <w:vMerge w:val="restart"/>
            <w:vAlign w:val="center"/>
          </w:tcPr>
          <w:p>
            <w:pPr>
              <w:jc w:val="center"/>
              <w:rPr>
                <w:rFonts w:asciiTheme="minorEastAsia" w:hAnsiTheme="minorEastAsia"/>
                <w:bCs/>
                <w:szCs w:val="21"/>
              </w:rPr>
            </w:pPr>
            <w:r>
              <w:rPr>
                <w:rFonts w:asciiTheme="minorEastAsia" w:hAnsiTheme="minorEastAsia"/>
                <w:bCs/>
                <w:szCs w:val="21"/>
              </w:rPr>
              <w:t>学分</w:t>
            </w:r>
          </w:p>
        </w:tc>
        <w:tc>
          <w:tcPr>
            <w:tcW w:w="680" w:type="dxa"/>
            <w:vMerge w:val="restart"/>
            <w:vAlign w:val="center"/>
          </w:tcPr>
          <w:p>
            <w:pPr>
              <w:jc w:val="center"/>
              <w:rPr>
                <w:rFonts w:asciiTheme="minorEastAsia" w:hAnsiTheme="minorEastAsia"/>
                <w:bCs/>
                <w:szCs w:val="21"/>
              </w:rPr>
            </w:pPr>
            <w:r>
              <w:rPr>
                <w:rFonts w:asciiTheme="minorEastAsia" w:hAnsiTheme="minorEastAsia"/>
                <w:bCs/>
                <w:szCs w:val="21"/>
              </w:rPr>
              <w:t>学时</w:t>
            </w:r>
          </w:p>
        </w:tc>
        <w:tc>
          <w:tcPr>
            <w:tcW w:w="3083" w:type="dxa"/>
            <w:gridSpan w:val="5"/>
            <w:vAlign w:val="center"/>
          </w:tcPr>
          <w:p>
            <w:pPr>
              <w:jc w:val="center"/>
              <w:rPr>
                <w:rFonts w:asciiTheme="minorEastAsia" w:hAnsiTheme="minorEastAsia"/>
                <w:bCs/>
                <w:szCs w:val="21"/>
              </w:rPr>
            </w:pPr>
            <w:r>
              <w:rPr>
                <w:rFonts w:asciiTheme="minorEastAsia" w:hAnsiTheme="minorEastAsia"/>
                <w:bCs/>
                <w:szCs w:val="21"/>
              </w:rPr>
              <w:t>各学期周学时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62" w:type="dxa"/>
            <w:vMerge w:val="continue"/>
            <w:vAlign w:val="center"/>
          </w:tcPr>
          <w:p>
            <w:pPr>
              <w:jc w:val="center"/>
              <w:rPr>
                <w:rFonts w:asciiTheme="minorEastAsia" w:hAnsiTheme="minorEastAsia"/>
                <w:bCs/>
                <w:szCs w:val="21"/>
              </w:rPr>
            </w:pPr>
          </w:p>
        </w:tc>
        <w:tc>
          <w:tcPr>
            <w:tcW w:w="1488" w:type="dxa"/>
            <w:vMerge w:val="continue"/>
            <w:vAlign w:val="center"/>
          </w:tcPr>
          <w:p>
            <w:pPr>
              <w:jc w:val="center"/>
              <w:rPr>
                <w:rFonts w:asciiTheme="minorEastAsia" w:hAnsiTheme="minorEastAsia"/>
                <w:bCs/>
                <w:szCs w:val="21"/>
              </w:rPr>
            </w:pPr>
          </w:p>
        </w:tc>
        <w:tc>
          <w:tcPr>
            <w:tcW w:w="2110" w:type="dxa"/>
            <w:vMerge w:val="continue"/>
            <w:vAlign w:val="center"/>
          </w:tcPr>
          <w:p>
            <w:pPr>
              <w:jc w:val="center"/>
              <w:rPr>
                <w:rFonts w:asciiTheme="minorEastAsia" w:hAnsiTheme="minorEastAsia"/>
                <w:bCs/>
                <w:szCs w:val="21"/>
              </w:rPr>
            </w:pPr>
          </w:p>
        </w:tc>
        <w:tc>
          <w:tcPr>
            <w:tcW w:w="680" w:type="dxa"/>
            <w:vMerge w:val="continue"/>
            <w:vAlign w:val="center"/>
          </w:tcPr>
          <w:p>
            <w:pPr>
              <w:jc w:val="center"/>
              <w:rPr>
                <w:rFonts w:asciiTheme="minorEastAsia" w:hAnsiTheme="minorEastAsia"/>
                <w:bCs/>
                <w:szCs w:val="21"/>
              </w:rPr>
            </w:pPr>
          </w:p>
        </w:tc>
        <w:tc>
          <w:tcPr>
            <w:tcW w:w="680" w:type="dxa"/>
            <w:vMerge w:val="continue"/>
            <w:vAlign w:val="center"/>
          </w:tcPr>
          <w:p>
            <w:pPr>
              <w:jc w:val="center"/>
              <w:rPr>
                <w:rFonts w:asciiTheme="minorEastAsia" w:hAnsiTheme="minorEastAsia"/>
                <w:bCs/>
                <w:szCs w:val="21"/>
              </w:rPr>
            </w:pPr>
          </w:p>
        </w:tc>
        <w:tc>
          <w:tcPr>
            <w:tcW w:w="616" w:type="dxa"/>
            <w:vAlign w:val="center"/>
          </w:tcPr>
          <w:p>
            <w:pPr>
              <w:jc w:val="center"/>
              <w:rPr>
                <w:rFonts w:asciiTheme="minorEastAsia" w:hAnsiTheme="minorEastAsia"/>
                <w:bCs/>
                <w:szCs w:val="21"/>
              </w:rPr>
            </w:pPr>
            <w:r>
              <w:rPr>
                <w:rFonts w:asciiTheme="minorEastAsia" w:hAnsiTheme="minorEastAsia"/>
                <w:bCs/>
                <w:szCs w:val="21"/>
              </w:rPr>
              <w:t>三</w:t>
            </w:r>
          </w:p>
        </w:tc>
        <w:tc>
          <w:tcPr>
            <w:tcW w:w="617" w:type="dxa"/>
            <w:vAlign w:val="center"/>
          </w:tcPr>
          <w:p>
            <w:pPr>
              <w:jc w:val="center"/>
              <w:rPr>
                <w:rFonts w:asciiTheme="minorEastAsia" w:hAnsiTheme="minorEastAsia"/>
                <w:bCs/>
                <w:szCs w:val="21"/>
              </w:rPr>
            </w:pPr>
            <w:r>
              <w:rPr>
                <w:rFonts w:asciiTheme="minorEastAsia" w:hAnsiTheme="minorEastAsia"/>
                <w:bCs/>
                <w:szCs w:val="21"/>
              </w:rPr>
              <w:t>四</w:t>
            </w:r>
          </w:p>
        </w:tc>
        <w:tc>
          <w:tcPr>
            <w:tcW w:w="616" w:type="dxa"/>
            <w:vAlign w:val="center"/>
          </w:tcPr>
          <w:p>
            <w:pPr>
              <w:jc w:val="center"/>
              <w:rPr>
                <w:rFonts w:asciiTheme="minorEastAsia" w:hAnsiTheme="minorEastAsia"/>
                <w:bCs/>
                <w:szCs w:val="21"/>
              </w:rPr>
            </w:pPr>
            <w:r>
              <w:rPr>
                <w:rFonts w:asciiTheme="minorEastAsia" w:hAnsiTheme="minorEastAsia"/>
                <w:bCs/>
                <w:szCs w:val="21"/>
              </w:rPr>
              <w:t>五</w:t>
            </w:r>
          </w:p>
        </w:tc>
        <w:tc>
          <w:tcPr>
            <w:tcW w:w="617" w:type="dxa"/>
            <w:vAlign w:val="center"/>
          </w:tcPr>
          <w:p>
            <w:pPr>
              <w:jc w:val="center"/>
              <w:rPr>
                <w:rFonts w:asciiTheme="minorEastAsia" w:hAnsiTheme="minorEastAsia"/>
                <w:bCs/>
                <w:szCs w:val="21"/>
              </w:rPr>
            </w:pPr>
            <w:r>
              <w:rPr>
                <w:rFonts w:asciiTheme="minorEastAsia" w:hAnsiTheme="minorEastAsia"/>
                <w:bCs/>
                <w:szCs w:val="21"/>
              </w:rPr>
              <w:t>六</w:t>
            </w:r>
          </w:p>
        </w:tc>
        <w:tc>
          <w:tcPr>
            <w:tcW w:w="617" w:type="dxa"/>
            <w:vAlign w:val="center"/>
          </w:tcPr>
          <w:p>
            <w:pPr>
              <w:jc w:val="center"/>
              <w:rPr>
                <w:rFonts w:asciiTheme="minorEastAsia" w:hAnsiTheme="minorEastAsia"/>
                <w:bCs/>
                <w:szCs w:val="21"/>
              </w:rPr>
            </w:pPr>
            <w:r>
              <w:rPr>
                <w:rFonts w:asciiTheme="minorEastAsia" w:hAnsiTheme="minorEastAsia"/>
                <w:bCs/>
                <w:szCs w:val="21"/>
              </w:rPr>
              <w:t>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62" w:type="dxa"/>
            <w:vAlign w:val="center"/>
          </w:tcPr>
          <w:p>
            <w:pPr>
              <w:jc w:val="center"/>
              <w:rPr>
                <w:bCs/>
                <w:szCs w:val="21"/>
              </w:rPr>
            </w:pPr>
            <w:r>
              <w:rPr>
                <w:szCs w:val="21"/>
              </w:rPr>
              <w:t>1</w:t>
            </w:r>
          </w:p>
        </w:tc>
        <w:tc>
          <w:tcPr>
            <w:tcW w:w="1488" w:type="dxa"/>
            <w:vAlign w:val="center"/>
          </w:tcPr>
          <w:p>
            <w:pPr>
              <w:jc w:val="center"/>
              <w:rPr>
                <w:bCs/>
                <w:szCs w:val="21"/>
              </w:rPr>
            </w:pPr>
            <w:r>
              <w:rPr>
                <w:szCs w:val="21"/>
              </w:rPr>
              <w:t>微观经济学</w:t>
            </w:r>
          </w:p>
        </w:tc>
        <w:tc>
          <w:tcPr>
            <w:tcW w:w="2110" w:type="dxa"/>
            <w:vAlign w:val="center"/>
          </w:tcPr>
          <w:p>
            <w:pPr>
              <w:jc w:val="center"/>
              <w:rPr>
                <w:bCs/>
                <w:szCs w:val="21"/>
              </w:rPr>
            </w:pPr>
            <w:r>
              <w:rPr>
                <w:rFonts w:hint="eastAsia"/>
                <w:szCs w:val="21"/>
              </w:rPr>
              <w:t>M</w:t>
            </w:r>
            <w:r>
              <w:rPr>
                <w:szCs w:val="21"/>
              </w:rPr>
              <w:t>icroeconomics</w:t>
            </w:r>
          </w:p>
        </w:tc>
        <w:tc>
          <w:tcPr>
            <w:tcW w:w="680" w:type="dxa"/>
            <w:vAlign w:val="center"/>
          </w:tcPr>
          <w:p>
            <w:pPr>
              <w:jc w:val="center"/>
              <w:rPr>
                <w:bCs/>
                <w:szCs w:val="21"/>
              </w:rPr>
            </w:pPr>
            <w:r>
              <w:rPr>
                <w:szCs w:val="21"/>
              </w:rPr>
              <w:t>2</w:t>
            </w:r>
          </w:p>
        </w:tc>
        <w:tc>
          <w:tcPr>
            <w:tcW w:w="680" w:type="dxa"/>
            <w:vAlign w:val="center"/>
          </w:tcPr>
          <w:p>
            <w:pPr>
              <w:jc w:val="center"/>
              <w:rPr>
                <w:bCs/>
                <w:szCs w:val="21"/>
              </w:rPr>
            </w:pPr>
            <w:r>
              <w:rPr>
                <w:szCs w:val="21"/>
              </w:rPr>
              <w:t>32</w:t>
            </w:r>
          </w:p>
        </w:tc>
        <w:tc>
          <w:tcPr>
            <w:tcW w:w="616" w:type="dxa"/>
            <w:vAlign w:val="center"/>
          </w:tcPr>
          <w:p>
            <w:pPr>
              <w:jc w:val="center"/>
              <w:rPr>
                <w:bCs/>
                <w:szCs w:val="21"/>
              </w:rPr>
            </w:pPr>
            <w:r>
              <w:rPr>
                <w:szCs w:val="21"/>
              </w:rPr>
              <w:t>2</w:t>
            </w:r>
          </w:p>
        </w:tc>
        <w:tc>
          <w:tcPr>
            <w:tcW w:w="617" w:type="dxa"/>
            <w:vAlign w:val="center"/>
          </w:tcPr>
          <w:p>
            <w:pPr>
              <w:jc w:val="center"/>
              <w:rPr>
                <w:bCs/>
                <w:szCs w:val="21"/>
              </w:rPr>
            </w:pPr>
          </w:p>
        </w:tc>
        <w:tc>
          <w:tcPr>
            <w:tcW w:w="616" w:type="dxa"/>
            <w:vAlign w:val="center"/>
          </w:tcPr>
          <w:p>
            <w:pPr>
              <w:jc w:val="center"/>
              <w:rPr>
                <w:bCs/>
                <w:szCs w:val="21"/>
              </w:rPr>
            </w:pPr>
          </w:p>
        </w:tc>
        <w:tc>
          <w:tcPr>
            <w:tcW w:w="617" w:type="dxa"/>
            <w:vAlign w:val="center"/>
          </w:tcPr>
          <w:p>
            <w:pPr>
              <w:jc w:val="center"/>
              <w:rPr>
                <w:bCs/>
                <w:szCs w:val="21"/>
              </w:rPr>
            </w:pPr>
          </w:p>
        </w:tc>
        <w:tc>
          <w:tcPr>
            <w:tcW w:w="617" w:type="dxa"/>
            <w:vAlign w:val="center"/>
          </w:tcPr>
          <w:p>
            <w:pPr>
              <w:jc w:val="center"/>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62" w:type="dxa"/>
            <w:vAlign w:val="center"/>
          </w:tcPr>
          <w:p>
            <w:pPr>
              <w:jc w:val="center"/>
              <w:rPr>
                <w:bCs/>
                <w:szCs w:val="21"/>
              </w:rPr>
            </w:pPr>
            <w:r>
              <w:rPr>
                <w:szCs w:val="21"/>
              </w:rPr>
              <w:t>2</w:t>
            </w:r>
          </w:p>
        </w:tc>
        <w:tc>
          <w:tcPr>
            <w:tcW w:w="1488" w:type="dxa"/>
            <w:vAlign w:val="center"/>
          </w:tcPr>
          <w:p>
            <w:pPr>
              <w:jc w:val="center"/>
              <w:rPr>
                <w:bCs/>
                <w:szCs w:val="21"/>
              </w:rPr>
            </w:pPr>
            <w:r>
              <w:rPr>
                <w:szCs w:val="21"/>
              </w:rPr>
              <w:t>会计学</w:t>
            </w:r>
          </w:p>
        </w:tc>
        <w:tc>
          <w:tcPr>
            <w:tcW w:w="2110" w:type="dxa"/>
            <w:vAlign w:val="center"/>
          </w:tcPr>
          <w:p>
            <w:pPr>
              <w:jc w:val="center"/>
              <w:rPr>
                <w:bCs/>
                <w:szCs w:val="21"/>
              </w:rPr>
            </w:pPr>
            <w:r>
              <w:rPr>
                <w:rFonts w:hint="eastAsia"/>
                <w:szCs w:val="21"/>
              </w:rPr>
              <w:t>A</w:t>
            </w:r>
            <w:r>
              <w:rPr>
                <w:szCs w:val="21"/>
              </w:rPr>
              <w:t>ccounting</w:t>
            </w:r>
          </w:p>
        </w:tc>
        <w:tc>
          <w:tcPr>
            <w:tcW w:w="680" w:type="dxa"/>
            <w:vAlign w:val="center"/>
          </w:tcPr>
          <w:p>
            <w:pPr>
              <w:jc w:val="center"/>
              <w:rPr>
                <w:bCs/>
                <w:szCs w:val="21"/>
              </w:rPr>
            </w:pPr>
            <w:r>
              <w:rPr>
                <w:szCs w:val="21"/>
              </w:rPr>
              <w:t>3</w:t>
            </w:r>
          </w:p>
        </w:tc>
        <w:tc>
          <w:tcPr>
            <w:tcW w:w="680" w:type="dxa"/>
            <w:vAlign w:val="center"/>
          </w:tcPr>
          <w:p>
            <w:pPr>
              <w:jc w:val="center"/>
              <w:rPr>
                <w:bCs/>
                <w:szCs w:val="21"/>
              </w:rPr>
            </w:pPr>
            <w:r>
              <w:rPr>
                <w:szCs w:val="21"/>
              </w:rPr>
              <w:t>48</w:t>
            </w:r>
          </w:p>
        </w:tc>
        <w:tc>
          <w:tcPr>
            <w:tcW w:w="616" w:type="dxa"/>
            <w:vAlign w:val="center"/>
          </w:tcPr>
          <w:p>
            <w:pPr>
              <w:jc w:val="center"/>
              <w:rPr>
                <w:bCs/>
                <w:szCs w:val="21"/>
              </w:rPr>
            </w:pPr>
            <w:r>
              <w:rPr>
                <w:szCs w:val="21"/>
              </w:rPr>
              <w:t>3</w:t>
            </w:r>
          </w:p>
        </w:tc>
        <w:tc>
          <w:tcPr>
            <w:tcW w:w="617" w:type="dxa"/>
            <w:vAlign w:val="center"/>
          </w:tcPr>
          <w:p>
            <w:pPr>
              <w:jc w:val="center"/>
              <w:rPr>
                <w:bCs/>
                <w:szCs w:val="21"/>
              </w:rPr>
            </w:pPr>
          </w:p>
        </w:tc>
        <w:tc>
          <w:tcPr>
            <w:tcW w:w="616" w:type="dxa"/>
            <w:vAlign w:val="center"/>
          </w:tcPr>
          <w:p>
            <w:pPr>
              <w:jc w:val="center"/>
              <w:rPr>
                <w:bCs/>
                <w:szCs w:val="21"/>
              </w:rPr>
            </w:pPr>
          </w:p>
        </w:tc>
        <w:tc>
          <w:tcPr>
            <w:tcW w:w="617" w:type="dxa"/>
            <w:vAlign w:val="center"/>
          </w:tcPr>
          <w:p>
            <w:pPr>
              <w:jc w:val="center"/>
              <w:rPr>
                <w:bCs/>
                <w:szCs w:val="21"/>
              </w:rPr>
            </w:pPr>
          </w:p>
        </w:tc>
        <w:tc>
          <w:tcPr>
            <w:tcW w:w="617" w:type="dxa"/>
            <w:vAlign w:val="center"/>
          </w:tcPr>
          <w:p>
            <w:pPr>
              <w:jc w:val="center"/>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62" w:type="dxa"/>
            <w:vAlign w:val="center"/>
          </w:tcPr>
          <w:p>
            <w:pPr>
              <w:jc w:val="center"/>
              <w:rPr>
                <w:bCs/>
                <w:szCs w:val="21"/>
              </w:rPr>
            </w:pPr>
            <w:r>
              <w:rPr>
                <w:szCs w:val="21"/>
              </w:rPr>
              <w:t>3</w:t>
            </w:r>
          </w:p>
        </w:tc>
        <w:tc>
          <w:tcPr>
            <w:tcW w:w="1488" w:type="dxa"/>
            <w:vAlign w:val="center"/>
          </w:tcPr>
          <w:p>
            <w:pPr>
              <w:jc w:val="center"/>
              <w:rPr>
                <w:bCs/>
                <w:szCs w:val="21"/>
              </w:rPr>
            </w:pPr>
            <w:r>
              <w:rPr>
                <w:szCs w:val="21"/>
              </w:rPr>
              <w:t>货币银行学</w:t>
            </w:r>
          </w:p>
        </w:tc>
        <w:tc>
          <w:tcPr>
            <w:tcW w:w="2110" w:type="dxa"/>
            <w:vAlign w:val="center"/>
          </w:tcPr>
          <w:p>
            <w:pPr>
              <w:jc w:val="center"/>
              <w:rPr>
                <w:bCs/>
                <w:szCs w:val="21"/>
              </w:rPr>
            </w:pPr>
            <w:r>
              <w:rPr>
                <w:szCs w:val="21"/>
              </w:rPr>
              <w:t>Money and banking</w:t>
            </w:r>
          </w:p>
        </w:tc>
        <w:tc>
          <w:tcPr>
            <w:tcW w:w="680" w:type="dxa"/>
            <w:vAlign w:val="center"/>
          </w:tcPr>
          <w:p>
            <w:pPr>
              <w:jc w:val="center"/>
              <w:rPr>
                <w:bCs/>
                <w:szCs w:val="21"/>
              </w:rPr>
            </w:pPr>
            <w:r>
              <w:rPr>
                <w:szCs w:val="21"/>
              </w:rPr>
              <w:t>3</w:t>
            </w:r>
          </w:p>
        </w:tc>
        <w:tc>
          <w:tcPr>
            <w:tcW w:w="680" w:type="dxa"/>
            <w:vAlign w:val="center"/>
          </w:tcPr>
          <w:p>
            <w:pPr>
              <w:jc w:val="center"/>
              <w:rPr>
                <w:bCs/>
                <w:szCs w:val="21"/>
              </w:rPr>
            </w:pPr>
            <w:r>
              <w:rPr>
                <w:szCs w:val="21"/>
              </w:rPr>
              <w:t>48</w:t>
            </w:r>
          </w:p>
        </w:tc>
        <w:tc>
          <w:tcPr>
            <w:tcW w:w="616" w:type="dxa"/>
            <w:vAlign w:val="center"/>
          </w:tcPr>
          <w:p>
            <w:pPr>
              <w:jc w:val="center"/>
              <w:rPr>
                <w:bCs/>
                <w:szCs w:val="21"/>
              </w:rPr>
            </w:pPr>
            <w:r>
              <w:rPr>
                <w:szCs w:val="21"/>
              </w:rPr>
              <w:t>3</w:t>
            </w:r>
          </w:p>
        </w:tc>
        <w:tc>
          <w:tcPr>
            <w:tcW w:w="617" w:type="dxa"/>
            <w:vAlign w:val="center"/>
          </w:tcPr>
          <w:p>
            <w:pPr>
              <w:jc w:val="center"/>
              <w:rPr>
                <w:bCs/>
                <w:szCs w:val="21"/>
              </w:rPr>
            </w:pPr>
          </w:p>
        </w:tc>
        <w:tc>
          <w:tcPr>
            <w:tcW w:w="616" w:type="dxa"/>
            <w:vAlign w:val="center"/>
          </w:tcPr>
          <w:p>
            <w:pPr>
              <w:jc w:val="center"/>
              <w:rPr>
                <w:bCs/>
                <w:szCs w:val="21"/>
              </w:rPr>
            </w:pPr>
          </w:p>
        </w:tc>
        <w:tc>
          <w:tcPr>
            <w:tcW w:w="617" w:type="dxa"/>
            <w:vAlign w:val="center"/>
          </w:tcPr>
          <w:p>
            <w:pPr>
              <w:jc w:val="center"/>
              <w:rPr>
                <w:bCs/>
                <w:szCs w:val="21"/>
              </w:rPr>
            </w:pPr>
          </w:p>
        </w:tc>
        <w:tc>
          <w:tcPr>
            <w:tcW w:w="617" w:type="dxa"/>
            <w:vAlign w:val="center"/>
          </w:tcPr>
          <w:p>
            <w:pPr>
              <w:jc w:val="center"/>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62" w:type="dxa"/>
            <w:vAlign w:val="center"/>
          </w:tcPr>
          <w:p>
            <w:pPr>
              <w:jc w:val="center"/>
              <w:rPr>
                <w:bCs/>
                <w:szCs w:val="21"/>
              </w:rPr>
            </w:pPr>
            <w:r>
              <w:rPr>
                <w:szCs w:val="21"/>
              </w:rPr>
              <w:t>4</w:t>
            </w:r>
          </w:p>
        </w:tc>
        <w:tc>
          <w:tcPr>
            <w:tcW w:w="1488" w:type="dxa"/>
            <w:vAlign w:val="center"/>
          </w:tcPr>
          <w:p>
            <w:pPr>
              <w:jc w:val="center"/>
              <w:rPr>
                <w:bCs/>
                <w:szCs w:val="21"/>
              </w:rPr>
            </w:pPr>
            <w:r>
              <w:rPr>
                <w:szCs w:val="21"/>
              </w:rPr>
              <w:t>宏观经济学</w:t>
            </w:r>
          </w:p>
        </w:tc>
        <w:tc>
          <w:tcPr>
            <w:tcW w:w="2110" w:type="dxa"/>
            <w:vAlign w:val="center"/>
          </w:tcPr>
          <w:p>
            <w:pPr>
              <w:jc w:val="center"/>
              <w:rPr>
                <w:bCs/>
                <w:szCs w:val="21"/>
              </w:rPr>
            </w:pPr>
            <w:r>
              <w:rPr>
                <w:rFonts w:hint="eastAsia"/>
                <w:szCs w:val="21"/>
              </w:rPr>
              <w:t>M</w:t>
            </w:r>
            <w:r>
              <w:rPr>
                <w:szCs w:val="21"/>
              </w:rPr>
              <w:t>acroeconomics</w:t>
            </w:r>
          </w:p>
        </w:tc>
        <w:tc>
          <w:tcPr>
            <w:tcW w:w="680" w:type="dxa"/>
            <w:vAlign w:val="center"/>
          </w:tcPr>
          <w:p>
            <w:pPr>
              <w:jc w:val="center"/>
              <w:rPr>
                <w:bCs/>
                <w:szCs w:val="21"/>
              </w:rPr>
            </w:pPr>
            <w:r>
              <w:rPr>
                <w:szCs w:val="21"/>
              </w:rPr>
              <w:t>2</w:t>
            </w:r>
          </w:p>
        </w:tc>
        <w:tc>
          <w:tcPr>
            <w:tcW w:w="680" w:type="dxa"/>
            <w:vAlign w:val="center"/>
          </w:tcPr>
          <w:p>
            <w:pPr>
              <w:jc w:val="center"/>
              <w:rPr>
                <w:bCs/>
                <w:szCs w:val="21"/>
              </w:rPr>
            </w:pPr>
            <w:r>
              <w:rPr>
                <w:szCs w:val="21"/>
              </w:rPr>
              <w:t>32</w:t>
            </w:r>
          </w:p>
        </w:tc>
        <w:tc>
          <w:tcPr>
            <w:tcW w:w="616" w:type="dxa"/>
            <w:vAlign w:val="center"/>
          </w:tcPr>
          <w:p>
            <w:pPr>
              <w:jc w:val="center"/>
              <w:rPr>
                <w:bCs/>
                <w:szCs w:val="21"/>
              </w:rPr>
            </w:pPr>
          </w:p>
        </w:tc>
        <w:tc>
          <w:tcPr>
            <w:tcW w:w="617" w:type="dxa"/>
            <w:vAlign w:val="center"/>
          </w:tcPr>
          <w:p>
            <w:pPr>
              <w:jc w:val="center"/>
              <w:rPr>
                <w:bCs/>
                <w:szCs w:val="21"/>
              </w:rPr>
            </w:pPr>
            <w:r>
              <w:rPr>
                <w:szCs w:val="21"/>
              </w:rPr>
              <w:t>2</w:t>
            </w:r>
          </w:p>
        </w:tc>
        <w:tc>
          <w:tcPr>
            <w:tcW w:w="616" w:type="dxa"/>
            <w:vAlign w:val="center"/>
          </w:tcPr>
          <w:p>
            <w:pPr>
              <w:jc w:val="center"/>
              <w:rPr>
                <w:bCs/>
                <w:szCs w:val="21"/>
              </w:rPr>
            </w:pPr>
          </w:p>
        </w:tc>
        <w:tc>
          <w:tcPr>
            <w:tcW w:w="617" w:type="dxa"/>
            <w:vAlign w:val="center"/>
          </w:tcPr>
          <w:p>
            <w:pPr>
              <w:jc w:val="center"/>
              <w:rPr>
                <w:bCs/>
                <w:szCs w:val="21"/>
              </w:rPr>
            </w:pPr>
          </w:p>
        </w:tc>
        <w:tc>
          <w:tcPr>
            <w:tcW w:w="617" w:type="dxa"/>
            <w:vAlign w:val="center"/>
          </w:tcPr>
          <w:p>
            <w:pPr>
              <w:jc w:val="center"/>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62" w:type="dxa"/>
            <w:vAlign w:val="center"/>
          </w:tcPr>
          <w:p>
            <w:pPr>
              <w:jc w:val="center"/>
              <w:rPr>
                <w:bCs/>
                <w:szCs w:val="21"/>
              </w:rPr>
            </w:pPr>
            <w:r>
              <w:rPr>
                <w:szCs w:val="21"/>
              </w:rPr>
              <w:t>5</w:t>
            </w:r>
          </w:p>
        </w:tc>
        <w:tc>
          <w:tcPr>
            <w:tcW w:w="1488" w:type="dxa"/>
            <w:vAlign w:val="center"/>
          </w:tcPr>
          <w:p>
            <w:pPr>
              <w:jc w:val="center"/>
              <w:rPr>
                <w:bCs/>
                <w:szCs w:val="21"/>
              </w:rPr>
            </w:pPr>
            <w:r>
              <w:rPr>
                <w:szCs w:val="21"/>
              </w:rPr>
              <w:t>国际结算与单证实务</w:t>
            </w:r>
          </w:p>
        </w:tc>
        <w:tc>
          <w:tcPr>
            <w:tcW w:w="2110" w:type="dxa"/>
            <w:vAlign w:val="center"/>
          </w:tcPr>
          <w:p>
            <w:pPr>
              <w:jc w:val="center"/>
              <w:rPr>
                <w:bCs/>
                <w:szCs w:val="21"/>
              </w:rPr>
            </w:pPr>
            <w:r>
              <w:rPr>
                <w:szCs w:val="21"/>
              </w:rPr>
              <w:t>Practice of international settlement and documents</w:t>
            </w:r>
          </w:p>
        </w:tc>
        <w:tc>
          <w:tcPr>
            <w:tcW w:w="680" w:type="dxa"/>
            <w:vAlign w:val="center"/>
          </w:tcPr>
          <w:p>
            <w:pPr>
              <w:jc w:val="center"/>
              <w:rPr>
                <w:bCs/>
                <w:szCs w:val="21"/>
              </w:rPr>
            </w:pPr>
            <w:r>
              <w:rPr>
                <w:szCs w:val="21"/>
              </w:rPr>
              <w:t>2</w:t>
            </w:r>
          </w:p>
        </w:tc>
        <w:tc>
          <w:tcPr>
            <w:tcW w:w="680" w:type="dxa"/>
            <w:vAlign w:val="center"/>
          </w:tcPr>
          <w:p>
            <w:pPr>
              <w:jc w:val="center"/>
              <w:rPr>
                <w:bCs/>
                <w:szCs w:val="21"/>
              </w:rPr>
            </w:pPr>
            <w:r>
              <w:rPr>
                <w:szCs w:val="21"/>
              </w:rPr>
              <w:t>32</w:t>
            </w:r>
          </w:p>
        </w:tc>
        <w:tc>
          <w:tcPr>
            <w:tcW w:w="616" w:type="dxa"/>
            <w:vAlign w:val="center"/>
          </w:tcPr>
          <w:p>
            <w:pPr>
              <w:jc w:val="center"/>
              <w:rPr>
                <w:bCs/>
                <w:szCs w:val="21"/>
              </w:rPr>
            </w:pPr>
          </w:p>
        </w:tc>
        <w:tc>
          <w:tcPr>
            <w:tcW w:w="617" w:type="dxa"/>
            <w:vAlign w:val="center"/>
          </w:tcPr>
          <w:p>
            <w:pPr>
              <w:jc w:val="center"/>
              <w:rPr>
                <w:bCs/>
                <w:szCs w:val="21"/>
              </w:rPr>
            </w:pPr>
            <w:r>
              <w:rPr>
                <w:szCs w:val="21"/>
              </w:rPr>
              <w:t>2</w:t>
            </w:r>
          </w:p>
        </w:tc>
        <w:tc>
          <w:tcPr>
            <w:tcW w:w="616" w:type="dxa"/>
            <w:vAlign w:val="center"/>
          </w:tcPr>
          <w:p>
            <w:pPr>
              <w:jc w:val="center"/>
              <w:rPr>
                <w:bCs/>
                <w:szCs w:val="21"/>
              </w:rPr>
            </w:pPr>
          </w:p>
        </w:tc>
        <w:tc>
          <w:tcPr>
            <w:tcW w:w="617" w:type="dxa"/>
            <w:vAlign w:val="center"/>
          </w:tcPr>
          <w:p>
            <w:pPr>
              <w:jc w:val="center"/>
              <w:rPr>
                <w:bCs/>
                <w:szCs w:val="21"/>
              </w:rPr>
            </w:pPr>
          </w:p>
        </w:tc>
        <w:tc>
          <w:tcPr>
            <w:tcW w:w="617" w:type="dxa"/>
            <w:vAlign w:val="center"/>
          </w:tcPr>
          <w:p>
            <w:pPr>
              <w:jc w:val="center"/>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62" w:type="dxa"/>
            <w:vAlign w:val="center"/>
          </w:tcPr>
          <w:p>
            <w:pPr>
              <w:jc w:val="center"/>
              <w:rPr>
                <w:bCs/>
                <w:szCs w:val="21"/>
              </w:rPr>
            </w:pPr>
            <w:r>
              <w:rPr>
                <w:szCs w:val="21"/>
              </w:rPr>
              <w:t>6</w:t>
            </w:r>
          </w:p>
        </w:tc>
        <w:tc>
          <w:tcPr>
            <w:tcW w:w="1488" w:type="dxa"/>
            <w:vAlign w:val="center"/>
          </w:tcPr>
          <w:p>
            <w:pPr>
              <w:jc w:val="center"/>
              <w:rPr>
                <w:bCs/>
                <w:szCs w:val="21"/>
              </w:rPr>
            </w:pPr>
            <w:r>
              <w:rPr>
                <w:szCs w:val="21"/>
              </w:rPr>
              <w:t>应用统计学</w:t>
            </w:r>
          </w:p>
        </w:tc>
        <w:tc>
          <w:tcPr>
            <w:tcW w:w="2110" w:type="dxa"/>
            <w:vAlign w:val="center"/>
          </w:tcPr>
          <w:p>
            <w:pPr>
              <w:jc w:val="center"/>
              <w:rPr>
                <w:bCs/>
                <w:szCs w:val="21"/>
              </w:rPr>
            </w:pPr>
            <w:r>
              <w:rPr>
                <w:szCs w:val="21"/>
              </w:rPr>
              <w:t>Applied statistics</w:t>
            </w:r>
          </w:p>
        </w:tc>
        <w:tc>
          <w:tcPr>
            <w:tcW w:w="680" w:type="dxa"/>
            <w:vAlign w:val="center"/>
          </w:tcPr>
          <w:p>
            <w:pPr>
              <w:jc w:val="center"/>
              <w:rPr>
                <w:bCs/>
                <w:szCs w:val="21"/>
              </w:rPr>
            </w:pPr>
            <w:r>
              <w:rPr>
                <w:szCs w:val="21"/>
              </w:rPr>
              <w:t>3</w:t>
            </w:r>
          </w:p>
        </w:tc>
        <w:tc>
          <w:tcPr>
            <w:tcW w:w="680" w:type="dxa"/>
            <w:vAlign w:val="center"/>
          </w:tcPr>
          <w:p>
            <w:pPr>
              <w:jc w:val="center"/>
              <w:rPr>
                <w:bCs/>
                <w:szCs w:val="21"/>
              </w:rPr>
            </w:pPr>
            <w:r>
              <w:rPr>
                <w:szCs w:val="21"/>
              </w:rPr>
              <w:t>48</w:t>
            </w:r>
          </w:p>
        </w:tc>
        <w:tc>
          <w:tcPr>
            <w:tcW w:w="616" w:type="dxa"/>
            <w:vAlign w:val="center"/>
          </w:tcPr>
          <w:p>
            <w:pPr>
              <w:jc w:val="center"/>
              <w:rPr>
                <w:bCs/>
                <w:szCs w:val="21"/>
              </w:rPr>
            </w:pPr>
          </w:p>
        </w:tc>
        <w:tc>
          <w:tcPr>
            <w:tcW w:w="617" w:type="dxa"/>
            <w:vAlign w:val="center"/>
          </w:tcPr>
          <w:p>
            <w:pPr>
              <w:jc w:val="center"/>
              <w:rPr>
                <w:bCs/>
                <w:szCs w:val="21"/>
              </w:rPr>
            </w:pPr>
            <w:r>
              <w:rPr>
                <w:szCs w:val="21"/>
              </w:rPr>
              <w:t>3</w:t>
            </w:r>
          </w:p>
        </w:tc>
        <w:tc>
          <w:tcPr>
            <w:tcW w:w="616" w:type="dxa"/>
            <w:vAlign w:val="center"/>
          </w:tcPr>
          <w:p>
            <w:pPr>
              <w:jc w:val="center"/>
              <w:rPr>
                <w:bCs/>
                <w:szCs w:val="21"/>
              </w:rPr>
            </w:pPr>
          </w:p>
        </w:tc>
        <w:tc>
          <w:tcPr>
            <w:tcW w:w="617" w:type="dxa"/>
            <w:vAlign w:val="center"/>
          </w:tcPr>
          <w:p>
            <w:pPr>
              <w:jc w:val="center"/>
              <w:rPr>
                <w:bCs/>
                <w:szCs w:val="21"/>
              </w:rPr>
            </w:pPr>
          </w:p>
        </w:tc>
        <w:tc>
          <w:tcPr>
            <w:tcW w:w="617" w:type="dxa"/>
            <w:vAlign w:val="center"/>
          </w:tcPr>
          <w:p>
            <w:pPr>
              <w:jc w:val="center"/>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62" w:type="dxa"/>
            <w:vAlign w:val="center"/>
          </w:tcPr>
          <w:p>
            <w:pPr>
              <w:jc w:val="center"/>
              <w:rPr>
                <w:bCs/>
                <w:szCs w:val="21"/>
              </w:rPr>
            </w:pPr>
            <w:r>
              <w:rPr>
                <w:szCs w:val="21"/>
              </w:rPr>
              <w:t>7</w:t>
            </w:r>
          </w:p>
        </w:tc>
        <w:tc>
          <w:tcPr>
            <w:tcW w:w="1488" w:type="dxa"/>
            <w:vAlign w:val="center"/>
          </w:tcPr>
          <w:p>
            <w:pPr>
              <w:jc w:val="center"/>
              <w:rPr>
                <w:bCs/>
                <w:szCs w:val="21"/>
              </w:rPr>
            </w:pPr>
            <w:r>
              <w:rPr>
                <w:szCs w:val="21"/>
              </w:rPr>
              <w:t>商业银行管理</w:t>
            </w:r>
          </w:p>
        </w:tc>
        <w:tc>
          <w:tcPr>
            <w:tcW w:w="2110" w:type="dxa"/>
            <w:vAlign w:val="center"/>
          </w:tcPr>
          <w:p>
            <w:pPr>
              <w:jc w:val="center"/>
              <w:rPr>
                <w:bCs/>
                <w:szCs w:val="21"/>
              </w:rPr>
            </w:pPr>
            <w:r>
              <w:rPr>
                <w:szCs w:val="21"/>
              </w:rPr>
              <w:t>Commercial bank management</w:t>
            </w:r>
          </w:p>
        </w:tc>
        <w:tc>
          <w:tcPr>
            <w:tcW w:w="680" w:type="dxa"/>
            <w:vAlign w:val="center"/>
          </w:tcPr>
          <w:p>
            <w:pPr>
              <w:jc w:val="center"/>
              <w:rPr>
                <w:bCs/>
                <w:szCs w:val="21"/>
              </w:rPr>
            </w:pPr>
            <w:r>
              <w:rPr>
                <w:szCs w:val="21"/>
              </w:rPr>
              <w:t>3</w:t>
            </w:r>
          </w:p>
        </w:tc>
        <w:tc>
          <w:tcPr>
            <w:tcW w:w="680" w:type="dxa"/>
            <w:vAlign w:val="center"/>
          </w:tcPr>
          <w:p>
            <w:pPr>
              <w:jc w:val="center"/>
              <w:rPr>
                <w:bCs/>
                <w:szCs w:val="21"/>
              </w:rPr>
            </w:pPr>
            <w:r>
              <w:rPr>
                <w:szCs w:val="21"/>
              </w:rPr>
              <w:t>48</w:t>
            </w:r>
          </w:p>
        </w:tc>
        <w:tc>
          <w:tcPr>
            <w:tcW w:w="616" w:type="dxa"/>
            <w:vAlign w:val="center"/>
          </w:tcPr>
          <w:p>
            <w:pPr>
              <w:jc w:val="center"/>
              <w:rPr>
                <w:bCs/>
                <w:szCs w:val="21"/>
              </w:rPr>
            </w:pPr>
          </w:p>
        </w:tc>
        <w:tc>
          <w:tcPr>
            <w:tcW w:w="617" w:type="dxa"/>
            <w:vAlign w:val="center"/>
          </w:tcPr>
          <w:p>
            <w:pPr>
              <w:jc w:val="center"/>
              <w:rPr>
                <w:bCs/>
                <w:szCs w:val="21"/>
              </w:rPr>
            </w:pPr>
          </w:p>
        </w:tc>
        <w:tc>
          <w:tcPr>
            <w:tcW w:w="616" w:type="dxa"/>
            <w:vAlign w:val="center"/>
          </w:tcPr>
          <w:p>
            <w:pPr>
              <w:jc w:val="center"/>
              <w:rPr>
                <w:bCs/>
                <w:szCs w:val="21"/>
              </w:rPr>
            </w:pPr>
            <w:r>
              <w:rPr>
                <w:szCs w:val="21"/>
              </w:rPr>
              <w:t>3</w:t>
            </w:r>
          </w:p>
        </w:tc>
        <w:tc>
          <w:tcPr>
            <w:tcW w:w="617" w:type="dxa"/>
            <w:vAlign w:val="center"/>
          </w:tcPr>
          <w:p>
            <w:pPr>
              <w:jc w:val="center"/>
              <w:rPr>
                <w:bCs/>
                <w:szCs w:val="21"/>
              </w:rPr>
            </w:pPr>
          </w:p>
        </w:tc>
        <w:tc>
          <w:tcPr>
            <w:tcW w:w="617" w:type="dxa"/>
            <w:vAlign w:val="center"/>
          </w:tcPr>
          <w:p>
            <w:pPr>
              <w:jc w:val="center"/>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62" w:type="dxa"/>
            <w:vAlign w:val="center"/>
          </w:tcPr>
          <w:p>
            <w:pPr>
              <w:jc w:val="center"/>
              <w:rPr>
                <w:bCs/>
                <w:szCs w:val="21"/>
              </w:rPr>
            </w:pPr>
            <w:r>
              <w:rPr>
                <w:szCs w:val="21"/>
              </w:rPr>
              <w:t>8</w:t>
            </w:r>
          </w:p>
        </w:tc>
        <w:tc>
          <w:tcPr>
            <w:tcW w:w="1488" w:type="dxa"/>
            <w:vAlign w:val="center"/>
          </w:tcPr>
          <w:p>
            <w:pPr>
              <w:jc w:val="center"/>
              <w:rPr>
                <w:bCs/>
                <w:szCs w:val="21"/>
              </w:rPr>
            </w:pPr>
            <w:r>
              <w:rPr>
                <w:szCs w:val="21"/>
              </w:rPr>
              <w:t>商业银行模拟</w:t>
            </w:r>
          </w:p>
        </w:tc>
        <w:tc>
          <w:tcPr>
            <w:tcW w:w="2110" w:type="dxa"/>
            <w:vAlign w:val="center"/>
          </w:tcPr>
          <w:p>
            <w:pPr>
              <w:jc w:val="center"/>
              <w:rPr>
                <w:bCs/>
                <w:szCs w:val="21"/>
              </w:rPr>
            </w:pPr>
            <w:r>
              <w:rPr>
                <w:szCs w:val="21"/>
              </w:rPr>
              <w:t>Simulation of commercial bank</w:t>
            </w:r>
          </w:p>
        </w:tc>
        <w:tc>
          <w:tcPr>
            <w:tcW w:w="680" w:type="dxa"/>
            <w:vAlign w:val="center"/>
          </w:tcPr>
          <w:p>
            <w:pPr>
              <w:jc w:val="center"/>
              <w:rPr>
                <w:bCs/>
                <w:szCs w:val="21"/>
              </w:rPr>
            </w:pPr>
            <w:r>
              <w:rPr>
                <w:szCs w:val="21"/>
              </w:rPr>
              <w:t>1</w:t>
            </w:r>
          </w:p>
        </w:tc>
        <w:tc>
          <w:tcPr>
            <w:tcW w:w="680" w:type="dxa"/>
            <w:vAlign w:val="center"/>
          </w:tcPr>
          <w:p>
            <w:pPr>
              <w:jc w:val="center"/>
              <w:rPr>
                <w:bCs/>
                <w:szCs w:val="21"/>
              </w:rPr>
            </w:pPr>
            <w:r>
              <w:rPr>
                <w:szCs w:val="21"/>
              </w:rPr>
              <w:t>16</w:t>
            </w:r>
          </w:p>
        </w:tc>
        <w:tc>
          <w:tcPr>
            <w:tcW w:w="616" w:type="dxa"/>
            <w:vAlign w:val="center"/>
          </w:tcPr>
          <w:p>
            <w:pPr>
              <w:jc w:val="center"/>
              <w:rPr>
                <w:bCs/>
                <w:szCs w:val="21"/>
              </w:rPr>
            </w:pPr>
          </w:p>
        </w:tc>
        <w:tc>
          <w:tcPr>
            <w:tcW w:w="617" w:type="dxa"/>
            <w:vAlign w:val="center"/>
          </w:tcPr>
          <w:p>
            <w:pPr>
              <w:jc w:val="center"/>
              <w:rPr>
                <w:bCs/>
                <w:szCs w:val="21"/>
              </w:rPr>
            </w:pPr>
          </w:p>
        </w:tc>
        <w:tc>
          <w:tcPr>
            <w:tcW w:w="616" w:type="dxa"/>
            <w:vAlign w:val="center"/>
          </w:tcPr>
          <w:p>
            <w:pPr>
              <w:jc w:val="center"/>
              <w:rPr>
                <w:bCs/>
                <w:szCs w:val="21"/>
              </w:rPr>
            </w:pPr>
            <w:r>
              <w:rPr>
                <w:szCs w:val="21"/>
              </w:rPr>
              <w:t>1</w:t>
            </w:r>
          </w:p>
        </w:tc>
        <w:tc>
          <w:tcPr>
            <w:tcW w:w="617" w:type="dxa"/>
            <w:vAlign w:val="center"/>
          </w:tcPr>
          <w:p>
            <w:pPr>
              <w:jc w:val="center"/>
              <w:rPr>
                <w:bCs/>
                <w:szCs w:val="21"/>
              </w:rPr>
            </w:pPr>
          </w:p>
        </w:tc>
        <w:tc>
          <w:tcPr>
            <w:tcW w:w="617" w:type="dxa"/>
            <w:vAlign w:val="center"/>
          </w:tcPr>
          <w:p>
            <w:pPr>
              <w:jc w:val="center"/>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62" w:type="dxa"/>
            <w:vAlign w:val="center"/>
          </w:tcPr>
          <w:p>
            <w:pPr>
              <w:jc w:val="center"/>
              <w:rPr>
                <w:szCs w:val="21"/>
              </w:rPr>
            </w:pPr>
            <w:r>
              <w:rPr>
                <w:szCs w:val="21"/>
              </w:rPr>
              <w:t>9</w:t>
            </w:r>
          </w:p>
        </w:tc>
        <w:tc>
          <w:tcPr>
            <w:tcW w:w="1488" w:type="dxa"/>
            <w:vAlign w:val="center"/>
          </w:tcPr>
          <w:p>
            <w:pPr>
              <w:jc w:val="center"/>
              <w:rPr>
                <w:szCs w:val="21"/>
              </w:rPr>
            </w:pPr>
            <w:r>
              <w:rPr>
                <w:szCs w:val="21"/>
              </w:rPr>
              <w:t>国际金融</w:t>
            </w:r>
          </w:p>
        </w:tc>
        <w:tc>
          <w:tcPr>
            <w:tcW w:w="2110" w:type="dxa"/>
            <w:vAlign w:val="center"/>
          </w:tcPr>
          <w:p>
            <w:pPr>
              <w:jc w:val="center"/>
              <w:rPr>
                <w:szCs w:val="21"/>
              </w:rPr>
            </w:pPr>
            <w:r>
              <w:rPr>
                <w:rFonts w:hint="eastAsia"/>
                <w:szCs w:val="21"/>
              </w:rPr>
              <w:t>I</w:t>
            </w:r>
            <w:r>
              <w:rPr>
                <w:szCs w:val="21"/>
              </w:rPr>
              <w:t>nternational financial</w:t>
            </w:r>
          </w:p>
        </w:tc>
        <w:tc>
          <w:tcPr>
            <w:tcW w:w="680" w:type="dxa"/>
            <w:vAlign w:val="center"/>
          </w:tcPr>
          <w:p>
            <w:pPr>
              <w:jc w:val="center"/>
              <w:rPr>
                <w:szCs w:val="21"/>
              </w:rPr>
            </w:pPr>
            <w:r>
              <w:rPr>
                <w:szCs w:val="21"/>
              </w:rPr>
              <w:t>3</w:t>
            </w:r>
          </w:p>
        </w:tc>
        <w:tc>
          <w:tcPr>
            <w:tcW w:w="680" w:type="dxa"/>
            <w:vAlign w:val="center"/>
          </w:tcPr>
          <w:p>
            <w:pPr>
              <w:jc w:val="center"/>
              <w:rPr>
                <w:szCs w:val="21"/>
              </w:rPr>
            </w:pPr>
            <w:r>
              <w:rPr>
                <w:szCs w:val="21"/>
              </w:rPr>
              <w:t>48</w:t>
            </w:r>
          </w:p>
        </w:tc>
        <w:tc>
          <w:tcPr>
            <w:tcW w:w="616" w:type="dxa"/>
            <w:vAlign w:val="center"/>
          </w:tcPr>
          <w:p>
            <w:pPr>
              <w:jc w:val="center"/>
              <w:rPr>
                <w:bCs/>
                <w:szCs w:val="21"/>
              </w:rPr>
            </w:pPr>
          </w:p>
        </w:tc>
        <w:tc>
          <w:tcPr>
            <w:tcW w:w="617" w:type="dxa"/>
            <w:vAlign w:val="center"/>
          </w:tcPr>
          <w:p>
            <w:pPr>
              <w:jc w:val="center"/>
              <w:rPr>
                <w:bCs/>
                <w:szCs w:val="21"/>
              </w:rPr>
            </w:pPr>
          </w:p>
        </w:tc>
        <w:tc>
          <w:tcPr>
            <w:tcW w:w="616" w:type="dxa"/>
            <w:vAlign w:val="center"/>
          </w:tcPr>
          <w:p>
            <w:pPr>
              <w:jc w:val="center"/>
              <w:rPr>
                <w:szCs w:val="21"/>
              </w:rPr>
            </w:pPr>
            <w:r>
              <w:rPr>
                <w:szCs w:val="21"/>
              </w:rPr>
              <w:t>3</w:t>
            </w:r>
          </w:p>
        </w:tc>
        <w:tc>
          <w:tcPr>
            <w:tcW w:w="617" w:type="dxa"/>
            <w:vAlign w:val="center"/>
          </w:tcPr>
          <w:p>
            <w:pPr>
              <w:jc w:val="center"/>
              <w:rPr>
                <w:bCs/>
                <w:szCs w:val="21"/>
              </w:rPr>
            </w:pPr>
          </w:p>
        </w:tc>
        <w:tc>
          <w:tcPr>
            <w:tcW w:w="617" w:type="dxa"/>
            <w:vAlign w:val="center"/>
          </w:tcPr>
          <w:p>
            <w:pPr>
              <w:jc w:val="center"/>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62" w:type="dxa"/>
            <w:vAlign w:val="center"/>
          </w:tcPr>
          <w:p>
            <w:pPr>
              <w:jc w:val="center"/>
              <w:rPr>
                <w:bCs/>
                <w:szCs w:val="21"/>
              </w:rPr>
            </w:pPr>
            <w:r>
              <w:rPr>
                <w:szCs w:val="21"/>
              </w:rPr>
              <w:t>10</w:t>
            </w:r>
          </w:p>
        </w:tc>
        <w:tc>
          <w:tcPr>
            <w:tcW w:w="1488" w:type="dxa"/>
            <w:vAlign w:val="center"/>
          </w:tcPr>
          <w:p>
            <w:pPr>
              <w:jc w:val="center"/>
              <w:rPr>
                <w:bCs/>
                <w:szCs w:val="21"/>
              </w:rPr>
            </w:pPr>
            <w:r>
              <w:rPr>
                <w:szCs w:val="21"/>
              </w:rPr>
              <w:t>金融工程</w:t>
            </w:r>
          </w:p>
        </w:tc>
        <w:tc>
          <w:tcPr>
            <w:tcW w:w="2110" w:type="dxa"/>
            <w:vAlign w:val="center"/>
          </w:tcPr>
          <w:p>
            <w:pPr>
              <w:jc w:val="center"/>
              <w:rPr>
                <w:bCs/>
                <w:szCs w:val="21"/>
              </w:rPr>
            </w:pPr>
            <w:r>
              <w:rPr>
                <w:szCs w:val="21"/>
              </w:rPr>
              <w:t>Financial engineering</w:t>
            </w:r>
          </w:p>
        </w:tc>
        <w:tc>
          <w:tcPr>
            <w:tcW w:w="680" w:type="dxa"/>
            <w:vAlign w:val="center"/>
          </w:tcPr>
          <w:p>
            <w:pPr>
              <w:jc w:val="center"/>
              <w:rPr>
                <w:bCs/>
                <w:szCs w:val="21"/>
              </w:rPr>
            </w:pPr>
            <w:r>
              <w:rPr>
                <w:szCs w:val="21"/>
              </w:rPr>
              <w:t>3</w:t>
            </w:r>
          </w:p>
        </w:tc>
        <w:tc>
          <w:tcPr>
            <w:tcW w:w="680" w:type="dxa"/>
            <w:vAlign w:val="center"/>
          </w:tcPr>
          <w:p>
            <w:pPr>
              <w:jc w:val="center"/>
              <w:rPr>
                <w:bCs/>
                <w:szCs w:val="21"/>
              </w:rPr>
            </w:pPr>
            <w:r>
              <w:rPr>
                <w:szCs w:val="21"/>
              </w:rPr>
              <w:t>48</w:t>
            </w:r>
          </w:p>
        </w:tc>
        <w:tc>
          <w:tcPr>
            <w:tcW w:w="616" w:type="dxa"/>
            <w:vAlign w:val="center"/>
          </w:tcPr>
          <w:p>
            <w:pPr>
              <w:jc w:val="center"/>
              <w:rPr>
                <w:bCs/>
                <w:szCs w:val="21"/>
              </w:rPr>
            </w:pPr>
          </w:p>
        </w:tc>
        <w:tc>
          <w:tcPr>
            <w:tcW w:w="617" w:type="dxa"/>
            <w:vAlign w:val="center"/>
          </w:tcPr>
          <w:p>
            <w:pPr>
              <w:jc w:val="center"/>
              <w:rPr>
                <w:bCs/>
                <w:szCs w:val="21"/>
              </w:rPr>
            </w:pPr>
          </w:p>
        </w:tc>
        <w:tc>
          <w:tcPr>
            <w:tcW w:w="616" w:type="dxa"/>
            <w:vAlign w:val="center"/>
          </w:tcPr>
          <w:p>
            <w:pPr>
              <w:jc w:val="center"/>
              <w:rPr>
                <w:bCs/>
                <w:szCs w:val="21"/>
              </w:rPr>
            </w:pPr>
          </w:p>
        </w:tc>
        <w:tc>
          <w:tcPr>
            <w:tcW w:w="617" w:type="dxa"/>
            <w:vAlign w:val="center"/>
          </w:tcPr>
          <w:p>
            <w:pPr>
              <w:jc w:val="center"/>
              <w:rPr>
                <w:bCs/>
                <w:szCs w:val="21"/>
              </w:rPr>
            </w:pPr>
            <w:r>
              <w:rPr>
                <w:szCs w:val="21"/>
              </w:rPr>
              <w:t>3</w:t>
            </w:r>
          </w:p>
        </w:tc>
        <w:tc>
          <w:tcPr>
            <w:tcW w:w="617" w:type="dxa"/>
            <w:vAlign w:val="center"/>
          </w:tcPr>
          <w:p>
            <w:pPr>
              <w:jc w:val="center"/>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62" w:type="dxa"/>
            <w:vAlign w:val="center"/>
          </w:tcPr>
          <w:p>
            <w:pPr>
              <w:jc w:val="center"/>
              <w:rPr>
                <w:bCs/>
                <w:szCs w:val="21"/>
              </w:rPr>
            </w:pPr>
            <w:r>
              <w:rPr>
                <w:szCs w:val="21"/>
              </w:rPr>
              <w:t>11</w:t>
            </w:r>
          </w:p>
        </w:tc>
        <w:tc>
          <w:tcPr>
            <w:tcW w:w="1488" w:type="dxa"/>
            <w:vAlign w:val="center"/>
          </w:tcPr>
          <w:p>
            <w:pPr>
              <w:jc w:val="center"/>
              <w:rPr>
                <w:bCs/>
                <w:szCs w:val="21"/>
              </w:rPr>
            </w:pPr>
            <w:r>
              <w:rPr>
                <w:szCs w:val="21"/>
              </w:rPr>
              <w:t>证券投资学</w:t>
            </w:r>
          </w:p>
        </w:tc>
        <w:tc>
          <w:tcPr>
            <w:tcW w:w="2110" w:type="dxa"/>
            <w:vAlign w:val="center"/>
          </w:tcPr>
          <w:p>
            <w:pPr>
              <w:jc w:val="center"/>
              <w:rPr>
                <w:bCs/>
                <w:szCs w:val="21"/>
              </w:rPr>
            </w:pPr>
            <w:r>
              <w:rPr>
                <w:szCs w:val="21"/>
              </w:rPr>
              <w:t>Securities investment</w:t>
            </w:r>
          </w:p>
        </w:tc>
        <w:tc>
          <w:tcPr>
            <w:tcW w:w="680" w:type="dxa"/>
            <w:vAlign w:val="center"/>
          </w:tcPr>
          <w:p>
            <w:pPr>
              <w:jc w:val="center"/>
              <w:rPr>
                <w:bCs/>
                <w:szCs w:val="21"/>
              </w:rPr>
            </w:pPr>
            <w:r>
              <w:rPr>
                <w:szCs w:val="21"/>
              </w:rPr>
              <w:t>2</w:t>
            </w:r>
          </w:p>
        </w:tc>
        <w:tc>
          <w:tcPr>
            <w:tcW w:w="680" w:type="dxa"/>
            <w:vAlign w:val="center"/>
          </w:tcPr>
          <w:p>
            <w:pPr>
              <w:jc w:val="center"/>
              <w:rPr>
                <w:bCs/>
                <w:szCs w:val="21"/>
              </w:rPr>
            </w:pPr>
            <w:r>
              <w:rPr>
                <w:szCs w:val="21"/>
              </w:rPr>
              <w:t>32</w:t>
            </w:r>
          </w:p>
        </w:tc>
        <w:tc>
          <w:tcPr>
            <w:tcW w:w="616" w:type="dxa"/>
            <w:vAlign w:val="center"/>
          </w:tcPr>
          <w:p>
            <w:pPr>
              <w:jc w:val="center"/>
              <w:rPr>
                <w:bCs/>
                <w:szCs w:val="21"/>
              </w:rPr>
            </w:pPr>
          </w:p>
        </w:tc>
        <w:tc>
          <w:tcPr>
            <w:tcW w:w="617" w:type="dxa"/>
            <w:vAlign w:val="center"/>
          </w:tcPr>
          <w:p>
            <w:pPr>
              <w:jc w:val="center"/>
              <w:rPr>
                <w:bCs/>
                <w:szCs w:val="21"/>
              </w:rPr>
            </w:pPr>
          </w:p>
        </w:tc>
        <w:tc>
          <w:tcPr>
            <w:tcW w:w="616" w:type="dxa"/>
            <w:vAlign w:val="center"/>
          </w:tcPr>
          <w:p>
            <w:pPr>
              <w:jc w:val="center"/>
              <w:rPr>
                <w:bCs/>
                <w:szCs w:val="21"/>
              </w:rPr>
            </w:pPr>
          </w:p>
        </w:tc>
        <w:tc>
          <w:tcPr>
            <w:tcW w:w="617" w:type="dxa"/>
            <w:vAlign w:val="center"/>
          </w:tcPr>
          <w:p>
            <w:pPr>
              <w:jc w:val="center"/>
              <w:rPr>
                <w:bCs/>
                <w:szCs w:val="21"/>
              </w:rPr>
            </w:pPr>
            <w:r>
              <w:rPr>
                <w:szCs w:val="21"/>
              </w:rPr>
              <w:t>2</w:t>
            </w:r>
          </w:p>
        </w:tc>
        <w:tc>
          <w:tcPr>
            <w:tcW w:w="617" w:type="dxa"/>
            <w:vAlign w:val="center"/>
          </w:tcPr>
          <w:p>
            <w:pPr>
              <w:jc w:val="center"/>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62" w:type="dxa"/>
            <w:vAlign w:val="center"/>
          </w:tcPr>
          <w:p>
            <w:pPr>
              <w:jc w:val="center"/>
              <w:rPr>
                <w:szCs w:val="21"/>
              </w:rPr>
            </w:pPr>
            <w:r>
              <w:rPr>
                <w:szCs w:val="21"/>
              </w:rPr>
              <w:t>12</w:t>
            </w:r>
          </w:p>
        </w:tc>
        <w:tc>
          <w:tcPr>
            <w:tcW w:w="1488" w:type="dxa"/>
            <w:vAlign w:val="center"/>
          </w:tcPr>
          <w:p>
            <w:pPr>
              <w:jc w:val="center"/>
              <w:rPr>
                <w:szCs w:val="21"/>
              </w:rPr>
            </w:pPr>
            <w:r>
              <w:rPr>
                <w:szCs w:val="21"/>
              </w:rPr>
              <w:t>经济法</w:t>
            </w:r>
          </w:p>
        </w:tc>
        <w:tc>
          <w:tcPr>
            <w:tcW w:w="2110" w:type="dxa"/>
            <w:vAlign w:val="center"/>
          </w:tcPr>
          <w:p>
            <w:pPr>
              <w:jc w:val="center"/>
              <w:rPr>
                <w:szCs w:val="21"/>
              </w:rPr>
            </w:pPr>
            <w:r>
              <w:rPr>
                <w:rFonts w:hint="eastAsia"/>
                <w:szCs w:val="21"/>
              </w:rPr>
              <w:t>E</w:t>
            </w:r>
            <w:r>
              <w:rPr>
                <w:szCs w:val="21"/>
              </w:rPr>
              <w:t>conomic law</w:t>
            </w:r>
          </w:p>
        </w:tc>
        <w:tc>
          <w:tcPr>
            <w:tcW w:w="680" w:type="dxa"/>
            <w:vAlign w:val="center"/>
          </w:tcPr>
          <w:p>
            <w:pPr>
              <w:jc w:val="center"/>
              <w:rPr>
                <w:szCs w:val="21"/>
              </w:rPr>
            </w:pPr>
            <w:r>
              <w:rPr>
                <w:szCs w:val="21"/>
              </w:rPr>
              <w:t>2</w:t>
            </w:r>
          </w:p>
        </w:tc>
        <w:tc>
          <w:tcPr>
            <w:tcW w:w="680" w:type="dxa"/>
            <w:vAlign w:val="center"/>
          </w:tcPr>
          <w:p>
            <w:pPr>
              <w:jc w:val="center"/>
              <w:rPr>
                <w:szCs w:val="21"/>
              </w:rPr>
            </w:pPr>
            <w:r>
              <w:rPr>
                <w:szCs w:val="21"/>
              </w:rPr>
              <w:t>32</w:t>
            </w:r>
          </w:p>
        </w:tc>
        <w:tc>
          <w:tcPr>
            <w:tcW w:w="616" w:type="dxa"/>
            <w:vAlign w:val="center"/>
          </w:tcPr>
          <w:p>
            <w:pPr>
              <w:jc w:val="center"/>
              <w:rPr>
                <w:bCs/>
                <w:szCs w:val="21"/>
              </w:rPr>
            </w:pPr>
          </w:p>
        </w:tc>
        <w:tc>
          <w:tcPr>
            <w:tcW w:w="617" w:type="dxa"/>
            <w:vAlign w:val="center"/>
          </w:tcPr>
          <w:p>
            <w:pPr>
              <w:jc w:val="center"/>
              <w:rPr>
                <w:bCs/>
                <w:szCs w:val="21"/>
              </w:rPr>
            </w:pPr>
          </w:p>
        </w:tc>
        <w:tc>
          <w:tcPr>
            <w:tcW w:w="616" w:type="dxa"/>
            <w:vAlign w:val="center"/>
          </w:tcPr>
          <w:p>
            <w:pPr>
              <w:jc w:val="center"/>
              <w:rPr>
                <w:bCs/>
                <w:szCs w:val="21"/>
              </w:rPr>
            </w:pPr>
          </w:p>
        </w:tc>
        <w:tc>
          <w:tcPr>
            <w:tcW w:w="617" w:type="dxa"/>
            <w:vAlign w:val="center"/>
          </w:tcPr>
          <w:p>
            <w:pPr>
              <w:jc w:val="center"/>
              <w:rPr>
                <w:szCs w:val="21"/>
              </w:rPr>
            </w:pPr>
            <w:r>
              <w:rPr>
                <w:szCs w:val="21"/>
              </w:rPr>
              <w:t>2</w:t>
            </w:r>
          </w:p>
        </w:tc>
        <w:tc>
          <w:tcPr>
            <w:tcW w:w="617" w:type="dxa"/>
            <w:vAlign w:val="center"/>
          </w:tcPr>
          <w:p>
            <w:pPr>
              <w:jc w:val="center"/>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62" w:type="dxa"/>
            <w:vAlign w:val="center"/>
          </w:tcPr>
          <w:p>
            <w:pPr>
              <w:jc w:val="center"/>
              <w:rPr>
                <w:bCs/>
                <w:szCs w:val="21"/>
              </w:rPr>
            </w:pPr>
            <w:r>
              <w:rPr>
                <w:szCs w:val="21"/>
              </w:rPr>
              <w:t>13</w:t>
            </w:r>
          </w:p>
        </w:tc>
        <w:tc>
          <w:tcPr>
            <w:tcW w:w="1488" w:type="dxa"/>
            <w:vAlign w:val="center"/>
          </w:tcPr>
          <w:p>
            <w:pPr>
              <w:jc w:val="center"/>
              <w:rPr>
                <w:bCs/>
                <w:szCs w:val="21"/>
              </w:rPr>
            </w:pPr>
            <w:r>
              <w:rPr>
                <w:szCs w:val="21"/>
              </w:rPr>
              <w:t>公司金融</w:t>
            </w:r>
          </w:p>
        </w:tc>
        <w:tc>
          <w:tcPr>
            <w:tcW w:w="2110" w:type="dxa"/>
            <w:vAlign w:val="center"/>
          </w:tcPr>
          <w:p>
            <w:pPr>
              <w:jc w:val="center"/>
              <w:rPr>
                <w:bCs/>
                <w:szCs w:val="21"/>
              </w:rPr>
            </w:pPr>
            <w:r>
              <w:rPr>
                <w:color w:val="333333"/>
                <w:szCs w:val="21"/>
                <w:shd w:val="clear" w:color="auto" w:fill="FFFFFF"/>
              </w:rPr>
              <w:t>Corporate Finance</w:t>
            </w:r>
          </w:p>
        </w:tc>
        <w:tc>
          <w:tcPr>
            <w:tcW w:w="680" w:type="dxa"/>
            <w:vAlign w:val="center"/>
          </w:tcPr>
          <w:p>
            <w:pPr>
              <w:jc w:val="center"/>
              <w:rPr>
                <w:bCs/>
                <w:szCs w:val="21"/>
              </w:rPr>
            </w:pPr>
            <w:r>
              <w:rPr>
                <w:szCs w:val="21"/>
              </w:rPr>
              <w:t>3</w:t>
            </w:r>
          </w:p>
        </w:tc>
        <w:tc>
          <w:tcPr>
            <w:tcW w:w="680" w:type="dxa"/>
            <w:vAlign w:val="center"/>
          </w:tcPr>
          <w:p>
            <w:pPr>
              <w:jc w:val="center"/>
              <w:rPr>
                <w:bCs/>
                <w:szCs w:val="21"/>
              </w:rPr>
            </w:pPr>
            <w:r>
              <w:rPr>
                <w:szCs w:val="21"/>
              </w:rPr>
              <w:t>48</w:t>
            </w:r>
          </w:p>
        </w:tc>
        <w:tc>
          <w:tcPr>
            <w:tcW w:w="616" w:type="dxa"/>
            <w:vAlign w:val="center"/>
          </w:tcPr>
          <w:p>
            <w:pPr>
              <w:jc w:val="center"/>
              <w:rPr>
                <w:bCs/>
                <w:szCs w:val="21"/>
              </w:rPr>
            </w:pPr>
          </w:p>
        </w:tc>
        <w:tc>
          <w:tcPr>
            <w:tcW w:w="617" w:type="dxa"/>
            <w:vAlign w:val="center"/>
          </w:tcPr>
          <w:p>
            <w:pPr>
              <w:jc w:val="center"/>
              <w:rPr>
                <w:bCs/>
                <w:szCs w:val="21"/>
              </w:rPr>
            </w:pPr>
          </w:p>
        </w:tc>
        <w:tc>
          <w:tcPr>
            <w:tcW w:w="616" w:type="dxa"/>
            <w:vAlign w:val="center"/>
          </w:tcPr>
          <w:p>
            <w:pPr>
              <w:jc w:val="center"/>
              <w:rPr>
                <w:bCs/>
                <w:szCs w:val="21"/>
              </w:rPr>
            </w:pPr>
          </w:p>
        </w:tc>
        <w:tc>
          <w:tcPr>
            <w:tcW w:w="617" w:type="dxa"/>
            <w:vAlign w:val="center"/>
          </w:tcPr>
          <w:p>
            <w:pPr>
              <w:jc w:val="center"/>
              <w:rPr>
                <w:bCs/>
                <w:szCs w:val="21"/>
              </w:rPr>
            </w:pPr>
          </w:p>
        </w:tc>
        <w:tc>
          <w:tcPr>
            <w:tcW w:w="617" w:type="dxa"/>
            <w:vAlign w:val="center"/>
          </w:tcPr>
          <w:p>
            <w:pPr>
              <w:jc w:val="center"/>
              <w:rPr>
                <w:bCs/>
                <w:szCs w:val="21"/>
              </w:rPr>
            </w:pPr>
            <w:r>
              <w:rPr>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62" w:type="dxa"/>
            <w:vAlign w:val="center"/>
          </w:tcPr>
          <w:p>
            <w:pPr>
              <w:jc w:val="center"/>
              <w:rPr>
                <w:bCs/>
                <w:szCs w:val="21"/>
              </w:rPr>
            </w:pPr>
            <w:r>
              <w:rPr>
                <w:rFonts w:hint="eastAsia"/>
                <w:bCs/>
                <w:szCs w:val="21"/>
              </w:rPr>
              <w:t>1</w:t>
            </w:r>
            <w:r>
              <w:rPr>
                <w:bCs/>
                <w:szCs w:val="21"/>
              </w:rPr>
              <w:t>4</w:t>
            </w:r>
          </w:p>
        </w:tc>
        <w:tc>
          <w:tcPr>
            <w:tcW w:w="1488" w:type="dxa"/>
            <w:vAlign w:val="center"/>
          </w:tcPr>
          <w:p>
            <w:pPr>
              <w:jc w:val="center"/>
              <w:rPr>
                <w:bCs/>
                <w:szCs w:val="21"/>
              </w:rPr>
            </w:pPr>
            <w:r>
              <w:rPr>
                <w:szCs w:val="21"/>
              </w:rPr>
              <w:t>保险学</w:t>
            </w:r>
          </w:p>
        </w:tc>
        <w:tc>
          <w:tcPr>
            <w:tcW w:w="2110" w:type="dxa"/>
            <w:vAlign w:val="center"/>
          </w:tcPr>
          <w:p>
            <w:pPr>
              <w:jc w:val="center"/>
              <w:rPr>
                <w:bCs/>
                <w:szCs w:val="21"/>
              </w:rPr>
            </w:pPr>
            <w:r>
              <w:rPr>
                <w:rFonts w:hint="eastAsia"/>
                <w:szCs w:val="21"/>
              </w:rPr>
              <w:t>I</w:t>
            </w:r>
            <w:r>
              <w:rPr>
                <w:szCs w:val="21"/>
              </w:rPr>
              <w:t>nsurance</w:t>
            </w:r>
          </w:p>
        </w:tc>
        <w:tc>
          <w:tcPr>
            <w:tcW w:w="680" w:type="dxa"/>
            <w:vAlign w:val="center"/>
          </w:tcPr>
          <w:p>
            <w:pPr>
              <w:jc w:val="center"/>
              <w:rPr>
                <w:bCs/>
                <w:szCs w:val="21"/>
              </w:rPr>
            </w:pPr>
            <w:r>
              <w:rPr>
                <w:szCs w:val="21"/>
              </w:rPr>
              <w:t>3</w:t>
            </w:r>
          </w:p>
        </w:tc>
        <w:tc>
          <w:tcPr>
            <w:tcW w:w="680" w:type="dxa"/>
            <w:vAlign w:val="center"/>
          </w:tcPr>
          <w:p>
            <w:pPr>
              <w:jc w:val="center"/>
              <w:rPr>
                <w:bCs/>
                <w:szCs w:val="21"/>
              </w:rPr>
            </w:pPr>
            <w:r>
              <w:rPr>
                <w:szCs w:val="21"/>
              </w:rPr>
              <w:t>48</w:t>
            </w:r>
          </w:p>
        </w:tc>
        <w:tc>
          <w:tcPr>
            <w:tcW w:w="616" w:type="dxa"/>
            <w:vAlign w:val="center"/>
          </w:tcPr>
          <w:p>
            <w:pPr>
              <w:jc w:val="center"/>
              <w:rPr>
                <w:bCs/>
                <w:szCs w:val="21"/>
              </w:rPr>
            </w:pPr>
          </w:p>
        </w:tc>
        <w:tc>
          <w:tcPr>
            <w:tcW w:w="617" w:type="dxa"/>
            <w:vAlign w:val="center"/>
          </w:tcPr>
          <w:p>
            <w:pPr>
              <w:jc w:val="center"/>
              <w:rPr>
                <w:bCs/>
                <w:szCs w:val="21"/>
              </w:rPr>
            </w:pPr>
          </w:p>
        </w:tc>
        <w:tc>
          <w:tcPr>
            <w:tcW w:w="616" w:type="dxa"/>
            <w:vAlign w:val="center"/>
          </w:tcPr>
          <w:p>
            <w:pPr>
              <w:jc w:val="center"/>
              <w:rPr>
                <w:bCs/>
                <w:szCs w:val="21"/>
              </w:rPr>
            </w:pPr>
          </w:p>
        </w:tc>
        <w:tc>
          <w:tcPr>
            <w:tcW w:w="617" w:type="dxa"/>
            <w:vAlign w:val="center"/>
          </w:tcPr>
          <w:p>
            <w:pPr>
              <w:jc w:val="center"/>
              <w:rPr>
                <w:bCs/>
                <w:szCs w:val="21"/>
              </w:rPr>
            </w:pPr>
          </w:p>
        </w:tc>
        <w:tc>
          <w:tcPr>
            <w:tcW w:w="617" w:type="dxa"/>
            <w:vAlign w:val="center"/>
          </w:tcPr>
          <w:p>
            <w:pPr>
              <w:jc w:val="center"/>
              <w:rPr>
                <w:bCs/>
                <w:szCs w:val="21"/>
              </w:rPr>
            </w:pPr>
            <w:r>
              <w:rPr>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62" w:type="dxa"/>
            <w:vAlign w:val="center"/>
          </w:tcPr>
          <w:p>
            <w:pPr>
              <w:jc w:val="center"/>
              <w:rPr>
                <w:szCs w:val="21"/>
              </w:rPr>
            </w:pPr>
            <w:r>
              <w:rPr>
                <w:szCs w:val="21"/>
              </w:rPr>
              <w:t>总计</w:t>
            </w:r>
          </w:p>
        </w:tc>
        <w:tc>
          <w:tcPr>
            <w:tcW w:w="1488" w:type="dxa"/>
            <w:vAlign w:val="center"/>
          </w:tcPr>
          <w:p>
            <w:pPr>
              <w:jc w:val="center"/>
              <w:rPr>
                <w:szCs w:val="21"/>
              </w:rPr>
            </w:pPr>
          </w:p>
        </w:tc>
        <w:tc>
          <w:tcPr>
            <w:tcW w:w="2110" w:type="dxa"/>
            <w:vAlign w:val="center"/>
          </w:tcPr>
          <w:p>
            <w:pPr>
              <w:jc w:val="center"/>
              <w:rPr>
                <w:szCs w:val="21"/>
              </w:rPr>
            </w:pPr>
          </w:p>
        </w:tc>
        <w:tc>
          <w:tcPr>
            <w:tcW w:w="680" w:type="dxa"/>
            <w:vAlign w:val="center"/>
          </w:tcPr>
          <w:p>
            <w:pPr>
              <w:jc w:val="center"/>
              <w:rPr>
                <w:szCs w:val="21"/>
              </w:rPr>
            </w:pPr>
            <w:r>
              <w:rPr>
                <w:szCs w:val="21"/>
              </w:rPr>
              <w:t>35</w:t>
            </w:r>
          </w:p>
        </w:tc>
        <w:tc>
          <w:tcPr>
            <w:tcW w:w="680" w:type="dxa"/>
            <w:vAlign w:val="center"/>
          </w:tcPr>
          <w:p>
            <w:pPr>
              <w:jc w:val="center"/>
              <w:rPr>
                <w:szCs w:val="21"/>
              </w:rPr>
            </w:pPr>
            <w:r>
              <w:rPr>
                <w:rFonts w:hint="eastAsia"/>
                <w:szCs w:val="21"/>
              </w:rPr>
              <w:t>5</w:t>
            </w:r>
            <w:r>
              <w:rPr>
                <w:szCs w:val="21"/>
              </w:rPr>
              <w:t>60</w:t>
            </w:r>
          </w:p>
        </w:tc>
        <w:tc>
          <w:tcPr>
            <w:tcW w:w="616" w:type="dxa"/>
            <w:vAlign w:val="center"/>
          </w:tcPr>
          <w:p>
            <w:pPr>
              <w:jc w:val="center"/>
              <w:rPr>
                <w:bCs/>
                <w:szCs w:val="21"/>
              </w:rPr>
            </w:pPr>
            <w:r>
              <w:rPr>
                <w:szCs w:val="21"/>
              </w:rPr>
              <w:t>8</w:t>
            </w:r>
          </w:p>
        </w:tc>
        <w:tc>
          <w:tcPr>
            <w:tcW w:w="617" w:type="dxa"/>
            <w:vAlign w:val="center"/>
          </w:tcPr>
          <w:p>
            <w:pPr>
              <w:jc w:val="center"/>
              <w:rPr>
                <w:bCs/>
                <w:szCs w:val="21"/>
              </w:rPr>
            </w:pPr>
            <w:r>
              <w:rPr>
                <w:szCs w:val="21"/>
              </w:rPr>
              <w:t>7</w:t>
            </w:r>
          </w:p>
        </w:tc>
        <w:tc>
          <w:tcPr>
            <w:tcW w:w="616" w:type="dxa"/>
            <w:vAlign w:val="center"/>
          </w:tcPr>
          <w:p>
            <w:pPr>
              <w:jc w:val="center"/>
              <w:rPr>
                <w:bCs/>
                <w:szCs w:val="21"/>
              </w:rPr>
            </w:pPr>
            <w:r>
              <w:rPr>
                <w:szCs w:val="21"/>
              </w:rPr>
              <w:t>7</w:t>
            </w:r>
          </w:p>
        </w:tc>
        <w:tc>
          <w:tcPr>
            <w:tcW w:w="617" w:type="dxa"/>
            <w:vAlign w:val="center"/>
          </w:tcPr>
          <w:p>
            <w:pPr>
              <w:jc w:val="center"/>
              <w:rPr>
                <w:bCs/>
                <w:szCs w:val="21"/>
              </w:rPr>
            </w:pPr>
            <w:r>
              <w:rPr>
                <w:szCs w:val="21"/>
              </w:rPr>
              <w:t>7</w:t>
            </w:r>
          </w:p>
        </w:tc>
        <w:tc>
          <w:tcPr>
            <w:tcW w:w="617" w:type="dxa"/>
            <w:vAlign w:val="center"/>
          </w:tcPr>
          <w:p>
            <w:pPr>
              <w:jc w:val="center"/>
              <w:rPr>
                <w:szCs w:val="21"/>
              </w:rPr>
            </w:pPr>
            <w:r>
              <w:rPr>
                <w:szCs w:val="21"/>
              </w:rPr>
              <w:t>6</w:t>
            </w:r>
          </w:p>
        </w:tc>
      </w:tr>
    </w:tbl>
    <w:p/>
    <w:p>
      <w:pPr>
        <w:spacing w:line="260" w:lineRule="exact"/>
        <w:rPr>
          <w:rFonts w:ascii="宋体" w:hAnsi="宋体" w:eastAsia="宋体" w:cs="Times New Roman"/>
          <w:spacing w:val="6"/>
          <w:szCs w:val="21"/>
        </w:rPr>
      </w:pPr>
    </w:p>
    <w:p>
      <w:pPr>
        <w:spacing w:line="260" w:lineRule="exact"/>
        <w:rPr>
          <w:rFonts w:ascii="宋体" w:hAnsi="宋体" w:eastAsia="宋体" w:cs="Times New Roman"/>
          <w:spacing w:val="6"/>
          <w:szCs w:val="21"/>
        </w:rPr>
      </w:pPr>
      <w:r>
        <w:rPr>
          <w:rFonts w:ascii="宋体" w:hAnsi="宋体" w:eastAsia="宋体" w:cs="Times New Roman"/>
          <w:spacing w:val="6"/>
          <w:szCs w:val="21"/>
        </w:rPr>
        <w:t>课程名称：</w:t>
      </w:r>
      <w:r>
        <w:rPr>
          <w:rFonts w:ascii="宋体" w:hAnsi="宋体" w:eastAsia="宋体" w:cs="Times New Roman"/>
          <w:szCs w:val="21"/>
        </w:rPr>
        <w:t>微观经济学</w:t>
      </w:r>
    </w:p>
    <w:p>
      <w:pPr>
        <w:adjustRightInd w:val="0"/>
        <w:snapToGrid w:val="0"/>
        <w:spacing w:line="260" w:lineRule="exact"/>
        <w:ind w:right="32"/>
        <w:rPr>
          <w:rFonts w:ascii="宋体" w:hAnsi="宋体" w:eastAsia="宋体" w:cs="Times New Roman"/>
          <w:spacing w:val="6"/>
          <w:szCs w:val="21"/>
        </w:rPr>
      </w:pPr>
      <w:r>
        <w:rPr>
          <w:rFonts w:ascii="宋体" w:hAnsi="宋体" w:eastAsia="宋体" w:cs="Times New Roman"/>
          <w:spacing w:val="6"/>
          <w:szCs w:val="21"/>
        </w:rPr>
        <w:t>学时学分：2学分，32学时</w:t>
      </w:r>
    </w:p>
    <w:p>
      <w:pPr>
        <w:widowControl/>
        <w:spacing w:line="260" w:lineRule="exact"/>
        <w:ind w:left="1132" w:right="-58" w:hanging="1132" w:hangingChars="510"/>
        <w:jc w:val="left"/>
        <w:rPr>
          <w:rFonts w:ascii="宋体" w:hAnsi="宋体" w:eastAsia="宋体" w:cs="Times New Roman"/>
          <w:spacing w:val="6"/>
          <w:kern w:val="0"/>
          <w:szCs w:val="21"/>
        </w:rPr>
      </w:pPr>
      <w:r>
        <w:rPr>
          <w:rFonts w:ascii="宋体" w:hAnsi="宋体" w:eastAsia="宋体" w:cs="Times New Roman"/>
          <w:spacing w:val="6"/>
          <w:kern w:val="0"/>
          <w:szCs w:val="21"/>
        </w:rPr>
        <w:t>课程简介：</w:t>
      </w:r>
      <w:r>
        <w:rPr>
          <w:rFonts w:ascii="宋体" w:hAnsi="宋体" w:eastAsia="宋体" w:cs="Times New Roman"/>
          <w:kern w:val="0"/>
          <w:szCs w:val="21"/>
        </w:rPr>
        <w:t>微观经济学是经济类、管理类学生的专业基础课。通过学好这门课程，为将来的专业课学习打下坚实的经济学理论基础。微观经济学被称为供求“十字架”上的经济学，主要研究经济资源的配置问题。它以单个经济单位（消费者、厂商）为考察对象，研究单个经济单位的经济行为及其相应的经济变量的决定，以及市场经济条件下市场的供给与需求和均衡价格的决定。内容主要包括导言、市场如何运行、家庭选择、企业与市场、资源市场等。</w:t>
      </w:r>
    </w:p>
    <w:p>
      <w:pPr>
        <w:spacing w:line="260" w:lineRule="exact"/>
        <w:rPr>
          <w:rFonts w:ascii="宋体" w:hAnsi="宋体" w:eastAsia="宋体" w:cs="Times New Roman"/>
          <w:spacing w:val="6"/>
          <w:szCs w:val="21"/>
        </w:rPr>
      </w:pPr>
    </w:p>
    <w:p>
      <w:pPr>
        <w:spacing w:line="260" w:lineRule="exact"/>
        <w:rPr>
          <w:rFonts w:ascii="宋体" w:hAnsi="宋体" w:eastAsia="宋体" w:cs="Times New Roman"/>
          <w:bCs/>
          <w:szCs w:val="21"/>
        </w:rPr>
      </w:pPr>
      <w:r>
        <w:rPr>
          <w:rFonts w:ascii="宋体" w:hAnsi="宋体" w:eastAsia="宋体" w:cs="Times New Roman"/>
          <w:bCs/>
          <w:szCs w:val="21"/>
        </w:rPr>
        <w:t>课程名称：</w:t>
      </w:r>
      <w:r>
        <w:rPr>
          <w:rFonts w:ascii="宋体" w:hAnsi="宋体" w:eastAsia="宋体" w:cs="Times New Roman"/>
          <w:szCs w:val="21"/>
        </w:rPr>
        <w:t>会计学</w:t>
      </w:r>
    </w:p>
    <w:p>
      <w:pPr>
        <w:spacing w:line="260" w:lineRule="exact"/>
        <w:rPr>
          <w:rFonts w:ascii="宋体" w:hAnsi="宋体" w:eastAsia="宋体" w:cs="Times New Roman"/>
          <w:szCs w:val="21"/>
        </w:rPr>
      </w:pPr>
      <w:r>
        <w:rPr>
          <w:rFonts w:ascii="宋体" w:hAnsi="宋体" w:eastAsia="宋体" w:cs="Times New Roman"/>
          <w:bCs/>
          <w:szCs w:val="21"/>
        </w:rPr>
        <w:t>学时学分：3学分，48学时</w:t>
      </w:r>
    </w:p>
    <w:p>
      <w:pPr>
        <w:widowControl/>
        <w:spacing w:line="260" w:lineRule="exact"/>
        <w:ind w:left="1132" w:right="-58" w:hanging="1132" w:hangingChars="510"/>
        <w:jc w:val="left"/>
        <w:rPr>
          <w:rFonts w:ascii="宋体" w:hAnsi="宋体" w:eastAsia="宋体" w:cs="Times New Roman"/>
          <w:spacing w:val="6"/>
          <w:kern w:val="0"/>
          <w:szCs w:val="21"/>
        </w:rPr>
      </w:pPr>
      <w:r>
        <w:rPr>
          <w:rFonts w:ascii="宋体" w:hAnsi="宋体" w:eastAsia="宋体" w:cs="Times New Roman"/>
          <w:spacing w:val="6"/>
          <w:kern w:val="0"/>
          <w:szCs w:val="21"/>
        </w:rPr>
        <w:t>课程简介：本课程以我国现行会计准则为依据，讲授会计学的基本概念、方法和原则。主要包括三个部分：财务报告、会计报表要素和管理会计基本概念和方法。财务报告部分介绍资产负债表、利润表和现金流量表的功能、编制原理以及会计报表分析的基本方法，财务会计的基本概念和原则以及记账原理也在本部分介绍。会计报表要素部分主要介绍其确认、计量和报告的原则和方法，主线是资产负债表要素，利润表要素则是通过资产负债表要素介绍，或者在财务报告中介绍，如收入和费用的确认等。管理会计部分主要介绍成本会计、预算管理和长期投资分析三个内容，如成本的分类、计算及其运用的基本方法等</w:t>
      </w:r>
    </w:p>
    <w:p>
      <w:pPr>
        <w:adjustRightInd w:val="0"/>
        <w:snapToGrid w:val="0"/>
        <w:spacing w:line="260" w:lineRule="exact"/>
        <w:ind w:left="1077" w:hanging="1077"/>
        <w:rPr>
          <w:rFonts w:ascii="宋体" w:hAnsi="宋体" w:eastAsia="宋体" w:cs="Times New Roman"/>
          <w:spacing w:val="6"/>
          <w:szCs w:val="21"/>
        </w:rPr>
      </w:pPr>
    </w:p>
    <w:p>
      <w:pPr>
        <w:adjustRightInd w:val="0"/>
        <w:snapToGrid w:val="0"/>
        <w:spacing w:line="260" w:lineRule="exact"/>
        <w:ind w:left="1077" w:hanging="1077"/>
        <w:rPr>
          <w:rFonts w:ascii="宋体" w:hAnsi="宋体" w:eastAsia="宋体" w:cs="Times New Roman"/>
          <w:szCs w:val="21"/>
        </w:rPr>
      </w:pPr>
      <w:r>
        <w:rPr>
          <w:rFonts w:ascii="宋体" w:hAnsi="宋体" w:eastAsia="宋体" w:cs="Times New Roman"/>
          <w:spacing w:val="6"/>
          <w:szCs w:val="21"/>
        </w:rPr>
        <w:t>课程名称：</w:t>
      </w:r>
      <w:r>
        <w:rPr>
          <w:rFonts w:ascii="宋体" w:hAnsi="宋体" w:eastAsia="宋体" w:cs="Times New Roman"/>
          <w:szCs w:val="21"/>
        </w:rPr>
        <w:t>货币银行学</w:t>
      </w:r>
    </w:p>
    <w:p>
      <w:pPr>
        <w:adjustRightInd w:val="0"/>
        <w:snapToGrid w:val="0"/>
        <w:spacing w:line="260" w:lineRule="exact"/>
        <w:rPr>
          <w:rFonts w:ascii="宋体" w:hAnsi="宋体" w:eastAsia="宋体" w:cs="Times New Roman"/>
          <w:spacing w:val="6"/>
          <w:szCs w:val="21"/>
        </w:rPr>
      </w:pPr>
      <w:r>
        <w:rPr>
          <w:rFonts w:ascii="宋体" w:hAnsi="宋体" w:eastAsia="宋体" w:cs="Times New Roman"/>
          <w:spacing w:val="6"/>
          <w:szCs w:val="21"/>
        </w:rPr>
        <w:t>学时学分：3学分，48学时</w:t>
      </w:r>
    </w:p>
    <w:p>
      <w:pPr>
        <w:widowControl/>
        <w:spacing w:line="260" w:lineRule="exact"/>
        <w:ind w:left="1132" w:right="-58" w:hanging="1132" w:hangingChars="510"/>
        <w:jc w:val="left"/>
        <w:rPr>
          <w:rFonts w:ascii="宋体" w:hAnsi="宋体" w:eastAsia="宋体" w:cs="Times New Roman"/>
          <w:spacing w:val="6"/>
          <w:kern w:val="0"/>
          <w:szCs w:val="21"/>
        </w:rPr>
      </w:pPr>
      <w:r>
        <w:rPr>
          <w:rFonts w:ascii="宋体" w:hAnsi="宋体" w:eastAsia="宋体" w:cs="Times New Roman"/>
          <w:spacing w:val="6"/>
          <w:kern w:val="0"/>
          <w:szCs w:val="21"/>
        </w:rPr>
        <w:t>课程简介：系统阐述货币银行的基本理论及其运动规律，使学生对货币银行方面的基本理论有较全面的理解和较深刻的认识，对货币、信用、银行、金融市场、国际金融、金融宏观调控等基本范畴有较系统的掌握；介绍世界上货币银行理论的最新研究成果和实务运作机制的最新发展，使学生掌握观察和分析金融问题的正确方法，培养辨析金融理论和解决金融实际问题的能力。立足中国实际，努力反映金融体制改革的实践进展和理论研究成果，实事求是地探讨社会主义市场经济中的货币银行问题。</w:t>
      </w:r>
    </w:p>
    <w:p>
      <w:pPr>
        <w:adjustRightInd w:val="0"/>
        <w:snapToGrid w:val="0"/>
        <w:spacing w:line="260" w:lineRule="exact"/>
        <w:ind w:left="1077" w:hanging="1077"/>
        <w:rPr>
          <w:rFonts w:ascii="宋体" w:hAnsi="宋体" w:eastAsia="宋体" w:cs="Times New Roman"/>
          <w:spacing w:val="6"/>
          <w:szCs w:val="21"/>
        </w:rPr>
      </w:pPr>
    </w:p>
    <w:p>
      <w:pPr>
        <w:adjustRightInd w:val="0"/>
        <w:snapToGrid w:val="0"/>
        <w:spacing w:line="260" w:lineRule="exact"/>
        <w:ind w:left="1077" w:hanging="1077"/>
        <w:rPr>
          <w:rFonts w:ascii="宋体" w:hAnsi="宋体" w:eastAsia="宋体" w:cs="Times New Roman"/>
          <w:szCs w:val="21"/>
        </w:rPr>
      </w:pPr>
      <w:r>
        <w:rPr>
          <w:rFonts w:ascii="宋体" w:hAnsi="宋体" w:eastAsia="宋体" w:cs="Times New Roman"/>
          <w:spacing w:val="6"/>
          <w:szCs w:val="21"/>
        </w:rPr>
        <w:t>课程名称：</w:t>
      </w:r>
      <w:r>
        <w:rPr>
          <w:rFonts w:ascii="宋体" w:hAnsi="宋体" w:eastAsia="宋体" w:cs="Times New Roman"/>
          <w:szCs w:val="21"/>
        </w:rPr>
        <w:t>宏观经济学</w:t>
      </w:r>
    </w:p>
    <w:p>
      <w:pPr>
        <w:adjustRightInd w:val="0"/>
        <w:snapToGrid w:val="0"/>
        <w:spacing w:line="260" w:lineRule="exact"/>
        <w:rPr>
          <w:rFonts w:ascii="宋体" w:hAnsi="宋体" w:eastAsia="宋体" w:cs="Times New Roman"/>
          <w:spacing w:val="6"/>
          <w:szCs w:val="21"/>
        </w:rPr>
      </w:pPr>
      <w:r>
        <w:rPr>
          <w:rFonts w:ascii="宋体" w:hAnsi="宋体" w:eastAsia="宋体" w:cs="Times New Roman"/>
          <w:spacing w:val="6"/>
          <w:szCs w:val="21"/>
        </w:rPr>
        <w:t>学时学分：2学分，32学时</w:t>
      </w:r>
    </w:p>
    <w:p>
      <w:pPr>
        <w:widowControl/>
        <w:spacing w:line="260" w:lineRule="exact"/>
        <w:ind w:left="992" w:right="-58" w:hanging="992" w:hangingChars="447"/>
        <w:jc w:val="left"/>
        <w:rPr>
          <w:rFonts w:ascii="宋体" w:hAnsi="宋体" w:eastAsia="宋体" w:cs="Times New Roman"/>
          <w:spacing w:val="6"/>
          <w:kern w:val="0"/>
          <w:szCs w:val="21"/>
        </w:rPr>
      </w:pPr>
      <w:r>
        <w:rPr>
          <w:rFonts w:ascii="宋体" w:hAnsi="宋体" w:eastAsia="宋体" w:cs="Times New Roman"/>
          <w:spacing w:val="6"/>
          <w:kern w:val="0"/>
          <w:szCs w:val="21"/>
        </w:rPr>
        <w:t>课程简介：宏观经济学以整个国民经济为考察对象，研究总体经济问题、经济资源的利用问题以及相应的经济变量的总量的决定及其相互关系。内容主要包括国民收入决定理论、就业理论、通货膨胀理论、经济周期理论、经济增长理论以及财政与货币政策理论等。通过学好这门课程，指导学生掌握宏观经济学的基本原理和分析方法，通过案例分析使学生巩固所学知识，培养学生应用宏观经济原理分析国民经济运转状况的能力。</w:t>
      </w:r>
    </w:p>
    <w:p>
      <w:pPr>
        <w:widowControl/>
        <w:spacing w:line="260" w:lineRule="exact"/>
        <w:ind w:left="1132" w:right="466" w:hanging="1132" w:hangingChars="510"/>
        <w:jc w:val="left"/>
        <w:rPr>
          <w:rFonts w:ascii="宋体" w:hAnsi="宋体" w:eastAsia="宋体" w:cs="Times New Roman"/>
          <w:spacing w:val="6"/>
          <w:kern w:val="0"/>
          <w:szCs w:val="21"/>
        </w:rPr>
      </w:pPr>
    </w:p>
    <w:p>
      <w:pPr>
        <w:adjustRightInd w:val="0"/>
        <w:snapToGrid w:val="0"/>
        <w:spacing w:line="260" w:lineRule="exact"/>
        <w:ind w:left="1077" w:hanging="1077"/>
        <w:rPr>
          <w:rFonts w:ascii="宋体" w:hAnsi="宋体" w:eastAsia="宋体" w:cs="Times New Roman"/>
          <w:szCs w:val="21"/>
        </w:rPr>
      </w:pPr>
      <w:r>
        <w:rPr>
          <w:rFonts w:ascii="宋体" w:hAnsi="宋体" w:eastAsia="宋体" w:cs="Times New Roman"/>
          <w:spacing w:val="6"/>
          <w:szCs w:val="21"/>
        </w:rPr>
        <w:t>课程名称：</w:t>
      </w:r>
      <w:r>
        <w:rPr>
          <w:rFonts w:ascii="宋体" w:hAnsi="宋体" w:eastAsia="宋体" w:cs="Times New Roman"/>
          <w:szCs w:val="21"/>
        </w:rPr>
        <w:t>国际结算与单证实务</w:t>
      </w:r>
    </w:p>
    <w:p>
      <w:pPr>
        <w:adjustRightInd w:val="0"/>
        <w:snapToGrid w:val="0"/>
        <w:spacing w:line="260" w:lineRule="exact"/>
        <w:rPr>
          <w:rFonts w:ascii="宋体" w:hAnsi="宋体" w:eastAsia="宋体" w:cs="Times New Roman"/>
          <w:spacing w:val="6"/>
          <w:szCs w:val="21"/>
        </w:rPr>
      </w:pPr>
      <w:r>
        <w:rPr>
          <w:rFonts w:ascii="宋体" w:hAnsi="宋体" w:eastAsia="宋体" w:cs="Times New Roman"/>
          <w:spacing w:val="6"/>
          <w:szCs w:val="21"/>
        </w:rPr>
        <w:t>学时学分：2学分，</w:t>
      </w:r>
      <w:r>
        <w:rPr>
          <w:rFonts w:hint="eastAsia" w:ascii="宋体" w:hAnsi="宋体" w:eastAsia="宋体" w:cs="Times New Roman"/>
          <w:spacing w:val="6"/>
          <w:szCs w:val="21"/>
        </w:rPr>
        <w:t>3</w:t>
      </w:r>
      <w:r>
        <w:rPr>
          <w:rFonts w:ascii="宋体" w:hAnsi="宋体" w:eastAsia="宋体" w:cs="Times New Roman"/>
          <w:spacing w:val="6"/>
          <w:szCs w:val="21"/>
        </w:rPr>
        <w:t>2学时</w:t>
      </w:r>
    </w:p>
    <w:p>
      <w:pPr>
        <w:widowControl/>
        <w:spacing w:line="260" w:lineRule="exact"/>
        <w:ind w:left="992" w:right="-58" w:hanging="992" w:hangingChars="447"/>
        <w:jc w:val="left"/>
        <w:rPr>
          <w:rFonts w:ascii="宋体" w:hAnsi="宋体" w:eastAsia="宋体" w:cs="Times New Roman"/>
          <w:spacing w:val="6"/>
          <w:kern w:val="0"/>
          <w:szCs w:val="21"/>
        </w:rPr>
      </w:pPr>
      <w:r>
        <w:rPr>
          <w:rFonts w:ascii="宋体" w:hAnsi="宋体" w:eastAsia="宋体" w:cs="Times New Roman"/>
          <w:spacing w:val="6"/>
          <w:kern w:val="0"/>
          <w:szCs w:val="21"/>
        </w:rPr>
        <w:t>课程简介：国际结算与单证实务是国际经济与贸易专业的一门必修课。该课程以有关国际惯例为指导，根据国际惯例的最新发展以及我国进出口贸易的实际需要，阐明进出口业务中支付与结算的基本知识以及结算单据的缮制方法，进一步了解国际贸易中的支付方式及其特点，具备一定的分析信用证能力，掌握缮制不同条件下的结算单据的基本知识与技能，巩固和加深其他外贸专业课程中所学的知识。教学中要求学生能观察相当数量的单据和信用证，对照国际惯例对给定的条款进行分析，积极参与课堂讨论并且认真完成主要单据的操练。</w:t>
      </w:r>
    </w:p>
    <w:p>
      <w:pPr>
        <w:widowControl/>
        <w:spacing w:line="260" w:lineRule="exact"/>
        <w:ind w:left="1132" w:right="466" w:hanging="1132" w:hangingChars="510"/>
        <w:jc w:val="left"/>
        <w:rPr>
          <w:rFonts w:ascii="宋体" w:hAnsi="宋体" w:eastAsia="宋体" w:cs="Times New Roman"/>
          <w:spacing w:val="6"/>
          <w:kern w:val="0"/>
          <w:szCs w:val="21"/>
        </w:rPr>
      </w:pPr>
    </w:p>
    <w:p>
      <w:pPr>
        <w:spacing w:line="260" w:lineRule="exact"/>
        <w:rPr>
          <w:rFonts w:ascii="宋体" w:hAnsi="宋体" w:eastAsia="宋体" w:cs="Times New Roman"/>
          <w:bCs/>
          <w:szCs w:val="21"/>
        </w:rPr>
      </w:pPr>
      <w:r>
        <w:rPr>
          <w:rFonts w:ascii="宋体" w:hAnsi="宋体" w:eastAsia="宋体" w:cs="Times New Roman"/>
          <w:bCs/>
          <w:szCs w:val="21"/>
        </w:rPr>
        <w:t>课程名称：</w:t>
      </w:r>
      <w:r>
        <w:rPr>
          <w:rFonts w:ascii="宋体" w:hAnsi="宋体" w:eastAsia="宋体" w:cs="Times New Roman"/>
          <w:szCs w:val="21"/>
        </w:rPr>
        <w:t>应用统计学</w:t>
      </w:r>
    </w:p>
    <w:p>
      <w:pPr>
        <w:spacing w:line="260" w:lineRule="exact"/>
        <w:rPr>
          <w:rFonts w:ascii="宋体" w:hAnsi="宋体" w:eastAsia="宋体" w:cs="Times New Roman"/>
          <w:szCs w:val="21"/>
        </w:rPr>
      </w:pPr>
      <w:r>
        <w:rPr>
          <w:rFonts w:ascii="宋体" w:hAnsi="宋体" w:eastAsia="宋体" w:cs="Times New Roman"/>
          <w:bCs/>
          <w:szCs w:val="21"/>
        </w:rPr>
        <w:t>学时学分：3学分，48学时</w:t>
      </w:r>
    </w:p>
    <w:p>
      <w:pPr>
        <w:widowControl/>
        <w:spacing w:line="260" w:lineRule="exact"/>
        <w:ind w:left="1132" w:right="-58" w:hanging="1132" w:hangingChars="510"/>
        <w:jc w:val="left"/>
        <w:rPr>
          <w:rFonts w:ascii="宋体" w:hAnsi="宋体" w:eastAsia="宋体" w:cs="Times New Roman"/>
          <w:spacing w:val="6"/>
          <w:kern w:val="0"/>
          <w:szCs w:val="21"/>
        </w:rPr>
      </w:pPr>
      <w:r>
        <w:rPr>
          <w:rFonts w:ascii="宋体" w:hAnsi="宋体" w:eastAsia="宋体" w:cs="Times New Roman"/>
          <w:spacing w:val="6"/>
          <w:kern w:val="0"/>
          <w:szCs w:val="21"/>
        </w:rPr>
        <w:t>课程简介：本课程主要是介绍基础的统计知识，从应用的角度讲解统计理论和方法的基本知识，让学生掌握统计学的基础理论和基础知识，培养和锻炼学生应用统计方法的基本技能，为后续课程打好基础。同学们必须掌握概率论和数理统计的基本理论和知识，才能修读应用统计学。课程主要内容：  统计数据的描述；概率与概率分布；抽样与抽样估计；  参数估计；假设检验；方差分析与试验设计；相关与回归分析；时间序列分析；时间序列分析；统计决策；</w:t>
      </w:r>
    </w:p>
    <w:p>
      <w:pPr>
        <w:widowControl/>
        <w:spacing w:line="260" w:lineRule="exact"/>
        <w:ind w:left="1132" w:right="466" w:hanging="1132" w:hangingChars="510"/>
        <w:jc w:val="left"/>
        <w:rPr>
          <w:rFonts w:ascii="宋体" w:hAnsi="宋体" w:eastAsia="宋体" w:cs="Times New Roman"/>
          <w:spacing w:val="6"/>
          <w:kern w:val="0"/>
          <w:szCs w:val="21"/>
        </w:rPr>
      </w:pPr>
    </w:p>
    <w:p>
      <w:pPr>
        <w:spacing w:line="260" w:lineRule="exact"/>
        <w:rPr>
          <w:rFonts w:ascii="宋体" w:hAnsi="宋体" w:eastAsia="宋体" w:cs="Times New Roman"/>
          <w:bCs/>
          <w:szCs w:val="21"/>
        </w:rPr>
      </w:pPr>
      <w:r>
        <w:rPr>
          <w:rFonts w:ascii="宋体" w:hAnsi="宋体" w:eastAsia="宋体" w:cs="Times New Roman"/>
          <w:bCs/>
          <w:szCs w:val="21"/>
        </w:rPr>
        <w:t>课程名称：</w:t>
      </w:r>
      <w:r>
        <w:rPr>
          <w:rFonts w:ascii="宋体" w:hAnsi="宋体" w:eastAsia="宋体" w:cs="Times New Roman"/>
          <w:szCs w:val="21"/>
        </w:rPr>
        <w:t>商业银行管理</w:t>
      </w:r>
    </w:p>
    <w:p>
      <w:pPr>
        <w:spacing w:line="260" w:lineRule="exact"/>
        <w:rPr>
          <w:rFonts w:ascii="宋体" w:hAnsi="宋体" w:eastAsia="宋体" w:cs="Times New Roman"/>
          <w:szCs w:val="21"/>
        </w:rPr>
      </w:pPr>
      <w:r>
        <w:rPr>
          <w:rFonts w:ascii="宋体" w:hAnsi="宋体" w:eastAsia="宋体" w:cs="Times New Roman"/>
          <w:bCs/>
          <w:szCs w:val="21"/>
        </w:rPr>
        <w:t>学时学分：3学分，48学时</w:t>
      </w:r>
    </w:p>
    <w:p>
      <w:pPr>
        <w:widowControl/>
        <w:spacing w:line="260" w:lineRule="exact"/>
        <w:ind w:left="1132" w:right="-58" w:hanging="1132" w:hangingChars="510"/>
        <w:jc w:val="left"/>
        <w:rPr>
          <w:rFonts w:ascii="宋体" w:hAnsi="宋体" w:eastAsia="宋体" w:cs="Times New Roman"/>
          <w:spacing w:val="6"/>
          <w:kern w:val="0"/>
          <w:szCs w:val="21"/>
        </w:rPr>
      </w:pPr>
      <w:r>
        <w:rPr>
          <w:rFonts w:ascii="宋体" w:hAnsi="宋体" w:eastAsia="宋体" w:cs="Times New Roman"/>
          <w:spacing w:val="6"/>
          <w:kern w:val="0"/>
          <w:szCs w:val="21"/>
        </w:rPr>
        <w:t>课程简介：本课程介绍商业银行管理与经营理论与实务。内容包括对商业银行的经营环境</w:t>
      </w:r>
      <w:r>
        <w:rPr>
          <w:rFonts w:hint="eastAsia" w:ascii="宋体" w:hAnsi="宋体" w:eastAsia="宋体" w:cs="Times New Roman"/>
          <w:spacing w:val="6"/>
          <w:kern w:val="0"/>
          <w:szCs w:val="21"/>
        </w:rPr>
        <w:t>、</w:t>
      </w:r>
      <w:r>
        <w:rPr>
          <w:rFonts w:ascii="宋体" w:hAnsi="宋体" w:eastAsia="宋体" w:cs="Times New Roman"/>
          <w:spacing w:val="6"/>
          <w:kern w:val="0"/>
          <w:szCs w:val="21"/>
        </w:rPr>
        <w:t xml:space="preserve">经营方针.经营目标等总体性论述；商业银行经营管理理论的分析；商业银行运作实务，包括资产业务，负债业务，中间业务，国际业务。 </w:t>
      </w:r>
    </w:p>
    <w:p>
      <w:pPr>
        <w:widowControl/>
        <w:spacing w:line="260" w:lineRule="exact"/>
        <w:ind w:left="1132" w:right="-58" w:hanging="1132" w:hangingChars="510"/>
        <w:jc w:val="left"/>
        <w:rPr>
          <w:rFonts w:ascii="宋体" w:hAnsi="宋体" w:eastAsia="宋体" w:cs="Times New Roman"/>
          <w:spacing w:val="6"/>
          <w:kern w:val="0"/>
          <w:szCs w:val="21"/>
        </w:rPr>
      </w:pPr>
    </w:p>
    <w:p>
      <w:pPr>
        <w:widowControl/>
        <w:spacing w:line="260" w:lineRule="exact"/>
        <w:ind w:left="1132" w:right="-58" w:hanging="1132" w:hangingChars="510"/>
        <w:jc w:val="left"/>
        <w:rPr>
          <w:rFonts w:ascii="宋体" w:hAnsi="宋体" w:eastAsia="宋体" w:cs="Times New Roman"/>
          <w:spacing w:val="6"/>
          <w:kern w:val="0"/>
          <w:szCs w:val="21"/>
        </w:rPr>
      </w:pPr>
      <w:r>
        <w:rPr>
          <w:rFonts w:hint="eastAsia" w:ascii="宋体" w:hAnsi="宋体" w:eastAsia="宋体" w:cs="Times New Roman"/>
          <w:spacing w:val="6"/>
          <w:kern w:val="0"/>
          <w:szCs w:val="21"/>
        </w:rPr>
        <w:t>课程名称：商业银行模拟</w:t>
      </w:r>
    </w:p>
    <w:p>
      <w:pPr>
        <w:widowControl/>
        <w:spacing w:line="260" w:lineRule="exact"/>
        <w:ind w:left="1132" w:right="-58" w:hanging="1132" w:hangingChars="510"/>
        <w:jc w:val="left"/>
        <w:rPr>
          <w:rFonts w:ascii="宋体" w:hAnsi="宋体" w:eastAsia="宋体" w:cs="Times New Roman"/>
          <w:spacing w:val="6"/>
          <w:kern w:val="0"/>
          <w:szCs w:val="21"/>
        </w:rPr>
      </w:pPr>
      <w:r>
        <w:rPr>
          <w:rFonts w:hint="eastAsia" w:ascii="宋体" w:hAnsi="宋体" w:eastAsia="宋体" w:cs="Times New Roman"/>
          <w:spacing w:val="6"/>
          <w:kern w:val="0"/>
          <w:szCs w:val="21"/>
        </w:rPr>
        <w:t>学时学分：1学分，16学时</w:t>
      </w:r>
    </w:p>
    <w:p>
      <w:pPr>
        <w:widowControl/>
        <w:spacing w:line="260" w:lineRule="exact"/>
        <w:ind w:left="1132" w:right="-58" w:hanging="1132" w:hangingChars="510"/>
        <w:jc w:val="left"/>
        <w:rPr>
          <w:rFonts w:ascii="宋体" w:hAnsi="宋体" w:eastAsia="宋体" w:cs="Times New Roman"/>
          <w:spacing w:val="6"/>
          <w:kern w:val="0"/>
          <w:szCs w:val="21"/>
        </w:rPr>
      </w:pPr>
      <w:r>
        <w:rPr>
          <w:rFonts w:hint="eastAsia" w:ascii="宋体" w:hAnsi="宋体" w:eastAsia="宋体" w:cs="Times New Roman"/>
          <w:spacing w:val="6"/>
          <w:kern w:val="0"/>
          <w:szCs w:val="21"/>
        </w:rPr>
        <w:t>课程简介：本模拟实验让学生熟悉商业银行的各种业务流程，掌握各种业务操作技能。</w:t>
      </w:r>
    </w:p>
    <w:p>
      <w:pPr>
        <w:widowControl/>
        <w:spacing w:line="260" w:lineRule="exact"/>
        <w:ind w:left="1120" w:leftChars="526" w:right="-57" w:hanging="15" w:hangingChars="7"/>
        <w:jc w:val="left"/>
        <w:rPr>
          <w:rFonts w:ascii="宋体" w:hAnsi="宋体" w:eastAsia="宋体" w:cs="Times New Roman"/>
          <w:spacing w:val="6"/>
          <w:kern w:val="0"/>
          <w:szCs w:val="21"/>
        </w:rPr>
      </w:pPr>
      <w:r>
        <w:rPr>
          <w:rFonts w:hint="eastAsia" w:ascii="宋体" w:hAnsi="宋体" w:eastAsia="宋体" w:cs="Times New Roman"/>
          <w:spacing w:val="6"/>
          <w:kern w:val="0"/>
          <w:szCs w:val="21"/>
        </w:rPr>
        <w:t>系统管理由日常管理、机构管理、利息管理、账目管理、人员管理五部分组成。业务管理由对公业务、储蓄业务、报表打印、账务管理、档案管理、柜员管理、凭证管理七部分组成。对公业务包括日常记账、汇票业务、支票业务、账户管理、特别业务五部分组成。储蓄业务包括活期储蓄、定活两便、整存整取、零存整取、存本取息、定期一。信贷业务包括发放贷款、归还本息、贷款展期、清分五类、账户查询、卡片查询、报表查询、信息查询、设置种类九部分组成。信用卡业务主要包括主卡申请、附卡申请、本行存取、特约商户、报表打印。</w:t>
      </w:r>
    </w:p>
    <w:p>
      <w:pPr>
        <w:widowControl/>
        <w:spacing w:line="260" w:lineRule="exact"/>
        <w:ind w:left="1132" w:right="-58" w:hanging="1132" w:hangingChars="510"/>
        <w:jc w:val="left"/>
        <w:rPr>
          <w:rFonts w:ascii="宋体" w:hAnsi="宋体" w:eastAsia="宋体" w:cs="Times New Roman"/>
          <w:spacing w:val="6"/>
          <w:kern w:val="0"/>
          <w:szCs w:val="21"/>
        </w:rPr>
      </w:pPr>
    </w:p>
    <w:p>
      <w:pPr>
        <w:spacing w:line="260" w:lineRule="exact"/>
        <w:rPr>
          <w:rFonts w:ascii="宋体" w:hAnsi="宋体" w:eastAsia="宋体" w:cs="Times New Roman"/>
          <w:bCs/>
          <w:szCs w:val="21"/>
        </w:rPr>
      </w:pPr>
      <w:r>
        <w:rPr>
          <w:rFonts w:ascii="宋体" w:hAnsi="宋体" w:eastAsia="宋体" w:cs="Times New Roman"/>
          <w:bCs/>
          <w:szCs w:val="21"/>
        </w:rPr>
        <w:t>课程名称：</w:t>
      </w:r>
      <w:r>
        <w:rPr>
          <w:rFonts w:ascii="宋体" w:hAnsi="宋体" w:eastAsia="宋体" w:cs="Times New Roman"/>
          <w:szCs w:val="21"/>
        </w:rPr>
        <w:t>国际金融</w:t>
      </w:r>
    </w:p>
    <w:p>
      <w:pPr>
        <w:spacing w:line="260" w:lineRule="exact"/>
        <w:rPr>
          <w:rFonts w:ascii="宋体" w:hAnsi="宋体" w:eastAsia="宋体" w:cs="Times New Roman"/>
          <w:szCs w:val="21"/>
        </w:rPr>
      </w:pPr>
      <w:r>
        <w:rPr>
          <w:rFonts w:ascii="宋体" w:hAnsi="宋体" w:eastAsia="宋体" w:cs="Times New Roman"/>
          <w:bCs/>
          <w:szCs w:val="21"/>
        </w:rPr>
        <w:t>学时学分：3学分，48学时</w:t>
      </w:r>
    </w:p>
    <w:p>
      <w:pPr>
        <w:widowControl/>
        <w:spacing w:line="260" w:lineRule="exact"/>
        <w:ind w:left="1132" w:right="-58" w:hanging="1132" w:hangingChars="510"/>
        <w:jc w:val="left"/>
        <w:rPr>
          <w:rFonts w:ascii="宋体" w:hAnsi="宋体" w:eastAsia="宋体" w:cs="Times New Roman"/>
          <w:spacing w:val="6"/>
          <w:kern w:val="0"/>
          <w:szCs w:val="21"/>
        </w:rPr>
      </w:pPr>
      <w:r>
        <w:rPr>
          <w:rFonts w:ascii="宋体" w:hAnsi="宋体" w:eastAsia="宋体" w:cs="Times New Roman"/>
          <w:spacing w:val="6"/>
          <w:kern w:val="0"/>
          <w:szCs w:val="21"/>
        </w:rPr>
        <w:t xml:space="preserve">课程简介：本课程介绍国际金融的基本理论、国际金融业务、国际金融管理。主要内容包括：国际金融理论、国际收支、外汇管理、外汇交易、汇率、国际储备、贸易融资、国际货币制度、国际证券投资等。 </w:t>
      </w:r>
    </w:p>
    <w:p>
      <w:pPr>
        <w:snapToGrid w:val="0"/>
        <w:spacing w:line="260" w:lineRule="exact"/>
        <w:ind w:firstLine="420" w:firstLineChars="200"/>
        <w:rPr>
          <w:rFonts w:ascii="宋体" w:hAnsi="宋体" w:eastAsia="宋体" w:cs="Times New Roman"/>
          <w:szCs w:val="21"/>
        </w:rPr>
      </w:pPr>
    </w:p>
    <w:p>
      <w:pPr>
        <w:spacing w:line="260" w:lineRule="exact"/>
        <w:rPr>
          <w:rFonts w:ascii="宋体" w:hAnsi="宋体" w:eastAsia="宋体" w:cs="Times New Roman"/>
          <w:bCs/>
          <w:szCs w:val="21"/>
        </w:rPr>
      </w:pPr>
      <w:r>
        <w:rPr>
          <w:rFonts w:ascii="宋体" w:hAnsi="宋体" w:eastAsia="宋体" w:cs="Times New Roman"/>
          <w:bCs/>
          <w:szCs w:val="21"/>
        </w:rPr>
        <w:t>课程名称：</w:t>
      </w:r>
      <w:r>
        <w:rPr>
          <w:rFonts w:ascii="宋体" w:hAnsi="宋体" w:eastAsia="宋体" w:cs="Times New Roman"/>
          <w:szCs w:val="21"/>
        </w:rPr>
        <w:t>金融工程</w:t>
      </w:r>
    </w:p>
    <w:p>
      <w:pPr>
        <w:spacing w:line="260" w:lineRule="exact"/>
        <w:rPr>
          <w:rFonts w:ascii="宋体" w:hAnsi="宋体" w:eastAsia="宋体" w:cs="Times New Roman"/>
          <w:szCs w:val="21"/>
        </w:rPr>
      </w:pPr>
      <w:r>
        <w:rPr>
          <w:rFonts w:ascii="宋体" w:hAnsi="宋体" w:eastAsia="宋体" w:cs="Times New Roman"/>
          <w:bCs/>
          <w:szCs w:val="21"/>
        </w:rPr>
        <w:t>学时学分：3学分，48学时</w:t>
      </w:r>
    </w:p>
    <w:p>
      <w:pPr>
        <w:widowControl/>
        <w:spacing w:line="260" w:lineRule="exact"/>
        <w:ind w:left="1132" w:right="-58" w:hanging="1132" w:hangingChars="510"/>
        <w:jc w:val="left"/>
        <w:rPr>
          <w:rFonts w:ascii="宋体" w:hAnsi="宋体" w:eastAsia="宋体" w:cs="Times New Roman"/>
          <w:spacing w:val="6"/>
          <w:kern w:val="0"/>
          <w:szCs w:val="21"/>
        </w:rPr>
      </w:pPr>
      <w:r>
        <w:rPr>
          <w:rFonts w:ascii="宋体" w:hAnsi="宋体" w:eastAsia="宋体" w:cs="Times New Roman"/>
          <w:spacing w:val="6"/>
          <w:kern w:val="0"/>
          <w:szCs w:val="21"/>
        </w:rPr>
        <w:t xml:space="preserve">课程简介：金融工程学是近年来兴起的一门较新的金融类学科，国内外很多一流院校已把它开为必修课，也有很多学校专门开设了金融工程学的硕士点。本课程主要内容围绕对远期、期货、互换、期权的有关理论进行，向学生讲述金融资产定价的基本思想与方法，使学生了解金融工程的内涵、利用金融衍生产品对抗金融风险。本课程不仅适用于金融专业的高年级学生，由于本课程针对的是规避金融(价格)风险的内容，同样适用于将来要与价格风险打交道的国际贸易、财会专业的学生。 </w:t>
      </w:r>
    </w:p>
    <w:p>
      <w:pPr>
        <w:spacing w:line="260" w:lineRule="exact"/>
        <w:ind w:left="1079" w:leftChars="514"/>
        <w:rPr>
          <w:rFonts w:ascii="宋体" w:hAnsi="宋体" w:eastAsia="宋体" w:cs="Times New Roman"/>
          <w:szCs w:val="21"/>
        </w:rPr>
      </w:pPr>
    </w:p>
    <w:p>
      <w:pPr>
        <w:spacing w:line="260" w:lineRule="exact"/>
        <w:rPr>
          <w:rFonts w:ascii="宋体" w:hAnsi="宋体" w:eastAsia="宋体" w:cs="Times New Roman"/>
          <w:bCs/>
          <w:szCs w:val="21"/>
        </w:rPr>
      </w:pPr>
      <w:r>
        <w:rPr>
          <w:rFonts w:ascii="宋体" w:hAnsi="宋体" w:eastAsia="宋体" w:cs="Times New Roman"/>
          <w:bCs/>
          <w:szCs w:val="21"/>
        </w:rPr>
        <w:t>课程名称：证券投资学</w:t>
      </w:r>
    </w:p>
    <w:p>
      <w:pPr>
        <w:spacing w:line="260" w:lineRule="exact"/>
        <w:rPr>
          <w:rFonts w:ascii="宋体" w:hAnsi="宋体" w:eastAsia="宋体" w:cs="Times New Roman"/>
          <w:szCs w:val="21"/>
        </w:rPr>
      </w:pPr>
      <w:r>
        <w:rPr>
          <w:rFonts w:ascii="宋体" w:hAnsi="宋体" w:eastAsia="宋体" w:cs="Times New Roman"/>
          <w:bCs/>
          <w:szCs w:val="21"/>
        </w:rPr>
        <w:t>学时学分：2学分，32学时</w:t>
      </w:r>
    </w:p>
    <w:p>
      <w:pPr>
        <w:widowControl/>
        <w:spacing w:line="260" w:lineRule="exact"/>
        <w:ind w:left="1132" w:right="-58" w:hanging="1132" w:hangingChars="510"/>
        <w:jc w:val="left"/>
        <w:rPr>
          <w:rFonts w:ascii="宋体" w:hAnsi="宋体" w:eastAsia="宋体" w:cs="Times New Roman"/>
          <w:spacing w:val="6"/>
          <w:kern w:val="0"/>
          <w:szCs w:val="21"/>
        </w:rPr>
      </w:pPr>
      <w:r>
        <w:rPr>
          <w:rFonts w:ascii="宋体" w:hAnsi="宋体" w:eastAsia="宋体" w:cs="Times New Roman"/>
          <w:spacing w:val="6"/>
          <w:kern w:val="0"/>
          <w:szCs w:val="21"/>
        </w:rPr>
        <w:t xml:space="preserve">课程简介：本课程介绍证券投资的基本理论。内容包括证券投资对象，证券发行市场与流通市场，证券交易，投资分析及共同基金的运作与管理。 </w:t>
      </w:r>
    </w:p>
    <w:p>
      <w:pPr>
        <w:adjustRightInd w:val="0"/>
        <w:snapToGrid w:val="0"/>
        <w:spacing w:line="260" w:lineRule="exact"/>
        <w:ind w:left="1077" w:hanging="1077"/>
        <w:rPr>
          <w:rFonts w:ascii="宋体" w:hAnsi="宋体" w:eastAsia="宋体" w:cs="Times New Roman"/>
          <w:spacing w:val="6"/>
          <w:szCs w:val="21"/>
        </w:rPr>
      </w:pPr>
    </w:p>
    <w:p>
      <w:pPr>
        <w:spacing w:line="260" w:lineRule="exact"/>
        <w:rPr>
          <w:rFonts w:ascii="宋体" w:hAnsi="宋体" w:eastAsia="宋体" w:cs="Times New Roman"/>
          <w:szCs w:val="21"/>
        </w:rPr>
      </w:pPr>
    </w:p>
    <w:p>
      <w:pPr>
        <w:adjustRightInd w:val="0"/>
        <w:snapToGrid w:val="0"/>
        <w:spacing w:line="260" w:lineRule="exact"/>
        <w:ind w:left="1077" w:hanging="1077"/>
        <w:rPr>
          <w:rFonts w:ascii="宋体" w:hAnsi="宋体" w:eastAsia="宋体" w:cs="Times New Roman"/>
          <w:szCs w:val="21"/>
        </w:rPr>
      </w:pPr>
      <w:r>
        <w:rPr>
          <w:rFonts w:ascii="宋体" w:hAnsi="宋体" w:eastAsia="宋体" w:cs="Times New Roman"/>
          <w:spacing w:val="6"/>
          <w:szCs w:val="21"/>
        </w:rPr>
        <w:t>课程名称：</w:t>
      </w:r>
      <w:r>
        <w:rPr>
          <w:rFonts w:ascii="宋体" w:hAnsi="宋体" w:eastAsia="宋体" w:cs="Times New Roman"/>
          <w:szCs w:val="21"/>
        </w:rPr>
        <w:t>经济法</w:t>
      </w:r>
    </w:p>
    <w:p>
      <w:pPr>
        <w:adjustRightInd w:val="0"/>
        <w:snapToGrid w:val="0"/>
        <w:spacing w:line="260" w:lineRule="exact"/>
        <w:rPr>
          <w:rFonts w:ascii="宋体" w:hAnsi="宋体" w:eastAsia="宋体" w:cs="Times New Roman"/>
          <w:spacing w:val="6"/>
          <w:szCs w:val="21"/>
        </w:rPr>
      </w:pPr>
      <w:r>
        <w:rPr>
          <w:rFonts w:ascii="宋体" w:hAnsi="宋体" w:eastAsia="宋体" w:cs="Times New Roman"/>
          <w:spacing w:val="6"/>
          <w:szCs w:val="21"/>
        </w:rPr>
        <w:t>学时学分：2学分，32学时</w:t>
      </w:r>
    </w:p>
    <w:p>
      <w:pPr>
        <w:widowControl/>
        <w:spacing w:line="260" w:lineRule="exact"/>
        <w:ind w:left="1132" w:right="-58" w:hanging="1132" w:hangingChars="510"/>
        <w:jc w:val="left"/>
        <w:rPr>
          <w:rFonts w:ascii="宋体" w:hAnsi="宋体" w:eastAsia="宋体" w:cs="Times New Roman"/>
          <w:spacing w:val="6"/>
          <w:kern w:val="0"/>
          <w:szCs w:val="21"/>
        </w:rPr>
      </w:pPr>
      <w:r>
        <w:rPr>
          <w:rFonts w:ascii="宋体" w:hAnsi="宋体" w:eastAsia="宋体" w:cs="Times New Roman"/>
          <w:spacing w:val="6"/>
          <w:kern w:val="0"/>
          <w:szCs w:val="21"/>
        </w:rPr>
        <w:t>课程简介：课程以阐述我国现行经济法为主，涉及与经济法相关的基本法学理论和法学知识，较系统讲述民法通则、合同法、公司法、担保法、商标法、反不正当竞争法、消费者权益保护法等内容。该课程特别注重基本原理掌握与实践结合运用，通过本课程学习，能提高学生的法律意识及运用法律知识分析实际问题的能力。</w:t>
      </w:r>
    </w:p>
    <w:p>
      <w:pPr>
        <w:spacing w:line="260" w:lineRule="exact"/>
        <w:rPr>
          <w:rFonts w:ascii="宋体" w:hAnsi="宋体" w:eastAsia="宋体" w:cs="Times New Roman"/>
          <w:bCs/>
          <w:szCs w:val="21"/>
        </w:rPr>
      </w:pPr>
    </w:p>
    <w:p>
      <w:pPr>
        <w:spacing w:line="260" w:lineRule="exact"/>
        <w:rPr>
          <w:rFonts w:ascii="宋体" w:hAnsi="宋体" w:eastAsia="宋体" w:cs="Times New Roman"/>
          <w:bCs/>
          <w:szCs w:val="21"/>
        </w:rPr>
      </w:pPr>
      <w:r>
        <w:rPr>
          <w:rFonts w:ascii="宋体" w:hAnsi="宋体" w:eastAsia="宋体" w:cs="Times New Roman"/>
          <w:bCs/>
          <w:szCs w:val="21"/>
        </w:rPr>
        <w:t>课程名称：</w:t>
      </w:r>
      <w:r>
        <w:rPr>
          <w:rFonts w:ascii="宋体" w:hAnsi="宋体" w:eastAsia="宋体" w:cs="Times New Roman"/>
          <w:szCs w:val="21"/>
        </w:rPr>
        <w:t>保险学</w:t>
      </w:r>
    </w:p>
    <w:p>
      <w:pPr>
        <w:spacing w:line="260" w:lineRule="exact"/>
        <w:rPr>
          <w:rFonts w:ascii="宋体" w:hAnsi="宋体" w:eastAsia="宋体" w:cs="Times New Roman"/>
          <w:szCs w:val="21"/>
        </w:rPr>
      </w:pPr>
      <w:r>
        <w:rPr>
          <w:rFonts w:ascii="宋体" w:hAnsi="宋体" w:eastAsia="宋体" w:cs="Times New Roman"/>
          <w:bCs/>
          <w:szCs w:val="21"/>
        </w:rPr>
        <w:t>学时学分：3学分，48学时</w:t>
      </w:r>
    </w:p>
    <w:p>
      <w:pPr>
        <w:widowControl/>
        <w:spacing w:line="260" w:lineRule="exact"/>
        <w:ind w:left="1132" w:right="-58" w:hanging="1132" w:hangingChars="510"/>
        <w:jc w:val="left"/>
        <w:rPr>
          <w:rFonts w:ascii="宋体" w:hAnsi="宋体" w:eastAsia="宋体" w:cs="Times New Roman"/>
          <w:spacing w:val="6"/>
          <w:kern w:val="0"/>
          <w:szCs w:val="21"/>
        </w:rPr>
      </w:pPr>
      <w:r>
        <w:rPr>
          <w:rFonts w:ascii="宋体" w:hAnsi="宋体" w:eastAsia="宋体" w:cs="Times New Roman"/>
          <w:spacing w:val="6"/>
          <w:kern w:val="0"/>
          <w:szCs w:val="21"/>
        </w:rPr>
        <w:t>课程简介：本课程在着重介绍保险学制度的基础上，紧密联系实际。主要内容包括：保险的基本保理：本质、职能、保险合同。保险的基础知识：保险的发展史、保险法规、保险市场。保险经营管理：保险的费率、理赔、展业、投资、财务以及风险管理。保险的主要类别和险别。</w:t>
      </w:r>
    </w:p>
    <w:p>
      <w:pPr>
        <w:widowControl/>
        <w:spacing w:line="260" w:lineRule="exact"/>
        <w:ind w:left="1132" w:right="-58" w:hanging="1132" w:hangingChars="510"/>
        <w:jc w:val="left"/>
        <w:rPr>
          <w:rFonts w:ascii="宋体" w:hAnsi="宋体" w:eastAsia="宋体" w:cs="Times New Roman"/>
          <w:spacing w:val="6"/>
          <w:kern w:val="0"/>
          <w:szCs w:val="21"/>
        </w:rPr>
      </w:pPr>
    </w:p>
    <w:p>
      <w:pPr>
        <w:spacing w:line="260" w:lineRule="exact"/>
        <w:rPr>
          <w:rFonts w:ascii="宋体" w:hAnsi="宋体" w:eastAsia="宋体" w:cs="Times New Roman"/>
          <w:bCs/>
          <w:szCs w:val="21"/>
        </w:rPr>
      </w:pPr>
      <w:r>
        <w:rPr>
          <w:rFonts w:ascii="宋体" w:hAnsi="宋体" w:eastAsia="宋体" w:cs="Times New Roman"/>
          <w:bCs/>
          <w:szCs w:val="21"/>
        </w:rPr>
        <w:t>课程名称：公司金融</w:t>
      </w:r>
    </w:p>
    <w:p>
      <w:pPr>
        <w:spacing w:line="260" w:lineRule="exact"/>
        <w:rPr>
          <w:rFonts w:ascii="宋体" w:hAnsi="宋体" w:eastAsia="宋体" w:cs="Times New Roman"/>
          <w:szCs w:val="21"/>
        </w:rPr>
      </w:pPr>
      <w:r>
        <w:rPr>
          <w:rFonts w:ascii="宋体" w:hAnsi="宋体" w:eastAsia="宋体" w:cs="Times New Roman"/>
          <w:bCs/>
          <w:szCs w:val="21"/>
        </w:rPr>
        <w:t>学时学分：3学分，48学时</w:t>
      </w:r>
    </w:p>
    <w:p>
      <w:pPr>
        <w:widowControl/>
        <w:spacing w:line="260" w:lineRule="exact"/>
        <w:ind w:left="1132" w:right="-58" w:hanging="1132" w:hangingChars="510"/>
        <w:jc w:val="left"/>
        <w:rPr>
          <w:rFonts w:ascii="宋体" w:hAnsi="宋体" w:eastAsia="宋体" w:cs="Times New Roman"/>
          <w:spacing w:val="6"/>
          <w:kern w:val="0"/>
          <w:szCs w:val="21"/>
        </w:rPr>
      </w:pPr>
      <w:r>
        <w:rPr>
          <w:rFonts w:ascii="宋体" w:hAnsi="宋体" w:eastAsia="宋体" w:cs="Times New Roman"/>
          <w:spacing w:val="6"/>
          <w:kern w:val="0"/>
          <w:szCs w:val="21"/>
        </w:rPr>
        <w:t>课程简介：本课程将以价值分析为主线，以公司金融所涉及的三个主要内容即企业的长期投资决策、长期融资决策以及资本资产定价模型、资产组合理论、有效资本市场假说理论为基础进行建设。将重点突出企业价值评估的思想，为企业融资决策提供依据。具体包括公司财务报表分析及财务业绩评价；讲述公司的资本预算决策，包括价值评估的基本原理、公司债券和股票的定价原理、如何分析项目的现金流量以及如何考虑时间价值与风险报酬等；讲述资本资产定价模型和资产组合理论；讨论公司的长期融资决策与股利政策，包括权益融资和債务融資的基本方式、资本成本与资本结构的确定、股利分配政策以及期权等金融衍生产品在公司金融中的应用；将增加公司金融实验软件及操作；以培养学生的实物操作经验。</w:t>
      </w:r>
    </w:p>
    <w:p>
      <w:pPr>
        <w:widowControl/>
        <w:spacing w:line="260" w:lineRule="exact"/>
        <w:ind w:left="1132" w:right="-58" w:hanging="1132" w:hangingChars="510"/>
        <w:jc w:val="left"/>
        <w:rPr>
          <w:rFonts w:ascii="宋体" w:hAnsi="宋体" w:eastAsia="宋体" w:cs="Times New Roman"/>
          <w:spacing w:val="6"/>
          <w:kern w:val="0"/>
          <w:szCs w:val="21"/>
        </w:rPr>
      </w:pPr>
    </w:p>
    <w:p>
      <w:pPr>
        <w:widowControl/>
        <w:spacing w:line="260" w:lineRule="exact"/>
        <w:ind w:left="1132" w:right="-58" w:hanging="1132" w:hangingChars="510"/>
        <w:jc w:val="left"/>
        <w:rPr>
          <w:rFonts w:ascii="宋体" w:hAnsi="宋体" w:eastAsia="宋体" w:cs="Times New Roman"/>
          <w:spacing w:val="6"/>
          <w:kern w:val="0"/>
          <w:szCs w:val="21"/>
        </w:rPr>
      </w:pPr>
    </w:p>
    <w:p>
      <w:pPr>
        <w:widowControl/>
        <w:spacing w:line="260" w:lineRule="exact"/>
        <w:ind w:left="1132" w:right="-58" w:hanging="1132" w:hangingChars="510"/>
        <w:jc w:val="left"/>
        <w:rPr>
          <w:rFonts w:ascii="宋体" w:hAnsi="宋体" w:eastAsia="宋体" w:cs="Times New Roman"/>
          <w:spacing w:val="6"/>
          <w:kern w:val="0"/>
          <w:szCs w:val="21"/>
        </w:rPr>
      </w:pPr>
    </w:p>
    <w:p>
      <w:pPr>
        <w:widowControl/>
        <w:spacing w:line="260" w:lineRule="exact"/>
        <w:ind w:left="1132" w:right="-58" w:hanging="1132" w:hangingChars="510"/>
        <w:jc w:val="left"/>
        <w:rPr>
          <w:rFonts w:ascii="宋体" w:hAnsi="宋体" w:eastAsia="宋体" w:cs="Times New Roman"/>
          <w:spacing w:val="6"/>
          <w:kern w:val="0"/>
          <w:szCs w:val="21"/>
        </w:rPr>
      </w:pPr>
    </w:p>
    <w:p>
      <w:pPr>
        <w:widowControl/>
        <w:spacing w:line="260" w:lineRule="exact"/>
        <w:ind w:left="1132" w:right="-58" w:hanging="1132" w:hangingChars="510"/>
        <w:jc w:val="left"/>
        <w:rPr>
          <w:rFonts w:ascii="宋体" w:hAnsi="宋体" w:eastAsia="宋体" w:cs="Times New Roman"/>
          <w:spacing w:val="6"/>
          <w:kern w:val="0"/>
          <w:szCs w:val="21"/>
        </w:rPr>
      </w:pPr>
    </w:p>
    <w:p>
      <w:pPr>
        <w:widowControl/>
        <w:spacing w:line="260" w:lineRule="exact"/>
        <w:ind w:left="1132" w:right="-58" w:hanging="1132" w:hangingChars="510"/>
        <w:jc w:val="left"/>
        <w:rPr>
          <w:rFonts w:ascii="宋体" w:hAnsi="宋体" w:eastAsia="宋体" w:cs="Times New Roman"/>
          <w:spacing w:val="6"/>
          <w:kern w:val="0"/>
          <w:szCs w:val="21"/>
        </w:rPr>
      </w:pPr>
    </w:p>
    <w:p>
      <w:pPr>
        <w:widowControl/>
        <w:spacing w:line="260" w:lineRule="exact"/>
        <w:ind w:left="1132" w:right="-58" w:hanging="1132" w:hangingChars="510"/>
        <w:jc w:val="left"/>
        <w:rPr>
          <w:rFonts w:ascii="宋体" w:hAnsi="宋体" w:eastAsia="宋体" w:cs="Times New Roman"/>
          <w:spacing w:val="6"/>
          <w:kern w:val="0"/>
          <w:szCs w:val="21"/>
        </w:rPr>
      </w:pPr>
    </w:p>
    <w:p>
      <w:pPr>
        <w:widowControl/>
        <w:spacing w:line="260" w:lineRule="exact"/>
        <w:ind w:left="1132" w:right="-58" w:hanging="1132" w:hangingChars="510"/>
        <w:jc w:val="left"/>
        <w:rPr>
          <w:rFonts w:ascii="宋体" w:hAnsi="宋体" w:eastAsia="宋体" w:cs="Times New Roman"/>
          <w:spacing w:val="6"/>
          <w:kern w:val="0"/>
          <w:szCs w:val="21"/>
        </w:rPr>
      </w:pPr>
    </w:p>
    <w:p>
      <w:pPr>
        <w:widowControl/>
        <w:spacing w:line="260" w:lineRule="exact"/>
        <w:ind w:left="1132" w:right="-58" w:hanging="1132" w:hangingChars="510"/>
        <w:jc w:val="left"/>
        <w:rPr>
          <w:rFonts w:ascii="宋体" w:hAnsi="宋体" w:eastAsia="宋体" w:cs="Times New Roman"/>
          <w:spacing w:val="6"/>
          <w:kern w:val="0"/>
          <w:szCs w:val="21"/>
        </w:rPr>
      </w:pPr>
    </w:p>
    <w:p>
      <w:pPr>
        <w:widowControl/>
        <w:spacing w:line="260" w:lineRule="exact"/>
        <w:ind w:left="1132" w:right="-58" w:hanging="1132" w:hangingChars="510"/>
        <w:jc w:val="left"/>
        <w:rPr>
          <w:rFonts w:ascii="宋体" w:hAnsi="宋体" w:eastAsia="宋体" w:cs="Times New Roman"/>
          <w:spacing w:val="6"/>
          <w:kern w:val="0"/>
          <w:szCs w:val="21"/>
        </w:rPr>
      </w:pPr>
    </w:p>
    <w:p>
      <w:pPr>
        <w:widowControl/>
        <w:spacing w:line="260" w:lineRule="exact"/>
        <w:ind w:left="1132" w:right="-58" w:hanging="1132" w:hangingChars="510"/>
        <w:jc w:val="left"/>
        <w:rPr>
          <w:rFonts w:ascii="宋体" w:hAnsi="宋体" w:eastAsia="宋体" w:cs="Times New Roman"/>
          <w:spacing w:val="6"/>
          <w:kern w:val="0"/>
          <w:szCs w:val="21"/>
        </w:rPr>
      </w:pPr>
    </w:p>
    <w:p>
      <w:pPr>
        <w:widowControl/>
        <w:spacing w:line="260" w:lineRule="exact"/>
        <w:ind w:left="1132" w:right="-58" w:hanging="1132" w:hangingChars="510"/>
        <w:jc w:val="left"/>
        <w:rPr>
          <w:rFonts w:ascii="宋体" w:hAnsi="宋体" w:eastAsia="宋体" w:cs="Times New Roman"/>
          <w:spacing w:val="6"/>
          <w:kern w:val="0"/>
          <w:szCs w:val="21"/>
        </w:rPr>
      </w:pPr>
    </w:p>
    <w:p>
      <w:pPr>
        <w:widowControl/>
        <w:spacing w:line="260" w:lineRule="exact"/>
        <w:ind w:left="1132" w:right="-58" w:hanging="1132" w:hangingChars="510"/>
        <w:jc w:val="left"/>
        <w:rPr>
          <w:rFonts w:ascii="宋体" w:hAnsi="宋体" w:eastAsia="宋体" w:cs="Times New Roman"/>
          <w:spacing w:val="6"/>
          <w:kern w:val="0"/>
          <w:szCs w:val="21"/>
        </w:rPr>
      </w:pPr>
    </w:p>
    <w:p>
      <w:pPr>
        <w:widowControl/>
        <w:spacing w:line="260" w:lineRule="exact"/>
        <w:ind w:left="1132" w:right="-58" w:hanging="1132" w:hangingChars="510"/>
        <w:jc w:val="left"/>
        <w:rPr>
          <w:rFonts w:ascii="宋体" w:hAnsi="宋体" w:eastAsia="宋体" w:cs="Times New Roman"/>
          <w:spacing w:val="6"/>
          <w:kern w:val="0"/>
          <w:szCs w:val="21"/>
        </w:rPr>
      </w:pPr>
    </w:p>
    <w:p>
      <w:pPr>
        <w:widowControl/>
        <w:spacing w:line="260" w:lineRule="exact"/>
        <w:ind w:left="1132" w:right="-58" w:hanging="1132" w:hangingChars="510"/>
        <w:jc w:val="left"/>
        <w:rPr>
          <w:rFonts w:ascii="宋体" w:hAnsi="宋体" w:eastAsia="宋体" w:cs="Times New Roman"/>
          <w:spacing w:val="6"/>
          <w:kern w:val="0"/>
          <w:szCs w:val="21"/>
        </w:rPr>
      </w:pPr>
    </w:p>
    <w:p>
      <w:pPr>
        <w:widowControl/>
        <w:spacing w:line="260" w:lineRule="exact"/>
        <w:ind w:left="1132" w:right="-58" w:hanging="1132" w:hangingChars="510"/>
        <w:jc w:val="left"/>
        <w:rPr>
          <w:rFonts w:ascii="宋体" w:hAnsi="宋体" w:eastAsia="宋体" w:cs="Times New Roman"/>
          <w:spacing w:val="6"/>
          <w:kern w:val="0"/>
          <w:szCs w:val="21"/>
        </w:rPr>
      </w:pPr>
    </w:p>
    <w:p>
      <w:pPr>
        <w:widowControl/>
        <w:spacing w:line="260" w:lineRule="exact"/>
        <w:ind w:left="1132" w:right="-58" w:hanging="1132" w:hangingChars="510"/>
        <w:jc w:val="left"/>
        <w:rPr>
          <w:rFonts w:ascii="宋体" w:hAnsi="宋体" w:eastAsia="宋体" w:cs="Times New Roman"/>
          <w:spacing w:val="6"/>
          <w:kern w:val="0"/>
          <w:szCs w:val="21"/>
        </w:rPr>
      </w:pPr>
    </w:p>
    <w:p>
      <w:pPr>
        <w:widowControl/>
        <w:spacing w:line="260" w:lineRule="exact"/>
        <w:ind w:left="1132" w:right="-58" w:hanging="1132" w:hangingChars="510"/>
        <w:jc w:val="left"/>
        <w:rPr>
          <w:rFonts w:ascii="宋体" w:hAnsi="宋体" w:eastAsia="宋体" w:cs="Times New Roman"/>
          <w:spacing w:val="6"/>
          <w:kern w:val="0"/>
          <w:szCs w:val="21"/>
        </w:rPr>
      </w:pPr>
    </w:p>
    <w:p>
      <w:pPr>
        <w:widowControl/>
        <w:spacing w:line="260" w:lineRule="exact"/>
        <w:ind w:left="1132" w:right="-58" w:hanging="1132" w:hangingChars="510"/>
        <w:jc w:val="left"/>
        <w:rPr>
          <w:rFonts w:ascii="宋体" w:hAnsi="宋体" w:eastAsia="宋体" w:cs="Times New Roman"/>
          <w:spacing w:val="6"/>
          <w:kern w:val="0"/>
          <w:szCs w:val="21"/>
        </w:rPr>
      </w:pPr>
    </w:p>
    <w:p>
      <w:pPr>
        <w:widowControl/>
        <w:spacing w:line="260" w:lineRule="exact"/>
        <w:ind w:left="1132" w:right="-58" w:hanging="1132" w:hangingChars="510"/>
        <w:jc w:val="left"/>
        <w:rPr>
          <w:rFonts w:ascii="宋体" w:hAnsi="宋体" w:eastAsia="宋体" w:cs="Times New Roman"/>
          <w:spacing w:val="6"/>
          <w:kern w:val="0"/>
          <w:szCs w:val="21"/>
        </w:rPr>
      </w:pPr>
    </w:p>
    <w:p>
      <w:pPr>
        <w:widowControl/>
        <w:spacing w:line="260" w:lineRule="exact"/>
        <w:ind w:left="1132" w:right="-58" w:hanging="1132" w:hangingChars="510"/>
        <w:jc w:val="left"/>
        <w:rPr>
          <w:rFonts w:ascii="宋体" w:hAnsi="宋体" w:eastAsia="宋体" w:cs="Times New Roman"/>
          <w:spacing w:val="6"/>
          <w:kern w:val="0"/>
          <w:szCs w:val="21"/>
        </w:rPr>
      </w:pPr>
    </w:p>
    <w:p>
      <w:pPr>
        <w:widowControl/>
        <w:spacing w:line="260" w:lineRule="exact"/>
        <w:ind w:left="1132" w:right="-58" w:hanging="1132" w:hangingChars="510"/>
        <w:jc w:val="left"/>
        <w:rPr>
          <w:rFonts w:ascii="宋体" w:hAnsi="宋体" w:eastAsia="宋体" w:cs="Times New Roman"/>
          <w:spacing w:val="6"/>
          <w:kern w:val="0"/>
          <w:szCs w:val="21"/>
        </w:rPr>
      </w:pPr>
    </w:p>
    <w:p>
      <w:pPr>
        <w:widowControl/>
        <w:spacing w:line="260" w:lineRule="exact"/>
        <w:ind w:left="1132" w:right="-58" w:hanging="1132" w:hangingChars="510"/>
        <w:jc w:val="left"/>
        <w:rPr>
          <w:rFonts w:ascii="宋体" w:hAnsi="宋体" w:eastAsia="宋体" w:cs="Times New Roman"/>
          <w:spacing w:val="6"/>
          <w:kern w:val="0"/>
          <w:szCs w:val="21"/>
        </w:rPr>
      </w:pPr>
    </w:p>
    <w:p>
      <w:pPr>
        <w:widowControl/>
        <w:spacing w:line="260" w:lineRule="exact"/>
        <w:ind w:left="1132" w:right="-58" w:hanging="1132" w:hangingChars="510"/>
        <w:jc w:val="left"/>
        <w:rPr>
          <w:rFonts w:ascii="宋体" w:hAnsi="宋体" w:eastAsia="宋体" w:cs="Times New Roman"/>
          <w:spacing w:val="6"/>
          <w:kern w:val="0"/>
          <w:szCs w:val="21"/>
        </w:rPr>
      </w:pPr>
    </w:p>
    <w:p>
      <w:pPr>
        <w:widowControl/>
        <w:spacing w:line="260" w:lineRule="exact"/>
        <w:ind w:left="1132" w:right="-58" w:hanging="1132" w:hangingChars="510"/>
        <w:jc w:val="left"/>
        <w:rPr>
          <w:rFonts w:ascii="宋体" w:hAnsi="宋体" w:eastAsia="宋体" w:cs="Times New Roman"/>
          <w:spacing w:val="6"/>
          <w:kern w:val="0"/>
          <w:szCs w:val="21"/>
        </w:rPr>
      </w:pPr>
    </w:p>
    <w:p>
      <w:pPr>
        <w:widowControl/>
        <w:spacing w:line="260" w:lineRule="exact"/>
        <w:ind w:left="1132" w:right="-58" w:hanging="1132" w:hangingChars="510"/>
        <w:jc w:val="left"/>
        <w:rPr>
          <w:rFonts w:ascii="宋体" w:hAnsi="宋体" w:eastAsia="宋体" w:cs="Times New Roman"/>
          <w:spacing w:val="6"/>
          <w:kern w:val="0"/>
          <w:szCs w:val="21"/>
        </w:rPr>
      </w:pPr>
    </w:p>
    <w:p>
      <w:pPr>
        <w:widowControl/>
        <w:spacing w:line="260" w:lineRule="exact"/>
        <w:ind w:left="1132" w:right="-58" w:hanging="1132" w:hangingChars="510"/>
        <w:jc w:val="left"/>
        <w:rPr>
          <w:rFonts w:ascii="宋体" w:hAnsi="宋体" w:eastAsia="宋体" w:cs="Times New Roman"/>
          <w:spacing w:val="6"/>
          <w:kern w:val="0"/>
          <w:szCs w:val="21"/>
        </w:rPr>
      </w:pPr>
    </w:p>
    <w:p>
      <w:pPr>
        <w:widowControl/>
        <w:spacing w:line="260" w:lineRule="exact"/>
        <w:ind w:left="1132" w:right="-58" w:hanging="1132" w:hangingChars="510"/>
        <w:jc w:val="left"/>
        <w:rPr>
          <w:rFonts w:ascii="宋体" w:hAnsi="宋体" w:eastAsia="宋体" w:cs="Times New Roman"/>
          <w:spacing w:val="6"/>
          <w:kern w:val="0"/>
          <w:szCs w:val="21"/>
        </w:rPr>
      </w:pPr>
    </w:p>
    <w:p>
      <w:pPr>
        <w:widowControl/>
        <w:spacing w:line="260" w:lineRule="exact"/>
        <w:ind w:left="1132" w:right="-58" w:hanging="1132" w:hangingChars="510"/>
        <w:jc w:val="left"/>
        <w:rPr>
          <w:rFonts w:ascii="宋体" w:hAnsi="宋体" w:eastAsia="宋体" w:cs="Times New Roman"/>
          <w:spacing w:val="6"/>
          <w:kern w:val="0"/>
          <w:szCs w:val="21"/>
        </w:rPr>
      </w:pPr>
    </w:p>
    <w:p>
      <w:pPr>
        <w:widowControl/>
        <w:spacing w:line="260" w:lineRule="exact"/>
        <w:ind w:left="1132" w:right="-58" w:hanging="1132" w:hangingChars="510"/>
        <w:jc w:val="left"/>
        <w:rPr>
          <w:rFonts w:ascii="宋体" w:hAnsi="宋体" w:eastAsia="宋体" w:cs="Times New Roman"/>
          <w:spacing w:val="6"/>
          <w:kern w:val="0"/>
          <w:szCs w:val="21"/>
        </w:rPr>
      </w:pPr>
    </w:p>
    <w:p>
      <w:pPr>
        <w:widowControl/>
        <w:spacing w:line="260" w:lineRule="exact"/>
        <w:ind w:right="-58"/>
        <w:jc w:val="left"/>
        <w:rPr>
          <w:rFonts w:ascii="宋体" w:hAnsi="宋体" w:eastAsia="宋体" w:cs="Times New Roman"/>
          <w:spacing w:val="6"/>
          <w:kern w:val="0"/>
          <w:szCs w:val="21"/>
        </w:rPr>
      </w:pPr>
    </w:p>
    <w:p>
      <w:pPr>
        <w:jc w:val="center"/>
        <w:rPr>
          <w:rFonts w:ascii="宋体" w:hAnsi="宋体" w:eastAsia="宋体" w:cs="Times New Roman"/>
          <w:b/>
          <w:sz w:val="32"/>
        </w:rPr>
      </w:pPr>
    </w:p>
    <w:p>
      <w:pPr>
        <w:jc w:val="center"/>
        <w:rPr>
          <w:rFonts w:ascii="宋体" w:hAnsi="宋体" w:eastAsia="宋体" w:cs="Times New Roman"/>
          <w:b/>
          <w:sz w:val="32"/>
        </w:rPr>
      </w:pPr>
      <w:r>
        <w:rPr>
          <w:rFonts w:hint="eastAsia" w:ascii="宋体" w:hAnsi="宋体" w:eastAsia="宋体" w:cs="Times New Roman"/>
          <w:b/>
          <w:sz w:val="32"/>
        </w:rPr>
        <w:t>会计学</w:t>
      </w:r>
    </w:p>
    <w:p>
      <w:pPr>
        <w:jc w:val="center"/>
        <w:rPr>
          <w:rFonts w:ascii="宋体" w:hAnsi="宋体" w:eastAsia="宋体" w:cs="Times New Roman"/>
          <w:b/>
          <w:sz w:val="32"/>
        </w:rPr>
      </w:pPr>
    </w:p>
    <w:p>
      <w:pPr>
        <w:rPr>
          <w:rFonts w:ascii="宋体" w:hAnsi="宋体" w:eastAsia="宋体" w:cs="Times New Roman"/>
          <w:b/>
          <w:spacing w:val="6"/>
          <w:szCs w:val="21"/>
        </w:rPr>
      </w:pPr>
      <w:r>
        <w:rPr>
          <w:rFonts w:ascii="宋体" w:hAnsi="宋体" w:eastAsia="宋体" w:cs="Times New Roman"/>
          <w:b/>
          <w:spacing w:val="6"/>
          <w:szCs w:val="21"/>
        </w:rPr>
        <w:t>专业名称：</w:t>
      </w:r>
      <w:r>
        <w:rPr>
          <w:rFonts w:hint="eastAsia" w:ascii="宋体" w:hAnsi="宋体" w:eastAsia="宋体" w:cs="Times New Roman"/>
          <w:b/>
          <w:spacing w:val="6"/>
          <w:szCs w:val="21"/>
        </w:rPr>
        <w:t xml:space="preserve">会计学       </w:t>
      </w:r>
      <w:r>
        <w:rPr>
          <w:rFonts w:ascii="宋体" w:hAnsi="宋体" w:eastAsia="宋体" w:cs="Times New Roman"/>
          <w:b/>
          <w:spacing w:val="6"/>
          <w:szCs w:val="21"/>
        </w:rPr>
        <w:t>开设校区：</w:t>
      </w:r>
      <w:r>
        <w:rPr>
          <w:rFonts w:hint="eastAsia" w:ascii="宋体" w:hAnsi="宋体" w:eastAsia="宋体" w:cs="Times New Roman"/>
          <w:b/>
          <w:spacing w:val="6"/>
          <w:szCs w:val="21"/>
        </w:rPr>
        <w:t xml:space="preserve">延安路校区     </w:t>
      </w:r>
      <w:r>
        <w:rPr>
          <w:rFonts w:hint="eastAsia" w:ascii="宋体" w:hAnsi="宋体" w:eastAsia="宋体" w:cs="Times New Roman"/>
          <w:b/>
          <w:bCs/>
          <w:szCs w:val="21"/>
        </w:rPr>
        <w:t>咨询电话：</w:t>
      </w:r>
      <w:r>
        <w:rPr>
          <w:rFonts w:ascii="宋体" w:hAnsi="宋体" w:eastAsia="宋体" w:cs="Times New Roman"/>
          <w:b/>
          <w:spacing w:val="6"/>
          <w:szCs w:val="21"/>
        </w:rPr>
        <w:t>62373621</w:t>
      </w:r>
      <w:r>
        <w:rPr>
          <w:rFonts w:hint="eastAsia" w:ascii="宋体" w:hAnsi="宋体" w:eastAsia="宋体" w:cs="Times New Roman"/>
          <w:b/>
          <w:spacing w:val="6"/>
          <w:szCs w:val="21"/>
        </w:rPr>
        <w:t xml:space="preserve"> </w:t>
      </w:r>
      <w:r>
        <w:rPr>
          <w:rFonts w:ascii="宋体" w:hAnsi="宋体" w:eastAsia="宋体" w:cs="Times New Roman"/>
          <w:b/>
          <w:spacing w:val="6"/>
          <w:szCs w:val="21"/>
        </w:rPr>
        <w:t xml:space="preserve">严老师 </w:t>
      </w:r>
      <w:r>
        <w:rPr>
          <w:rFonts w:hint="eastAsia" w:ascii="宋体" w:hAnsi="宋体" w:eastAsia="宋体" w:cs="Times New Roman"/>
          <w:b/>
          <w:spacing w:val="6"/>
          <w:szCs w:val="21"/>
        </w:rPr>
        <w:t xml:space="preserve"> </w:t>
      </w:r>
    </w:p>
    <w:p>
      <w:pPr>
        <w:numPr>
          <w:ilvl w:val="0"/>
          <w:numId w:val="2"/>
        </w:numPr>
        <w:snapToGrid w:val="0"/>
        <w:rPr>
          <w:rFonts w:ascii="宋体" w:hAnsi="宋体" w:eastAsia="宋体" w:cs="Times New Roman"/>
          <w:spacing w:val="6"/>
          <w:position w:val="8"/>
          <w:szCs w:val="21"/>
        </w:rPr>
      </w:pPr>
      <w:r>
        <w:rPr>
          <w:rFonts w:ascii="宋体" w:hAnsi="宋体" w:eastAsia="宋体" w:cs="Times New Roman"/>
          <w:bCs/>
          <w:szCs w:val="21"/>
        </w:rPr>
        <w:t>教学目标：</w:t>
      </w:r>
      <w:r>
        <w:rPr>
          <w:rFonts w:ascii="宋体" w:hAnsi="宋体" w:eastAsia="宋体" w:cs="Times New Roman"/>
          <w:spacing w:val="6"/>
          <w:szCs w:val="21"/>
        </w:rPr>
        <w:t>参照会计专业本科教学大纲，培养具有管理、经济和会计学等方面知识和能力，能在企业、事业单位及政府部门从事会计实务以及教学、科研方面工作的工商管理学科高级专门人才，使学生达到国家重点大学会计本科专业的毕业要求，使学生成为既具有本专业知识又具有相当高的会计基本技能和理论的高级复合型人才。本课程对学生的涉外会计和注册会计师方面的训练有相当的要求。</w:t>
      </w:r>
    </w:p>
    <w:p>
      <w:pPr>
        <w:rPr>
          <w:rFonts w:ascii="宋体" w:hAnsi="宋体" w:eastAsia="宋体" w:cs="Times New Roman"/>
          <w:szCs w:val="21"/>
        </w:rPr>
      </w:pPr>
      <w:r>
        <w:rPr>
          <w:rFonts w:ascii="宋体" w:hAnsi="宋体" w:eastAsia="宋体" w:cs="Times New Roman"/>
          <w:szCs w:val="21"/>
        </w:rPr>
        <w:t>2、学分要求：</w:t>
      </w:r>
      <w:r>
        <w:rPr>
          <w:rFonts w:hint="eastAsia" w:ascii="宋体" w:hAnsi="宋体" w:eastAsia="宋体" w:cs="Times New Roman"/>
          <w:szCs w:val="21"/>
        </w:rPr>
        <w:t>35学分</w:t>
      </w:r>
    </w:p>
    <w:p>
      <w:pPr>
        <w:rPr>
          <w:rFonts w:ascii="宋体" w:hAnsi="宋体" w:eastAsia="宋体" w:cs="Times New Roman"/>
          <w:szCs w:val="21"/>
        </w:rPr>
      </w:pPr>
      <w:r>
        <w:rPr>
          <w:rFonts w:ascii="宋体" w:hAnsi="宋体" w:eastAsia="宋体" w:cs="Times New Roman"/>
          <w:szCs w:val="21"/>
        </w:rPr>
        <w:t>3、修读要求：</w:t>
      </w:r>
      <w:r>
        <w:rPr>
          <w:rFonts w:ascii="宋体" w:hAnsi="宋体" w:eastAsia="宋体" w:cs="Times New Roman"/>
          <w:bCs/>
          <w:szCs w:val="21"/>
        </w:rPr>
        <w:t>招收本科在校完成一年级基础课程的非</w:t>
      </w:r>
      <w:r>
        <w:rPr>
          <w:rFonts w:hint="eastAsia" w:ascii="宋体" w:hAnsi="宋体" w:eastAsia="宋体" w:cs="Times New Roman"/>
          <w:bCs/>
          <w:szCs w:val="21"/>
        </w:rPr>
        <w:t>会计</w:t>
      </w:r>
      <w:r>
        <w:rPr>
          <w:rFonts w:ascii="宋体" w:hAnsi="宋体" w:eastAsia="宋体" w:cs="Times New Roman"/>
          <w:bCs/>
          <w:szCs w:val="21"/>
        </w:rPr>
        <w:t>学</w:t>
      </w:r>
      <w:r>
        <w:rPr>
          <w:rFonts w:hint="eastAsia" w:ascii="宋体" w:hAnsi="宋体" w:eastAsia="宋体" w:cs="Times New Roman"/>
          <w:bCs/>
          <w:szCs w:val="21"/>
        </w:rPr>
        <w:t>和财务管理</w:t>
      </w:r>
      <w:r>
        <w:rPr>
          <w:rFonts w:ascii="宋体" w:hAnsi="宋体" w:eastAsia="宋体" w:cs="Times New Roman"/>
          <w:bCs/>
          <w:szCs w:val="21"/>
        </w:rPr>
        <w:t>专业学生。</w:t>
      </w:r>
    </w:p>
    <w:p>
      <w:pPr>
        <w:rPr>
          <w:rFonts w:ascii="宋体" w:hAnsi="宋体" w:eastAsia="宋体" w:cs="Times New Roman"/>
          <w:bCs/>
          <w:szCs w:val="21"/>
        </w:rPr>
      </w:pPr>
      <w:r>
        <w:rPr>
          <w:rFonts w:ascii="宋体" w:hAnsi="宋体" w:eastAsia="宋体" w:cs="Times New Roman"/>
          <w:bCs/>
          <w:szCs w:val="21"/>
        </w:rPr>
        <w:t>4、招生人数：1</w:t>
      </w:r>
      <w:r>
        <w:rPr>
          <w:rFonts w:hint="eastAsia" w:ascii="宋体" w:hAnsi="宋体" w:eastAsia="宋体" w:cs="Times New Roman"/>
          <w:bCs/>
          <w:szCs w:val="21"/>
        </w:rPr>
        <w:t>2</w:t>
      </w:r>
      <w:r>
        <w:rPr>
          <w:rFonts w:ascii="宋体" w:hAnsi="宋体" w:eastAsia="宋体" w:cs="Times New Roman"/>
          <w:bCs/>
          <w:szCs w:val="21"/>
        </w:rPr>
        <w:t>0人</w:t>
      </w:r>
    </w:p>
    <w:p>
      <w:pPr>
        <w:rPr>
          <w:rFonts w:ascii="宋体" w:hAnsi="宋体" w:eastAsia="宋体" w:cs="Times New Roman"/>
          <w:bCs/>
          <w:szCs w:val="21"/>
        </w:rPr>
      </w:pPr>
      <w:r>
        <w:rPr>
          <w:rFonts w:ascii="宋体" w:hAnsi="宋体" w:eastAsia="宋体" w:cs="Times New Roman"/>
          <w:bCs/>
          <w:szCs w:val="21"/>
        </w:rPr>
        <w:t>5、开班时间：20</w:t>
      </w:r>
      <w:r>
        <w:rPr>
          <w:rFonts w:hint="eastAsia" w:ascii="宋体" w:hAnsi="宋体" w:eastAsia="宋体" w:cs="Times New Roman"/>
          <w:bCs/>
          <w:szCs w:val="21"/>
        </w:rPr>
        <w:t>21</w:t>
      </w:r>
      <w:r>
        <w:rPr>
          <w:rFonts w:ascii="宋体" w:hAnsi="宋体" w:eastAsia="宋体" w:cs="Times New Roman"/>
          <w:bCs/>
          <w:szCs w:val="21"/>
        </w:rPr>
        <w:t>年</w:t>
      </w:r>
      <w:r>
        <w:rPr>
          <w:rFonts w:hint="eastAsia" w:ascii="宋体" w:hAnsi="宋体" w:eastAsia="宋体" w:cs="Times New Roman"/>
          <w:bCs/>
          <w:szCs w:val="21"/>
        </w:rPr>
        <w:t>秋</w:t>
      </w:r>
      <w:r>
        <w:rPr>
          <w:rFonts w:ascii="宋体" w:hAnsi="宋体" w:eastAsia="宋体" w:cs="Times New Roman"/>
          <w:bCs/>
          <w:szCs w:val="21"/>
        </w:rPr>
        <w:t>季</w:t>
      </w:r>
    </w:p>
    <w:p>
      <w:pPr>
        <w:rPr>
          <w:rFonts w:ascii="宋体" w:hAnsi="宋体" w:eastAsia="宋体" w:cs="Times New Roman"/>
          <w:bCs/>
          <w:szCs w:val="21"/>
        </w:rPr>
      </w:pPr>
      <w:r>
        <w:rPr>
          <w:rFonts w:ascii="宋体" w:hAnsi="宋体" w:eastAsia="宋体" w:cs="Times New Roman"/>
          <w:bCs/>
          <w:szCs w:val="21"/>
        </w:rPr>
        <w:t>6、上课时间：</w:t>
      </w:r>
      <w:r>
        <w:rPr>
          <w:rFonts w:hint="eastAsia" w:ascii="宋体" w:hAnsi="宋体" w:eastAsia="宋体" w:cs="Times New Roman"/>
          <w:bCs/>
          <w:szCs w:val="21"/>
        </w:rPr>
        <w:t>周日白天、晚上</w:t>
      </w:r>
    </w:p>
    <w:p>
      <w:pPr>
        <w:snapToGrid w:val="0"/>
        <w:ind w:left="1259" w:hanging="1259"/>
        <w:rPr>
          <w:rFonts w:ascii="宋体" w:hAnsi="宋体" w:eastAsia="宋体" w:cs="Times New Roman"/>
          <w:spacing w:val="6"/>
          <w:szCs w:val="21"/>
        </w:rPr>
      </w:pPr>
      <w:r>
        <w:rPr>
          <w:rFonts w:ascii="宋体" w:hAnsi="宋体" w:eastAsia="宋体" w:cs="Times New Roman"/>
          <w:bCs/>
          <w:szCs w:val="21"/>
        </w:rPr>
        <w:t>7、收费标准：</w:t>
      </w:r>
      <w:r>
        <w:rPr>
          <w:rFonts w:hint="eastAsia" w:ascii="宋体" w:hAnsi="宋体" w:eastAsia="宋体" w:cs="Times New Roman"/>
          <w:bCs/>
          <w:szCs w:val="21"/>
        </w:rPr>
        <w:t>本校140元/学分，外校</w:t>
      </w:r>
      <w:r>
        <w:rPr>
          <w:rFonts w:hint="eastAsia" w:ascii="宋体" w:hAnsi="宋体" w:eastAsia="宋体" w:cs="Times New Roman"/>
          <w:spacing w:val="6"/>
          <w:szCs w:val="21"/>
        </w:rPr>
        <w:t>200元/学分</w:t>
      </w:r>
    </w:p>
    <w:p>
      <w:pPr>
        <w:rPr>
          <w:rFonts w:ascii="宋体" w:hAnsi="宋体" w:eastAsia="宋体" w:cs="Times New Roman"/>
          <w:bCs/>
          <w:szCs w:val="21"/>
        </w:rPr>
      </w:pPr>
      <w:r>
        <w:rPr>
          <w:rFonts w:ascii="宋体" w:hAnsi="宋体" w:eastAsia="宋体" w:cs="Times New Roman"/>
          <w:bCs/>
          <w:szCs w:val="21"/>
        </w:rPr>
        <w:t>8、教学计划：</w:t>
      </w:r>
    </w:p>
    <w:tbl>
      <w:tblPr>
        <w:tblStyle w:val="7"/>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9"/>
        <w:gridCol w:w="1707"/>
        <w:gridCol w:w="2187"/>
        <w:gridCol w:w="668"/>
        <w:gridCol w:w="668"/>
        <w:gridCol w:w="599"/>
        <w:gridCol w:w="600"/>
        <w:gridCol w:w="599"/>
        <w:gridCol w:w="600"/>
        <w:gridCol w:w="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69" w:type="dxa"/>
            <w:vMerge w:val="restart"/>
            <w:vAlign w:val="center"/>
          </w:tcPr>
          <w:p>
            <w:pPr>
              <w:jc w:val="center"/>
            </w:pPr>
            <w:r>
              <w:rPr>
                <w:rFonts w:hint="eastAsia"/>
              </w:rPr>
              <w:t>序号</w:t>
            </w:r>
          </w:p>
        </w:tc>
        <w:tc>
          <w:tcPr>
            <w:tcW w:w="1707" w:type="dxa"/>
            <w:vMerge w:val="restart"/>
            <w:vAlign w:val="center"/>
          </w:tcPr>
          <w:p>
            <w:pPr>
              <w:jc w:val="center"/>
            </w:pPr>
            <w:r>
              <w:rPr>
                <w:rFonts w:hint="eastAsia"/>
              </w:rPr>
              <w:t>课程名称</w:t>
            </w:r>
          </w:p>
        </w:tc>
        <w:tc>
          <w:tcPr>
            <w:tcW w:w="2187" w:type="dxa"/>
            <w:vMerge w:val="restart"/>
            <w:vAlign w:val="center"/>
          </w:tcPr>
          <w:p>
            <w:pPr>
              <w:jc w:val="center"/>
            </w:pPr>
            <w:r>
              <w:rPr>
                <w:rFonts w:hint="eastAsia"/>
              </w:rPr>
              <w:t>课程英文名称</w:t>
            </w:r>
          </w:p>
        </w:tc>
        <w:tc>
          <w:tcPr>
            <w:tcW w:w="668" w:type="dxa"/>
            <w:vMerge w:val="restart"/>
            <w:vAlign w:val="center"/>
          </w:tcPr>
          <w:p>
            <w:pPr>
              <w:jc w:val="center"/>
            </w:pPr>
            <w:r>
              <w:rPr>
                <w:rFonts w:hint="eastAsia"/>
              </w:rPr>
              <w:t>学分</w:t>
            </w:r>
          </w:p>
        </w:tc>
        <w:tc>
          <w:tcPr>
            <w:tcW w:w="668" w:type="dxa"/>
            <w:vMerge w:val="restart"/>
            <w:vAlign w:val="center"/>
          </w:tcPr>
          <w:p>
            <w:pPr>
              <w:jc w:val="center"/>
            </w:pPr>
            <w:r>
              <w:rPr>
                <w:rFonts w:hint="eastAsia"/>
              </w:rPr>
              <w:t>学时</w:t>
            </w:r>
          </w:p>
        </w:tc>
        <w:tc>
          <w:tcPr>
            <w:tcW w:w="2998" w:type="dxa"/>
            <w:gridSpan w:val="5"/>
            <w:vAlign w:val="center"/>
          </w:tcPr>
          <w:p>
            <w:pPr>
              <w:jc w:val="center"/>
            </w:pPr>
            <w:r>
              <w:rPr>
                <w:rFonts w:hint="eastAsia"/>
              </w:rPr>
              <w:t>各学期周学时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69" w:type="dxa"/>
            <w:vMerge w:val="continue"/>
            <w:vAlign w:val="center"/>
          </w:tcPr>
          <w:p>
            <w:pPr>
              <w:jc w:val="center"/>
            </w:pPr>
          </w:p>
        </w:tc>
        <w:tc>
          <w:tcPr>
            <w:tcW w:w="1707" w:type="dxa"/>
            <w:vMerge w:val="continue"/>
            <w:vAlign w:val="center"/>
          </w:tcPr>
          <w:p/>
        </w:tc>
        <w:tc>
          <w:tcPr>
            <w:tcW w:w="2187" w:type="dxa"/>
            <w:vMerge w:val="continue"/>
            <w:vAlign w:val="center"/>
          </w:tcPr>
          <w:p/>
        </w:tc>
        <w:tc>
          <w:tcPr>
            <w:tcW w:w="668" w:type="dxa"/>
            <w:vMerge w:val="continue"/>
            <w:vAlign w:val="center"/>
          </w:tcPr>
          <w:p>
            <w:pPr>
              <w:jc w:val="center"/>
            </w:pPr>
          </w:p>
        </w:tc>
        <w:tc>
          <w:tcPr>
            <w:tcW w:w="668" w:type="dxa"/>
            <w:vMerge w:val="continue"/>
            <w:vAlign w:val="center"/>
          </w:tcPr>
          <w:p>
            <w:pPr>
              <w:jc w:val="center"/>
            </w:pPr>
          </w:p>
        </w:tc>
        <w:tc>
          <w:tcPr>
            <w:tcW w:w="599" w:type="dxa"/>
            <w:vAlign w:val="center"/>
          </w:tcPr>
          <w:p>
            <w:pPr>
              <w:jc w:val="center"/>
            </w:pPr>
            <w:r>
              <w:rPr>
                <w:rFonts w:hint="eastAsia"/>
              </w:rPr>
              <w:t>三</w:t>
            </w:r>
          </w:p>
        </w:tc>
        <w:tc>
          <w:tcPr>
            <w:tcW w:w="600" w:type="dxa"/>
            <w:vAlign w:val="center"/>
          </w:tcPr>
          <w:p>
            <w:pPr>
              <w:jc w:val="center"/>
            </w:pPr>
            <w:r>
              <w:rPr>
                <w:rFonts w:hint="eastAsia"/>
              </w:rPr>
              <w:t>四</w:t>
            </w:r>
          </w:p>
        </w:tc>
        <w:tc>
          <w:tcPr>
            <w:tcW w:w="599" w:type="dxa"/>
            <w:vAlign w:val="center"/>
          </w:tcPr>
          <w:p>
            <w:pPr>
              <w:jc w:val="center"/>
            </w:pPr>
            <w:r>
              <w:rPr>
                <w:rFonts w:hint="eastAsia"/>
              </w:rPr>
              <w:t>五</w:t>
            </w:r>
          </w:p>
        </w:tc>
        <w:tc>
          <w:tcPr>
            <w:tcW w:w="600" w:type="dxa"/>
            <w:vAlign w:val="center"/>
          </w:tcPr>
          <w:p>
            <w:pPr>
              <w:jc w:val="center"/>
            </w:pPr>
            <w:r>
              <w:rPr>
                <w:rFonts w:hint="eastAsia"/>
              </w:rPr>
              <w:t>六</w:t>
            </w:r>
          </w:p>
        </w:tc>
        <w:tc>
          <w:tcPr>
            <w:tcW w:w="600" w:type="dxa"/>
            <w:vAlign w:val="center"/>
          </w:tcPr>
          <w:p>
            <w:pPr>
              <w:jc w:val="center"/>
            </w:pPr>
            <w:r>
              <w:rPr>
                <w:rFonts w:hint="eastAsia"/>
              </w:rPr>
              <w:t>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9" w:type="dxa"/>
            <w:vAlign w:val="center"/>
          </w:tcPr>
          <w:p>
            <w:pPr>
              <w:adjustRightInd w:val="0"/>
              <w:snapToGrid w:val="0"/>
              <w:spacing w:before="120" w:line="200" w:lineRule="exact"/>
              <w:jc w:val="center"/>
              <w:rPr>
                <w:rFonts w:ascii="宋体" w:hAnsi="宋体"/>
                <w:szCs w:val="21"/>
              </w:rPr>
            </w:pPr>
            <w:r>
              <w:rPr>
                <w:rFonts w:ascii="宋体" w:hAnsi="宋体"/>
                <w:szCs w:val="21"/>
              </w:rPr>
              <w:t>1</w:t>
            </w:r>
          </w:p>
        </w:tc>
        <w:tc>
          <w:tcPr>
            <w:tcW w:w="1707" w:type="dxa"/>
            <w:vAlign w:val="center"/>
          </w:tcPr>
          <w:p>
            <w:pPr>
              <w:adjustRightInd w:val="0"/>
              <w:snapToGrid w:val="0"/>
              <w:spacing w:before="120" w:line="200" w:lineRule="exact"/>
              <w:jc w:val="center"/>
              <w:rPr>
                <w:rFonts w:ascii="宋体" w:hAnsi="宋体"/>
                <w:szCs w:val="21"/>
              </w:rPr>
            </w:pPr>
            <w:r>
              <w:rPr>
                <w:rFonts w:ascii="宋体" w:hAnsi="宋体"/>
                <w:szCs w:val="21"/>
              </w:rPr>
              <w:t>管理学</w:t>
            </w:r>
          </w:p>
        </w:tc>
        <w:tc>
          <w:tcPr>
            <w:tcW w:w="2187" w:type="dxa"/>
            <w:vAlign w:val="center"/>
          </w:tcPr>
          <w:p>
            <w:pPr>
              <w:adjustRightInd w:val="0"/>
              <w:snapToGrid w:val="0"/>
              <w:spacing w:before="120" w:line="200" w:lineRule="exact"/>
              <w:jc w:val="center"/>
              <w:rPr>
                <w:rFonts w:ascii="宋体" w:hAnsi="宋体"/>
                <w:szCs w:val="21"/>
              </w:rPr>
            </w:pPr>
            <w:r>
              <w:rPr>
                <w:rFonts w:hint="eastAsia" w:ascii="宋体" w:hAnsi="宋体"/>
                <w:szCs w:val="21"/>
              </w:rPr>
              <w:t>Management</w:t>
            </w:r>
          </w:p>
        </w:tc>
        <w:tc>
          <w:tcPr>
            <w:tcW w:w="668" w:type="dxa"/>
            <w:vAlign w:val="center"/>
          </w:tcPr>
          <w:p>
            <w:pPr>
              <w:adjustRightInd w:val="0"/>
              <w:snapToGrid w:val="0"/>
              <w:spacing w:before="120" w:line="200" w:lineRule="exact"/>
              <w:jc w:val="center"/>
              <w:rPr>
                <w:rFonts w:ascii="宋体" w:hAnsi="宋体"/>
                <w:szCs w:val="21"/>
              </w:rPr>
            </w:pPr>
            <w:r>
              <w:rPr>
                <w:rFonts w:ascii="宋体" w:hAnsi="宋体"/>
                <w:szCs w:val="21"/>
              </w:rPr>
              <w:t>3</w:t>
            </w:r>
          </w:p>
        </w:tc>
        <w:tc>
          <w:tcPr>
            <w:tcW w:w="668" w:type="dxa"/>
            <w:vAlign w:val="center"/>
          </w:tcPr>
          <w:p>
            <w:pPr>
              <w:adjustRightInd w:val="0"/>
              <w:snapToGrid w:val="0"/>
              <w:spacing w:before="120" w:line="200" w:lineRule="exact"/>
              <w:jc w:val="center"/>
              <w:rPr>
                <w:rFonts w:ascii="宋体" w:hAnsi="宋体"/>
                <w:szCs w:val="21"/>
              </w:rPr>
            </w:pPr>
            <w:r>
              <w:rPr>
                <w:rFonts w:ascii="宋体" w:hAnsi="宋体"/>
                <w:szCs w:val="21"/>
              </w:rPr>
              <w:t>48</w:t>
            </w:r>
          </w:p>
        </w:tc>
        <w:tc>
          <w:tcPr>
            <w:tcW w:w="599" w:type="dxa"/>
            <w:vAlign w:val="center"/>
          </w:tcPr>
          <w:p>
            <w:pPr>
              <w:adjustRightInd w:val="0"/>
              <w:snapToGrid w:val="0"/>
              <w:spacing w:before="120" w:line="200" w:lineRule="exact"/>
              <w:jc w:val="center"/>
              <w:rPr>
                <w:rFonts w:ascii="宋体" w:hAnsi="宋体"/>
                <w:szCs w:val="21"/>
              </w:rPr>
            </w:pPr>
            <w:r>
              <w:rPr>
                <w:rFonts w:ascii="宋体" w:hAnsi="宋体"/>
                <w:szCs w:val="21"/>
              </w:rPr>
              <w:t>3</w:t>
            </w:r>
          </w:p>
        </w:tc>
        <w:tc>
          <w:tcPr>
            <w:tcW w:w="600" w:type="dxa"/>
            <w:vAlign w:val="center"/>
          </w:tcPr>
          <w:p>
            <w:pPr>
              <w:adjustRightInd w:val="0"/>
              <w:snapToGrid w:val="0"/>
              <w:spacing w:before="120" w:line="200" w:lineRule="exact"/>
              <w:jc w:val="center"/>
              <w:rPr>
                <w:rFonts w:ascii="宋体" w:hAnsi="宋体"/>
                <w:szCs w:val="21"/>
              </w:rPr>
            </w:pPr>
          </w:p>
        </w:tc>
        <w:tc>
          <w:tcPr>
            <w:tcW w:w="599" w:type="dxa"/>
            <w:vAlign w:val="center"/>
          </w:tcPr>
          <w:p>
            <w:pPr>
              <w:adjustRightInd w:val="0"/>
              <w:snapToGrid w:val="0"/>
              <w:spacing w:before="120" w:line="200" w:lineRule="exact"/>
              <w:jc w:val="center"/>
              <w:rPr>
                <w:rFonts w:ascii="宋体" w:hAnsi="宋体"/>
                <w:szCs w:val="21"/>
              </w:rPr>
            </w:pPr>
          </w:p>
        </w:tc>
        <w:tc>
          <w:tcPr>
            <w:tcW w:w="600" w:type="dxa"/>
            <w:vAlign w:val="center"/>
          </w:tcPr>
          <w:p>
            <w:pPr>
              <w:adjustRightInd w:val="0"/>
              <w:snapToGrid w:val="0"/>
              <w:spacing w:before="120" w:line="200" w:lineRule="exact"/>
              <w:jc w:val="center"/>
              <w:rPr>
                <w:rFonts w:ascii="宋体" w:hAnsi="宋体"/>
                <w:szCs w:val="21"/>
              </w:rPr>
            </w:pPr>
          </w:p>
        </w:tc>
        <w:tc>
          <w:tcPr>
            <w:tcW w:w="600" w:type="dxa"/>
            <w:vAlign w:val="center"/>
          </w:tcPr>
          <w:p>
            <w:pPr>
              <w:adjustRightInd w:val="0"/>
              <w:snapToGrid w:val="0"/>
              <w:spacing w:before="120" w:line="2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9" w:type="dxa"/>
            <w:vAlign w:val="center"/>
          </w:tcPr>
          <w:p>
            <w:pPr>
              <w:adjustRightInd w:val="0"/>
              <w:snapToGrid w:val="0"/>
              <w:spacing w:before="120" w:line="200" w:lineRule="exact"/>
              <w:jc w:val="center"/>
              <w:rPr>
                <w:rFonts w:ascii="宋体" w:hAnsi="宋体"/>
                <w:szCs w:val="21"/>
              </w:rPr>
            </w:pPr>
            <w:r>
              <w:rPr>
                <w:rFonts w:ascii="宋体" w:hAnsi="宋体"/>
                <w:szCs w:val="21"/>
              </w:rPr>
              <w:t>2</w:t>
            </w:r>
          </w:p>
        </w:tc>
        <w:tc>
          <w:tcPr>
            <w:tcW w:w="1707" w:type="dxa"/>
            <w:vAlign w:val="center"/>
          </w:tcPr>
          <w:p>
            <w:pPr>
              <w:adjustRightInd w:val="0"/>
              <w:snapToGrid w:val="0"/>
              <w:spacing w:before="120" w:line="200" w:lineRule="exact"/>
              <w:jc w:val="center"/>
              <w:rPr>
                <w:rFonts w:ascii="宋体" w:hAnsi="宋体"/>
                <w:szCs w:val="21"/>
              </w:rPr>
            </w:pPr>
            <w:r>
              <w:rPr>
                <w:rFonts w:ascii="宋体" w:hAnsi="宋体"/>
                <w:szCs w:val="21"/>
              </w:rPr>
              <w:t>微观经济学</w:t>
            </w:r>
          </w:p>
        </w:tc>
        <w:tc>
          <w:tcPr>
            <w:tcW w:w="2187" w:type="dxa"/>
            <w:vAlign w:val="center"/>
          </w:tcPr>
          <w:p>
            <w:pPr>
              <w:adjustRightInd w:val="0"/>
              <w:snapToGrid w:val="0"/>
              <w:spacing w:before="120" w:line="200" w:lineRule="exact"/>
              <w:jc w:val="center"/>
              <w:rPr>
                <w:rFonts w:ascii="宋体" w:hAnsi="宋体"/>
                <w:szCs w:val="21"/>
              </w:rPr>
            </w:pPr>
            <w:r>
              <w:rPr>
                <w:rFonts w:hint="eastAsia" w:ascii="宋体" w:hAnsi="宋体"/>
                <w:szCs w:val="21"/>
              </w:rPr>
              <w:t>Microeconomics</w:t>
            </w:r>
          </w:p>
        </w:tc>
        <w:tc>
          <w:tcPr>
            <w:tcW w:w="668" w:type="dxa"/>
            <w:vAlign w:val="center"/>
          </w:tcPr>
          <w:p>
            <w:pPr>
              <w:adjustRightInd w:val="0"/>
              <w:snapToGrid w:val="0"/>
              <w:spacing w:before="120" w:line="200" w:lineRule="exact"/>
              <w:jc w:val="center"/>
              <w:rPr>
                <w:rFonts w:ascii="宋体" w:hAnsi="宋体"/>
                <w:szCs w:val="21"/>
              </w:rPr>
            </w:pPr>
            <w:r>
              <w:rPr>
                <w:rFonts w:ascii="宋体" w:hAnsi="宋体"/>
                <w:szCs w:val="21"/>
              </w:rPr>
              <w:t>3</w:t>
            </w:r>
          </w:p>
        </w:tc>
        <w:tc>
          <w:tcPr>
            <w:tcW w:w="668" w:type="dxa"/>
            <w:vAlign w:val="center"/>
          </w:tcPr>
          <w:p>
            <w:pPr>
              <w:adjustRightInd w:val="0"/>
              <w:snapToGrid w:val="0"/>
              <w:spacing w:before="120" w:line="200" w:lineRule="exact"/>
              <w:jc w:val="center"/>
              <w:rPr>
                <w:rFonts w:ascii="宋体" w:hAnsi="宋体"/>
                <w:szCs w:val="21"/>
              </w:rPr>
            </w:pPr>
            <w:r>
              <w:rPr>
                <w:rFonts w:ascii="宋体" w:hAnsi="宋体"/>
                <w:szCs w:val="21"/>
              </w:rPr>
              <w:t>48</w:t>
            </w:r>
          </w:p>
        </w:tc>
        <w:tc>
          <w:tcPr>
            <w:tcW w:w="599" w:type="dxa"/>
            <w:vAlign w:val="center"/>
          </w:tcPr>
          <w:p>
            <w:pPr>
              <w:adjustRightInd w:val="0"/>
              <w:snapToGrid w:val="0"/>
              <w:spacing w:before="120" w:line="200" w:lineRule="exact"/>
              <w:jc w:val="center"/>
              <w:rPr>
                <w:rFonts w:ascii="宋体" w:hAnsi="宋体"/>
                <w:szCs w:val="21"/>
              </w:rPr>
            </w:pPr>
            <w:r>
              <w:rPr>
                <w:rFonts w:ascii="宋体" w:hAnsi="宋体"/>
                <w:szCs w:val="21"/>
              </w:rPr>
              <w:t>3</w:t>
            </w:r>
          </w:p>
        </w:tc>
        <w:tc>
          <w:tcPr>
            <w:tcW w:w="600" w:type="dxa"/>
            <w:vAlign w:val="center"/>
          </w:tcPr>
          <w:p>
            <w:pPr>
              <w:adjustRightInd w:val="0"/>
              <w:snapToGrid w:val="0"/>
              <w:spacing w:before="120" w:line="200" w:lineRule="exact"/>
              <w:jc w:val="center"/>
              <w:rPr>
                <w:rFonts w:ascii="宋体" w:hAnsi="宋体"/>
                <w:szCs w:val="21"/>
              </w:rPr>
            </w:pPr>
          </w:p>
        </w:tc>
        <w:tc>
          <w:tcPr>
            <w:tcW w:w="599" w:type="dxa"/>
            <w:vAlign w:val="center"/>
          </w:tcPr>
          <w:p>
            <w:pPr>
              <w:adjustRightInd w:val="0"/>
              <w:snapToGrid w:val="0"/>
              <w:spacing w:before="120" w:line="200" w:lineRule="exact"/>
              <w:jc w:val="center"/>
              <w:rPr>
                <w:rFonts w:ascii="宋体" w:hAnsi="宋体"/>
                <w:szCs w:val="21"/>
              </w:rPr>
            </w:pPr>
          </w:p>
        </w:tc>
        <w:tc>
          <w:tcPr>
            <w:tcW w:w="600" w:type="dxa"/>
            <w:vAlign w:val="center"/>
          </w:tcPr>
          <w:p>
            <w:pPr>
              <w:adjustRightInd w:val="0"/>
              <w:snapToGrid w:val="0"/>
              <w:spacing w:before="120" w:line="200" w:lineRule="exact"/>
              <w:jc w:val="center"/>
              <w:rPr>
                <w:rFonts w:ascii="宋体" w:hAnsi="宋体"/>
                <w:szCs w:val="21"/>
              </w:rPr>
            </w:pPr>
          </w:p>
        </w:tc>
        <w:tc>
          <w:tcPr>
            <w:tcW w:w="600" w:type="dxa"/>
            <w:vAlign w:val="center"/>
          </w:tcPr>
          <w:p>
            <w:pPr>
              <w:adjustRightInd w:val="0"/>
              <w:snapToGrid w:val="0"/>
              <w:spacing w:before="120" w:line="2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9" w:type="dxa"/>
            <w:vAlign w:val="center"/>
          </w:tcPr>
          <w:p>
            <w:pPr>
              <w:adjustRightInd w:val="0"/>
              <w:snapToGrid w:val="0"/>
              <w:spacing w:before="120" w:line="200" w:lineRule="exact"/>
              <w:jc w:val="center"/>
              <w:rPr>
                <w:rFonts w:ascii="宋体" w:hAnsi="宋体"/>
                <w:szCs w:val="21"/>
              </w:rPr>
            </w:pPr>
            <w:r>
              <w:rPr>
                <w:rFonts w:ascii="宋体" w:hAnsi="宋体"/>
                <w:szCs w:val="21"/>
              </w:rPr>
              <w:t>3</w:t>
            </w:r>
          </w:p>
        </w:tc>
        <w:tc>
          <w:tcPr>
            <w:tcW w:w="1707" w:type="dxa"/>
            <w:vAlign w:val="center"/>
          </w:tcPr>
          <w:p>
            <w:pPr>
              <w:adjustRightInd w:val="0"/>
              <w:snapToGrid w:val="0"/>
              <w:spacing w:before="120" w:line="200" w:lineRule="exact"/>
              <w:jc w:val="center"/>
              <w:rPr>
                <w:rFonts w:ascii="宋体" w:hAnsi="宋体"/>
                <w:szCs w:val="21"/>
              </w:rPr>
            </w:pPr>
            <w:r>
              <w:rPr>
                <w:rFonts w:ascii="宋体" w:hAnsi="宋体"/>
                <w:szCs w:val="21"/>
              </w:rPr>
              <w:t>会计学</w:t>
            </w:r>
          </w:p>
        </w:tc>
        <w:tc>
          <w:tcPr>
            <w:tcW w:w="2187" w:type="dxa"/>
            <w:vAlign w:val="center"/>
          </w:tcPr>
          <w:p>
            <w:pPr>
              <w:adjustRightInd w:val="0"/>
              <w:snapToGrid w:val="0"/>
              <w:spacing w:before="120" w:line="200" w:lineRule="exact"/>
              <w:jc w:val="center"/>
              <w:rPr>
                <w:rFonts w:ascii="宋体" w:hAnsi="宋体"/>
                <w:szCs w:val="21"/>
              </w:rPr>
            </w:pPr>
            <w:r>
              <w:rPr>
                <w:rFonts w:hint="eastAsia" w:ascii="宋体" w:hAnsi="宋体"/>
                <w:szCs w:val="21"/>
              </w:rPr>
              <w:t>Accounting</w:t>
            </w:r>
          </w:p>
        </w:tc>
        <w:tc>
          <w:tcPr>
            <w:tcW w:w="668" w:type="dxa"/>
            <w:vAlign w:val="center"/>
          </w:tcPr>
          <w:p>
            <w:pPr>
              <w:adjustRightInd w:val="0"/>
              <w:snapToGrid w:val="0"/>
              <w:spacing w:before="120" w:line="200" w:lineRule="exact"/>
              <w:jc w:val="center"/>
              <w:rPr>
                <w:rFonts w:ascii="宋体" w:hAnsi="宋体"/>
                <w:szCs w:val="21"/>
              </w:rPr>
            </w:pPr>
            <w:r>
              <w:rPr>
                <w:rFonts w:hint="eastAsia" w:ascii="宋体" w:hAnsi="宋体"/>
                <w:szCs w:val="21"/>
              </w:rPr>
              <w:t>3</w:t>
            </w:r>
          </w:p>
        </w:tc>
        <w:tc>
          <w:tcPr>
            <w:tcW w:w="668" w:type="dxa"/>
            <w:vAlign w:val="center"/>
          </w:tcPr>
          <w:p>
            <w:pPr>
              <w:adjustRightInd w:val="0"/>
              <w:snapToGrid w:val="0"/>
              <w:spacing w:before="120" w:line="200" w:lineRule="exact"/>
              <w:jc w:val="center"/>
              <w:rPr>
                <w:rFonts w:ascii="宋体" w:hAnsi="宋体"/>
                <w:szCs w:val="21"/>
              </w:rPr>
            </w:pPr>
            <w:r>
              <w:rPr>
                <w:rFonts w:hint="eastAsia" w:ascii="宋体" w:hAnsi="宋体"/>
                <w:szCs w:val="21"/>
              </w:rPr>
              <w:t>48</w:t>
            </w:r>
          </w:p>
        </w:tc>
        <w:tc>
          <w:tcPr>
            <w:tcW w:w="599" w:type="dxa"/>
            <w:vAlign w:val="center"/>
          </w:tcPr>
          <w:p>
            <w:pPr>
              <w:adjustRightInd w:val="0"/>
              <w:snapToGrid w:val="0"/>
              <w:spacing w:before="120" w:line="200" w:lineRule="exact"/>
              <w:jc w:val="center"/>
              <w:rPr>
                <w:rFonts w:ascii="宋体" w:hAnsi="宋体"/>
                <w:szCs w:val="21"/>
              </w:rPr>
            </w:pPr>
            <w:r>
              <w:rPr>
                <w:rFonts w:hint="eastAsia" w:ascii="宋体" w:hAnsi="宋体"/>
                <w:szCs w:val="21"/>
              </w:rPr>
              <w:t>3</w:t>
            </w:r>
          </w:p>
        </w:tc>
        <w:tc>
          <w:tcPr>
            <w:tcW w:w="600" w:type="dxa"/>
            <w:vAlign w:val="center"/>
          </w:tcPr>
          <w:p>
            <w:pPr>
              <w:adjustRightInd w:val="0"/>
              <w:snapToGrid w:val="0"/>
              <w:spacing w:before="120" w:line="200" w:lineRule="exact"/>
              <w:jc w:val="center"/>
              <w:rPr>
                <w:rFonts w:ascii="宋体" w:hAnsi="宋体"/>
                <w:szCs w:val="21"/>
              </w:rPr>
            </w:pPr>
          </w:p>
        </w:tc>
        <w:tc>
          <w:tcPr>
            <w:tcW w:w="599" w:type="dxa"/>
            <w:vAlign w:val="center"/>
          </w:tcPr>
          <w:p>
            <w:pPr>
              <w:adjustRightInd w:val="0"/>
              <w:snapToGrid w:val="0"/>
              <w:spacing w:before="120" w:line="200" w:lineRule="exact"/>
              <w:jc w:val="center"/>
              <w:rPr>
                <w:rFonts w:ascii="宋体" w:hAnsi="宋体"/>
                <w:szCs w:val="21"/>
              </w:rPr>
            </w:pPr>
          </w:p>
        </w:tc>
        <w:tc>
          <w:tcPr>
            <w:tcW w:w="600" w:type="dxa"/>
            <w:vAlign w:val="center"/>
          </w:tcPr>
          <w:p>
            <w:pPr>
              <w:adjustRightInd w:val="0"/>
              <w:snapToGrid w:val="0"/>
              <w:spacing w:before="120" w:line="200" w:lineRule="exact"/>
              <w:jc w:val="center"/>
              <w:rPr>
                <w:rFonts w:ascii="宋体" w:hAnsi="宋体"/>
                <w:szCs w:val="21"/>
              </w:rPr>
            </w:pPr>
          </w:p>
        </w:tc>
        <w:tc>
          <w:tcPr>
            <w:tcW w:w="600" w:type="dxa"/>
            <w:vAlign w:val="center"/>
          </w:tcPr>
          <w:p>
            <w:pPr>
              <w:adjustRightInd w:val="0"/>
              <w:snapToGrid w:val="0"/>
              <w:spacing w:before="120" w:line="2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9" w:type="dxa"/>
            <w:vAlign w:val="center"/>
          </w:tcPr>
          <w:p>
            <w:pPr>
              <w:adjustRightInd w:val="0"/>
              <w:snapToGrid w:val="0"/>
              <w:spacing w:before="120" w:line="200" w:lineRule="exact"/>
              <w:jc w:val="center"/>
              <w:rPr>
                <w:rFonts w:ascii="宋体" w:hAnsi="宋体"/>
                <w:szCs w:val="21"/>
              </w:rPr>
            </w:pPr>
            <w:r>
              <w:rPr>
                <w:rFonts w:ascii="宋体" w:hAnsi="宋体"/>
                <w:szCs w:val="21"/>
              </w:rPr>
              <w:t>4</w:t>
            </w:r>
          </w:p>
        </w:tc>
        <w:tc>
          <w:tcPr>
            <w:tcW w:w="1707" w:type="dxa"/>
            <w:vAlign w:val="center"/>
          </w:tcPr>
          <w:p>
            <w:pPr>
              <w:adjustRightInd w:val="0"/>
              <w:snapToGrid w:val="0"/>
              <w:spacing w:before="120" w:line="200" w:lineRule="exact"/>
              <w:jc w:val="center"/>
              <w:rPr>
                <w:rFonts w:ascii="宋体" w:hAnsi="宋体"/>
                <w:szCs w:val="21"/>
              </w:rPr>
            </w:pPr>
            <w:r>
              <w:rPr>
                <w:rFonts w:ascii="宋体" w:hAnsi="宋体"/>
                <w:szCs w:val="21"/>
              </w:rPr>
              <w:t>市场营销学</w:t>
            </w:r>
          </w:p>
        </w:tc>
        <w:tc>
          <w:tcPr>
            <w:tcW w:w="2187" w:type="dxa"/>
            <w:vAlign w:val="center"/>
          </w:tcPr>
          <w:p>
            <w:pPr>
              <w:adjustRightInd w:val="0"/>
              <w:snapToGrid w:val="0"/>
              <w:spacing w:before="120" w:line="200" w:lineRule="exact"/>
              <w:jc w:val="center"/>
              <w:rPr>
                <w:rFonts w:ascii="宋体" w:hAnsi="宋体"/>
                <w:szCs w:val="21"/>
              </w:rPr>
            </w:pPr>
            <w:r>
              <w:rPr>
                <w:rFonts w:hint="eastAsia" w:ascii="宋体" w:hAnsi="宋体"/>
                <w:szCs w:val="21"/>
              </w:rPr>
              <w:t>Marketing</w:t>
            </w:r>
          </w:p>
        </w:tc>
        <w:tc>
          <w:tcPr>
            <w:tcW w:w="668" w:type="dxa"/>
            <w:vAlign w:val="center"/>
          </w:tcPr>
          <w:p>
            <w:pPr>
              <w:adjustRightInd w:val="0"/>
              <w:snapToGrid w:val="0"/>
              <w:spacing w:before="120" w:line="200" w:lineRule="exact"/>
              <w:jc w:val="center"/>
              <w:rPr>
                <w:rFonts w:ascii="宋体" w:hAnsi="宋体"/>
                <w:szCs w:val="21"/>
              </w:rPr>
            </w:pPr>
            <w:r>
              <w:rPr>
                <w:rFonts w:hint="eastAsia" w:ascii="宋体" w:hAnsi="宋体"/>
                <w:szCs w:val="21"/>
              </w:rPr>
              <w:t>2</w:t>
            </w:r>
          </w:p>
        </w:tc>
        <w:tc>
          <w:tcPr>
            <w:tcW w:w="668" w:type="dxa"/>
            <w:vAlign w:val="center"/>
          </w:tcPr>
          <w:p>
            <w:pPr>
              <w:adjustRightInd w:val="0"/>
              <w:snapToGrid w:val="0"/>
              <w:spacing w:before="120" w:line="200" w:lineRule="exact"/>
              <w:jc w:val="center"/>
              <w:rPr>
                <w:rFonts w:ascii="宋体" w:hAnsi="宋体"/>
                <w:szCs w:val="21"/>
              </w:rPr>
            </w:pPr>
            <w:r>
              <w:rPr>
                <w:rFonts w:hint="eastAsia" w:ascii="宋体" w:hAnsi="宋体"/>
                <w:szCs w:val="21"/>
              </w:rPr>
              <w:t>32</w:t>
            </w:r>
          </w:p>
        </w:tc>
        <w:tc>
          <w:tcPr>
            <w:tcW w:w="599" w:type="dxa"/>
            <w:vAlign w:val="center"/>
          </w:tcPr>
          <w:p>
            <w:pPr>
              <w:adjustRightInd w:val="0"/>
              <w:snapToGrid w:val="0"/>
              <w:spacing w:before="120" w:line="200" w:lineRule="exact"/>
              <w:jc w:val="center"/>
              <w:rPr>
                <w:rFonts w:ascii="宋体" w:hAnsi="宋体"/>
                <w:szCs w:val="21"/>
              </w:rPr>
            </w:pPr>
          </w:p>
        </w:tc>
        <w:tc>
          <w:tcPr>
            <w:tcW w:w="600" w:type="dxa"/>
            <w:vAlign w:val="center"/>
          </w:tcPr>
          <w:p>
            <w:pPr>
              <w:adjustRightInd w:val="0"/>
              <w:snapToGrid w:val="0"/>
              <w:spacing w:before="120" w:line="200" w:lineRule="exact"/>
              <w:jc w:val="center"/>
              <w:rPr>
                <w:rFonts w:ascii="宋体" w:hAnsi="宋体"/>
                <w:szCs w:val="21"/>
              </w:rPr>
            </w:pPr>
            <w:r>
              <w:rPr>
                <w:rFonts w:ascii="宋体" w:hAnsi="宋体"/>
                <w:szCs w:val="21"/>
              </w:rPr>
              <w:t>2</w:t>
            </w:r>
          </w:p>
        </w:tc>
        <w:tc>
          <w:tcPr>
            <w:tcW w:w="599" w:type="dxa"/>
            <w:vAlign w:val="center"/>
          </w:tcPr>
          <w:p>
            <w:pPr>
              <w:adjustRightInd w:val="0"/>
              <w:snapToGrid w:val="0"/>
              <w:spacing w:before="120" w:line="200" w:lineRule="exact"/>
              <w:jc w:val="center"/>
              <w:rPr>
                <w:rFonts w:ascii="宋体" w:hAnsi="宋体"/>
                <w:szCs w:val="21"/>
              </w:rPr>
            </w:pPr>
          </w:p>
        </w:tc>
        <w:tc>
          <w:tcPr>
            <w:tcW w:w="600" w:type="dxa"/>
            <w:vAlign w:val="center"/>
          </w:tcPr>
          <w:p>
            <w:pPr>
              <w:adjustRightInd w:val="0"/>
              <w:snapToGrid w:val="0"/>
              <w:spacing w:before="120" w:line="200" w:lineRule="exact"/>
              <w:jc w:val="center"/>
              <w:rPr>
                <w:rFonts w:ascii="宋体" w:hAnsi="宋体"/>
                <w:szCs w:val="21"/>
              </w:rPr>
            </w:pPr>
          </w:p>
        </w:tc>
        <w:tc>
          <w:tcPr>
            <w:tcW w:w="600" w:type="dxa"/>
            <w:vAlign w:val="center"/>
          </w:tcPr>
          <w:p>
            <w:pPr>
              <w:adjustRightInd w:val="0"/>
              <w:snapToGrid w:val="0"/>
              <w:spacing w:before="120" w:line="2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9" w:type="dxa"/>
            <w:vAlign w:val="center"/>
          </w:tcPr>
          <w:p>
            <w:pPr>
              <w:adjustRightInd w:val="0"/>
              <w:snapToGrid w:val="0"/>
              <w:spacing w:before="120" w:line="200" w:lineRule="exact"/>
              <w:jc w:val="center"/>
              <w:rPr>
                <w:rFonts w:ascii="宋体" w:hAnsi="宋体"/>
                <w:szCs w:val="21"/>
              </w:rPr>
            </w:pPr>
            <w:r>
              <w:rPr>
                <w:rFonts w:ascii="宋体" w:hAnsi="宋体"/>
                <w:szCs w:val="21"/>
              </w:rPr>
              <w:t>5</w:t>
            </w:r>
          </w:p>
        </w:tc>
        <w:tc>
          <w:tcPr>
            <w:tcW w:w="1707" w:type="dxa"/>
            <w:vAlign w:val="center"/>
          </w:tcPr>
          <w:p>
            <w:pPr>
              <w:adjustRightInd w:val="0"/>
              <w:snapToGrid w:val="0"/>
              <w:spacing w:before="120" w:line="200" w:lineRule="exact"/>
              <w:jc w:val="center"/>
              <w:rPr>
                <w:rFonts w:ascii="宋体" w:hAnsi="宋体"/>
                <w:szCs w:val="21"/>
              </w:rPr>
            </w:pPr>
            <w:r>
              <w:rPr>
                <w:rFonts w:ascii="宋体" w:hAnsi="宋体"/>
                <w:szCs w:val="21"/>
              </w:rPr>
              <w:t>中级财务会计</w:t>
            </w:r>
          </w:p>
        </w:tc>
        <w:tc>
          <w:tcPr>
            <w:tcW w:w="2187" w:type="dxa"/>
            <w:vAlign w:val="center"/>
          </w:tcPr>
          <w:p>
            <w:pPr>
              <w:adjustRightInd w:val="0"/>
              <w:snapToGrid w:val="0"/>
              <w:spacing w:before="120" w:line="200" w:lineRule="exact"/>
              <w:jc w:val="center"/>
              <w:rPr>
                <w:rFonts w:ascii="宋体" w:hAnsi="宋体"/>
                <w:szCs w:val="21"/>
              </w:rPr>
            </w:pPr>
            <w:r>
              <w:rPr>
                <w:rFonts w:hint="eastAsia" w:ascii="宋体" w:hAnsi="宋体"/>
                <w:szCs w:val="21"/>
              </w:rPr>
              <w:t>Intermediate Accoutning</w:t>
            </w:r>
          </w:p>
        </w:tc>
        <w:tc>
          <w:tcPr>
            <w:tcW w:w="668" w:type="dxa"/>
            <w:vAlign w:val="center"/>
          </w:tcPr>
          <w:p>
            <w:pPr>
              <w:adjustRightInd w:val="0"/>
              <w:snapToGrid w:val="0"/>
              <w:spacing w:before="120" w:line="200" w:lineRule="exact"/>
              <w:jc w:val="center"/>
              <w:rPr>
                <w:rFonts w:ascii="宋体" w:hAnsi="宋体"/>
                <w:szCs w:val="21"/>
              </w:rPr>
            </w:pPr>
            <w:r>
              <w:rPr>
                <w:rFonts w:ascii="宋体" w:hAnsi="宋体"/>
                <w:szCs w:val="21"/>
              </w:rPr>
              <w:t>4</w:t>
            </w:r>
          </w:p>
        </w:tc>
        <w:tc>
          <w:tcPr>
            <w:tcW w:w="668" w:type="dxa"/>
            <w:vAlign w:val="center"/>
          </w:tcPr>
          <w:p>
            <w:pPr>
              <w:adjustRightInd w:val="0"/>
              <w:snapToGrid w:val="0"/>
              <w:spacing w:before="120" w:line="200" w:lineRule="exact"/>
              <w:jc w:val="center"/>
              <w:rPr>
                <w:rFonts w:ascii="宋体" w:hAnsi="宋体"/>
                <w:szCs w:val="21"/>
              </w:rPr>
            </w:pPr>
            <w:r>
              <w:rPr>
                <w:rFonts w:ascii="宋体" w:hAnsi="宋体"/>
                <w:szCs w:val="21"/>
              </w:rPr>
              <w:t>64</w:t>
            </w:r>
          </w:p>
        </w:tc>
        <w:tc>
          <w:tcPr>
            <w:tcW w:w="599" w:type="dxa"/>
            <w:vAlign w:val="center"/>
          </w:tcPr>
          <w:p>
            <w:pPr>
              <w:adjustRightInd w:val="0"/>
              <w:snapToGrid w:val="0"/>
              <w:spacing w:before="120" w:line="200" w:lineRule="exact"/>
              <w:jc w:val="center"/>
              <w:rPr>
                <w:rFonts w:ascii="宋体" w:hAnsi="宋体"/>
                <w:szCs w:val="21"/>
              </w:rPr>
            </w:pPr>
          </w:p>
        </w:tc>
        <w:tc>
          <w:tcPr>
            <w:tcW w:w="600" w:type="dxa"/>
            <w:vAlign w:val="center"/>
          </w:tcPr>
          <w:p>
            <w:pPr>
              <w:adjustRightInd w:val="0"/>
              <w:snapToGrid w:val="0"/>
              <w:spacing w:before="120" w:line="200" w:lineRule="exact"/>
              <w:jc w:val="center"/>
              <w:rPr>
                <w:rFonts w:ascii="宋体" w:hAnsi="宋体"/>
                <w:szCs w:val="21"/>
              </w:rPr>
            </w:pPr>
            <w:r>
              <w:rPr>
                <w:rFonts w:ascii="宋体" w:hAnsi="宋体"/>
                <w:szCs w:val="21"/>
              </w:rPr>
              <w:t>4</w:t>
            </w:r>
          </w:p>
        </w:tc>
        <w:tc>
          <w:tcPr>
            <w:tcW w:w="599" w:type="dxa"/>
            <w:vAlign w:val="center"/>
          </w:tcPr>
          <w:p>
            <w:pPr>
              <w:adjustRightInd w:val="0"/>
              <w:snapToGrid w:val="0"/>
              <w:spacing w:before="120" w:line="200" w:lineRule="exact"/>
              <w:jc w:val="center"/>
              <w:rPr>
                <w:rFonts w:ascii="宋体" w:hAnsi="宋体"/>
                <w:szCs w:val="21"/>
              </w:rPr>
            </w:pPr>
          </w:p>
        </w:tc>
        <w:tc>
          <w:tcPr>
            <w:tcW w:w="600" w:type="dxa"/>
            <w:vAlign w:val="center"/>
          </w:tcPr>
          <w:p>
            <w:pPr>
              <w:adjustRightInd w:val="0"/>
              <w:snapToGrid w:val="0"/>
              <w:spacing w:before="120" w:line="200" w:lineRule="exact"/>
              <w:jc w:val="center"/>
              <w:rPr>
                <w:rFonts w:ascii="宋体" w:hAnsi="宋体"/>
                <w:szCs w:val="21"/>
              </w:rPr>
            </w:pPr>
          </w:p>
        </w:tc>
        <w:tc>
          <w:tcPr>
            <w:tcW w:w="600" w:type="dxa"/>
            <w:vAlign w:val="center"/>
          </w:tcPr>
          <w:p>
            <w:pPr>
              <w:adjustRightInd w:val="0"/>
              <w:snapToGrid w:val="0"/>
              <w:spacing w:before="120" w:line="2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9" w:type="dxa"/>
            <w:vAlign w:val="center"/>
          </w:tcPr>
          <w:p>
            <w:pPr>
              <w:adjustRightInd w:val="0"/>
              <w:snapToGrid w:val="0"/>
              <w:spacing w:before="120" w:line="200" w:lineRule="exact"/>
              <w:jc w:val="center"/>
              <w:rPr>
                <w:rFonts w:ascii="宋体" w:hAnsi="宋体"/>
                <w:szCs w:val="21"/>
              </w:rPr>
            </w:pPr>
            <w:r>
              <w:rPr>
                <w:rFonts w:ascii="宋体" w:hAnsi="宋体"/>
                <w:szCs w:val="21"/>
              </w:rPr>
              <w:t>6</w:t>
            </w:r>
          </w:p>
        </w:tc>
        <w:tc>
          <w:tcPr>
            <w:tcW w:w="1707" w:type="dxa"/>
            <w:vAlign w:val="center"/>
          </w:tcPr>
          <w:p>
            <w:pPr>
              <w:adjustRightInd w:val="0"/>
              <w:snapToGrid w:val="0"/>
              <w:spacing w:before="120" w:line="200" w:lineRule="exact"/>
              <w:jc w:val="center"/>
              <w:rPr>
                <w:rFonts w:ascii="宋体" w:hAnsi="宋体"/>
                <w:szCs w:val="21"/>
              </w:rPr>
            </w:pPr>
            <w:r>
              <w:rPr>
                <w:rFonts w:ascii="宋体" w:hAnsi="宋体"/>
                <w:szCs w:val="21"/>
              </w:rPr>
              <w:t>成本会计</w:t>
            </w:r>
          </w:p>
        </w:tc>
        <w:tc>
          <w:tcPr>
            <w:tcW w:w="2187" w:type="dxa"/>
            <w:vAlign w:val="center"/>
          </w:tcPr>
          <w:p>
            <w:pPr>
              <w:adjustRightInd w:val="0"/>
              <w:snapToGrid w:val="0"/>
              <w:spacing w:before="120" w:line="200" w:lineRule="exact"/>
              <w:jc w:val="center"/>
              <w:rPr>
                <w:rFonts w:ascii="宋体" w:hAnsi="宋体"/>
                <w:szCs w:val="21"/>
              </w:rPr>
            </w:pPr>
            <w:r>
              <w:rPr>
                <w:rFonts w:hint="eastAsia" w:ascii="宋体" w:hAnsi="宋体"/>
                <w:szCs w:val="21"/>
              </w:rPr>
              <w:t>Cost Accounting</w:t>
            </w:r>
          </w:p>
        </w:tc>
        <w:tc>
          <w:tcPr>
            <w:tcW w:w="668" w:type="dxa"/>
            <w:vAlign w:val="center"/>
          </w:tcPr>
          <w:p>
            <w:pPr>
              <w:adjustRightInd w:val="0"/>
              <w:snapToGrid w:val="0"/>
              <w:spacing w:before="120" w:line="200" w:lineRule="exact"/>
              <w:jc w:val="center"/>
              <w:rPr>
                <w:rFonts w:ascii="宋体" w:hAnsi="宋体"/>
                <w:szCs w:val="21"/>
              </w:rPr>
            </w:pPr>
            <w:r>
              <w:rPr>
                <w:rFonts w:ascii="宋体" w:hAnsi="宋体"/>
                <w:szCs w:val="21"/>
              </w:rPr>
              <w:t>3</w:t>
            </w:r>
          </w:p>
        </w:tc>
        <w:tc>
          <w:tcPr>
            <w:tcW w:w="668" w:type="dxa"/>
            <w:vAlign w:val="center"/>
          </w:tcPr>
          <w:p>
            <w:pPr>
              <w:adjustRightInd w:val="0"/>
              <w:snapToGrid w:val="0"/>
              <w:spacing w:before="120" w:line="200" w:lineRule="exact"/>
              <w:jc w:val="center"/>
              <w:rPr>
                <w:rFonts w:ascii="宋体" w:hAnsi="宋体"/>
                <w:szCs w:val="21"/>
              </w:rPr>
            </w:pPr>
            <w:r>
              <w:rPr>
                <w:rFonts w:ascii="宋体" w:hAnsi="宋体"/>
                <w:szCs w:val="21"/>
              </w:rPr>
              <w:t>48</w:t>
            </w:r>
          </w:p>
        </w:tc>
        <w:tc>
          <w:tcPr>
            <w:tcW w:w="599" w:type="dxa"/>
            <w:vAlign w:val="center"/>
          </w:tcPr>
          <w:p>
            <w:pPr>
              <w:adjustRightInd w:val="0"/>
              <w:snapToGrid w:val="0"/>
              <w:spacing w:before="120" w:line="200" w:lineRule="exact"/>
              <w:jc w:val="center"/>
              <w:rPr>
                <w:rFonts w:ascii="宋体" w:hAnsi="宋体"/>
                <w:szCs w:val="21"/>
              </w:rPr>
            </w:pPr>
          </w:p>
        </w:tc>
        <w:tc>
          <w:tcPr>
            <w:tcW w:w="600" w:type="dxa"/>
            <w:vAlign w:val="center"/>
          </w:tcPr>
          <w:p>
            <w:pPr>
              <w:adjustRightInd w:val="0"/>
              <w:snapToGrid w:val="0"/>
              <w:spacing w:before="120" w:line="200" w:lineRule="exact"/>
              <w:jc w:val="center"/>
              <w:rPr>
                <w:rFonts w:ascii="宋体" w:hAnsi="宋体"/>
                <w:szCs w:val="21"/>
              </w:rPr>
            </w:pPr>
            <w:r>
              <w:rPr>
                <w:rFonts w:hint="eastAsia" w:ascii="宋体" w:hAnsi="宋体"/>
                <w:szCs w:val="21"/>
              </w:rPr>
              <w:t>3</w:t>
            </w:r>
          </w:p>
        </w:tc>
        <w:tc>
          <w:tcPr>
            <w:tcW w:w="599" w:type="dxa"/>
            <w:vAlign w:val="center"/>
          </w:tcPr>
          <w:p>
            <w:pPr>
              <w:adjustRightInd w:val="0"/>
              <w:snapToGrid w:val="0"/>
              <w:spacing w:before="120" w:line="200" w:lineRule="exact"/>
              <w:jc w:val="center"/>
              <w:rPr>
                <w:rFonts w:ascii="宋体" w:hAnsi="宋体"/>
                <w:szCs w:val="21"/>
              </w:rPr>
            </w:pPr>
          </w:p>
        </w:tc>
        <w:tc>
          <w:tcPr>
            <w:tcW w:w="600" w:type="dxa"/>
            <w:vAlign w:val="center"/>
          </w:tcPr>
          <w:p>
            <w:pPr>
              <w:adjustRightInd w:val="0"/>
              <w:snapToGrid w:val="0"/>
              <w:spacing w:before="120" w:line="200" w:lineRule="exact"/>
              <w:jc w:val="center"/>
              <w:rPr>
                <w:rFonts w:ascii="宋体" w:hAnsi="宋体"/>
                <w:szCs w:val="21"/>
              </w:rPr>
            </w:pPr>
          </w:p>
        </w:tc>
        <w:tc>
          <w:tcPr>
            <w:tcW w:w="600" w:type="dxa"/>
            <w:vAlign w:val="center"/>
          </w:tcPr>
          <w:p>
            <w:pPr>
              <w:adjustRightInd w:val="0"/>
              <w:snapToGrid w:val="0"/>
              <w:spacing w:before="120" w:line="2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9" w:type="dxa"/>
            <w:vAlign w:val="center"/>
          </w:tcPr>
          <w:p>
            <w:pPr>
              <w:adjustRightInd w:val="0"/>
              <w:snapToGrid w:val="0"/>
              <w:spacing w:before="120" w:line="200" w:lineRule="exact"/>
              <w:jc w:val="center"/>
              <w:rPr>
                <w:rFonts w:ascii="宋体" w:hAnsi="宋体"/>
                <w:szCs w:val="21"/>
              </w:rPr>
            </w:pPr>
            <w:r>
              <w:rPr>
                <w:rFonts w:ascii="宋体" w:hAnsi="宋体"/>
                <w:szCs w:val="21"/>
              </w:rPr>
              <w:t>7</w:t>
            </w:r>
          </w:p>
        </w:tc>
        <w:tc>
          <w:tcPr>
            <w:tcW w:w="1707" w:type="dxa"/>
            <w:vAlign w:val="center"/>
          </w:tcPr>
          <w:p>
            <w:pPr>
              <w:adjustRightInd w:val="0"/>
              <w:snapToGrid w:val="0"/>
              <w:spacing w:before="120" w:line="200" w:lineRule="exact"/>
              <w:jc w:val="center"/>
              <w:rPr>
                <w:rFonts w:ascii="宋体" w:hAnsi="宋体"/>
                <w:szCs w:val="21"/>
              </w:rPr>
            </w:pPr>
            <w:r>
              <w:rPr>
                <w:rFonts w:ascii="宋体" w:hAnsi="宋体"/>
                <w:szCs w:val="21"/>
              </w:rPr>
              <w:t>财务管理</w:t>
            </w:r>
          </w:p>
        </w:tc>
        <w:tc>
          <w:tcPr>
            <w:tcW w:w="2187" w:type="dxa"/>
            <w:vAlign w:val="center"/>
          </w:tcPr>
          <w:p>
            <w:pPr>
              <w:adjustRightInd w:val="0"/>
              <w:snapToGrid w:val="0"/>
              <w:spacing w:before="120" w:line="200" w:lineRule="exact"/>
              <w:jc w:val="center"/>
              <w:rPr>
                <w:rFonts w:ascii="宋体" w:hAnsi="宋体"/>
                <w:szCs w:val="21"/>
              </w:rPr>
            </w:pPr>
            <w:r>
              <w:rPr>
                <w:rFonts w:hint="eastAsia" w:ascii="宋体" w:hAnsi="宋体"/>
                <w:szCs w:val="21"/>
              </w:rPr>
              <w:t>Financial Management</w:t>
            </w:r>
          </w:p>
        </w:tc>
        <w:tc>
          <w:tcPr>
            <w:tcW w:w="668" w:type="dxa"/>
            <w:vAlign w:val="center"/>
          </w:tcPr>
          <w:p>
            <w:pPr>
              <w:adjustRightInd w:val="0"/>
              <w:snapToGrid w:val="0"/>
              <w:spacing w:before="120" w:line="200" w:lineRule="exact"/>
              <w:jc w:val="center"/>
              <w:rPr>
                <w:rFonts w:ascii="宋体" w:hAnsi="宋体"/>
                <w:szCs w:val="21"/>
              </w:rPr>
            </w:pPr>
            <w:r>
              <w:rPr>
                <w:rFonts w:hint="eastAsia" w:ascii="宋体" w:hAnsi="宋体"/>
                <w:szCs w:val="21"/>
              </w:rPr>
              <w:t>3</w:t>
            </w:r>
          </w:p>
        </w:tc>
        <w:tc>
          <w:tcPr>
            <w:tcW w:w="668" w:type="dxa"/>
            <w:vAlign w:val="center"/>
          </w:tcPr>
          <w:p>
            <w:pPr>
              <w:adjustRightInd w:val="0"/>
              <w:snapToGrid w:val="0"/>
              <w:spacing w:before="120" w:line="200" w:lineRule="exact"/>
              <w:jc w:val="center"/>
              <w:rPr>
                <w:rFonts w:ascii="宋体" w:hAnsi="宋体"/>
                <w:szCs w:val="21"/>
              </w:rPr>
            </w:pPr>
            <w:r>
              <w:rPr>
                <w:rFonts w:hint="eastAsia" w:ascii="宋体" w:hAnsi="宋体"/>
                <w:szCs w:val="21"/>
              </w:rPr>
              <w:t>48</w:t>
            </w:r>
          </w:p>
        </w:tc>
        <w:tc>
          <w:tcPr>
            <w:tcW w:w="599" w:type="dxa"/>
            <w:vAlign w:val="center"/>
          </w:tcPr>
          <w:p>
            <w:pPr>
              <w:adjustRightInd w:val="0"/>
              <w:snapToGrid w:val="0"/>
              <w:spacing w:before="120" w:line="200" w:lineRule="exact"/>
              <w:jc w:val="center"/>
              <w:rPr>
                <w:rFonts w:ascii="宋体" w:hAnsi="宋体"/>
                <w:szCs w:val="21"/>
              </w:rPr>
            </w:pPr>
          </w:p>
        </w:tc>
        <w:tc>
          <w:tcPr>
            <w:tcW w:w="600" w:type="dxa"/>
            <w:vAlign w:val="center"/>
          </w:tcPr>
          <w:p>
            <w:pPr>
              <w:adjustRightInd w:val="0"/>
              <w:snapToGrid w:val="0"/>
              <w:spacing w:before="120" w:line="200" w:lineRule="exact"/>
              <w:jc w:val="center"/>
              <w:rPr>
                <w:rFonts w:ascii="宋体" w:hAnsi="宋体"/>
                <w:szCs w:val="21"/>
              </w:rPr>
            </w:pPr>
          </w:p>
        </w:tc>
        <w:tc>
          <w:tcPr>
            <w:tcW w:w="599" w:type="dxa"/>
            <w:vAlign w:val="center"/>
          </w:tcPr>
          <w:p>
            <w:pPr>
              <w:adjustRightInd w:val="0"/>
              <w:snapToGrid w:val="0"/>
              <w:spacing w:before="120" w:line="200" w:lineRule="exact"/>
              <w:jc w:val="center"/>
              <w:rPr>
                <w:rFonts w:ascii="宋体" w:hAnsi="宋体"/>
                <w:szCs w:val="21"/>
              </w:rPr>
            </w:pPr>
            <w:r>
              <w:rPr>
                <w:rFonts w:hint="eastAsia" w:ascii="宋体" w:hAnsi="宋体"/>
                <w:szCs w:val="21"/>
              </w:rPr>
              <w:t>3</w:t>
            </w:r>
          </w:p>
        </w:tc>
        <w:tc>
          <w:tcPr>
            <w:tcW w:w="600" w:type="dxa"/>
            <w:vAlign w:val="center"/>
          </w:tcPr>
          <w:p>
            <w:pPr>
              <w:adjustRightInd w:val="0"/>
              <w:snapToGrid w:val="0"/>
              <w:spacing w:before="120" w:line="200" w:lineRule="exact"/>
              <w:jc w:val="center"/>
              <w:rPr>
                <w:rFonts w:ascii="宋体" w:hAnsi="宋体"/>
                <w:szCs w:val="21"/>
              </w:rPr>
            </w:pPr>
          </w:p>
        </w:tc>
        <w:tc>
          <w:tcPr>
            <w:tcW w:w="600" w:type="dxa"/>
            <w:vAlign w:val="center"/>
          </w:tcPr>
          <w:p>
            <w:pPr>
              <w:adjustRightInd w:val="0"/>
              <w:snapToGrid w:val="0"/>
              <w:spacing w:before="120" w:line="2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9" w:type="dxa"/>
            <w:vAlign w:val="center"/>
          </w:tcPr>
          <w:p>
            <w:pPr>
              <w:adjustRightInd w:val="0"/>
              <w:snapToGrid w:val="0"/>
              <w:spacing w:before="120" w:line="200" w:lineRule="exact"/>
              <w:jc w:val="center"/>
              <w:rPr>
                <w:rFonts w:ascii="宋体" w:hAnsi="宋体"/>
                <w:szCs w:val="21"/>
              </w:rPr>
            </w:pPr>
            <w:r>
              <w:rPr>
                <w:rFonts w:ascii="宋体" w:hAnsi="宋体"/>
                <w:szCs w:val="21"/>
              </w:rPr>
              <w:t>8</w:t>
            </w:r>
          </w:p>
        </w:tc>
        <w:tc>
          <w:tcPr>
            <w:tcW w:w="1707" w:type="dxa"/>
            <w:vAlign w:val="center"/>
          </w:tcPr>
          <w:p>
            <w:pPr>
              <w:adjustRightInd w:val="0"/>
              <w:snapToGrid w:val="0"/>
              <w:spacing w:before="120" w:line="200" w:lineRule="exact"/>
              <w:jc w:val="center"/>
              <w:rPr>
                <w:rFonts w:ascii="宋体" w:hAnsi="宋体"/>
                <w:szCs w:val="21"/>
              </w:rPr>
            </w:pPr>
            <w:r>
              <w:rPr>
                <w:rFonts w:ascii="宋体" w:hAnsi="宋体"/>
                <w:szCs w:val="21"/>
              </w:rPr>
              <w:t>企业战略管理</w:t>
            </w:r>
          </w:p>
        </w:tc>
        <w:tc>
          <w:tcPr>
            <w:tcW w:w="2187" w:type="dxa"/>
            <w:vAlign w:val="center"/>
          </w:tcPr>
          <w:p>
            <w:pPr>
              <w:adjustRightInd w:val="0"/>
              <w:snapToGrid w:val="0"/>
              <w:spacing w:before="120" w:line="200" w:lineRule="exact"/>
              <w:jc w:val="center"/>
              <w:rPr>
                <w:rFonts w:ascii="宋体" w:hAnsi="宋体"/>
                <w:szCs w:val="21"/>
              </w:rPr>
            </w:pPr>
            <w:r>
              <w:rPr>
                <w:rFonts w:hint="eastAsia" w:ascii="宋体" w:hAnsi="宋体"/>
                <w:szCs w:val="21"/>
              </w:rPr>
              <w:t>Strategic Management of Enterprisis</w:t>
            </w:r>
          </w:p>
        </w:tc>
        <w:tc>
          <w:tcPr>
            <w:tcW w:w="668" w:type="dxa"/>
            <w:vAlign w:val="center"/>
          </w:tcPr>
          <w:p>
            <w:pPr>
              <w:adjustRightInd w:val="0"/>
              <w:snapToGrid w:val="0"/>
              <w:spacing w:before="120" w:line="200" w:lineRule="exact"/>
              <w:jc w:val="center"/>
              <w:rPr>
                <w:rFonts w:ascii="宋体" w:hAnsi="宋体"/>
                <w:szCs w:val="21"/>
              </w:rPr>
            </w:pPr>
            <w:r>
              <w:rPr>
                <w:rFonts w:ascii="宋体" w:hAnsi="宋体"/>
                <w:szCs w:val="21"/>
              </w:rPr>
              <w:t>2</w:t>
            </w:r>
          </w:p>
        </w:tc>
        <w:tc>
          <w:tcPr>
            <w:tcW w:w="668" w:type="dxa"/>
            <w:vAlign w:val="center"/>
          </w:tcPr>
          <w:p>
            <w:pPr>
              <w:adjustRightInd w:val="0"/>
              <w:snapToGrid w:val="0"/>
              <w:spacing w:before="120" w:line="200" w:lineRule="exact"/>
              <w:jc w:val="center"/>
              <w:rPr>
                <w:rFonts w:ascii="宋体" w:hAnsi="宋体"/>
                <w:szCs w:val="21"/>
              </w:rPr>
            </w:pPr>
            <w:r>
              <w:rPr>
                <w:rFonts w:ascii="宋体" w:hAnsi="宋体"/>
                <w:szCs w:val="21"/>
              </w:rPr>
              <w:t>32</w:t>
            </w:r>
          </w:p>
        </w:tc>
        <w:tc>
          <w:tcPr>
            <w:tcW w:w="599" w:type="dxa"/>
            <w:vAlign w:val="center"/>
          </w:tcPr>
          <w:p>
            <w:pPr>
              <w:adjustRightInd w:val="0"/>
              <w:snapToGrid w:val="0"/>
              <w:spacing w:before="120" w:line="200" w:lineRule="exact"/>
              <w:jc w:val="center"/>
              <w:rPr>
                <w:rFonts w:ascii="宋体" w:hAnsi="宋体"/>
                <w:szCs w:val="21"/>
              </w:rPr>
            </w:pPr>
          </w:p>
        </w:tc>
        <w:tc>
          <w:tcPr>
            <w:tcW w:w="600" w:type="dxa"/>
            <w:vAlign w:val="center"/>
          </w:tcPr>
          <w:p>
            <w:pPr>
              <w:adjustRightInd w:val="0"/>
              <w:snapToGrid w:val="0"/>
              <w:spacing w:before="120" w:line="200" w:lineRule="exact"/>
              <w:jc w:val="center"/>
              <w:rPr>
                <w:rFonts w:ascii="宋体" w:hAnsi="宋体"/>
                <w:szCs w:val="21"/>
              </w:rPr>
            </w:pPr>
          </w:p>
        </w:tc>
        <w:tc>
          <w:tcPr>
            <w:tcW w:w="599" w:type="dxa"/>
            <w:vAlign w:val="center"/>
          </w:tcPr>
          <w:p>
            <w:pPr>
              <w:adjustRightInd w:val="0"/>
              <w:snapToGrid w:val="0"/>
              <w:spacing w:before="120" w:line="200" w:lineRule="exact"/>
              <w:jc w:val="center"/>
              <w:rPr>
                <w:rFonts w:ascii="宋体" w:hAnsi="宋体"/>
                <w:szCs w:val="21"/>
              </w:rPr>
            </w:pPr>
            <w:r>
              <w:rPr>
                <w:rFonts w:ascii="宋体" w:hAnsi="宋体"/>
                <w:szCs w:val="21"/>
              </w:rPr>
              <w:t>2</w:t>
            </w:r>
          </w:p>
        </w:tc>
        <w:tc>
          <w:tcPr>
            <w:tcW w:w="600" w:type="dxa"/>
            <w:vAlign w:val="center"/>
          </w:tcPr>
          <w:p>
            <w:pPr>
              <w:adjustRightInd w:val="0"/>
              <w:snapToGrid w:val="0"/>
              <w:spacing w:before="120" w:line="200" w:lineRule="exact"/>
              <w:jc w:val="center"/>
              <w:rPr>
                <w:rFonts w:ascii="宋体" w:hAnsi="宋体"/>
                <w:szCs w:val="21"/>
              </w:rPr>
            </w:pPr>
          </w:p>
        </w:tc>
        <w:tc>
          <w:tcPr>
            <w:tcW w:w="600" w:type="dxa"/>
            <w:vAlign w:val="center"/>
          </w:tcPr>
          <w:p>
            <w:pPr>
              <w:adjustRightInd w:val="0"/>
              <w:snapToGrid w:val="0"/>
              <w:spacing w:before="120" w:line="2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9" w:type="dxa"/>
            <w:vAlign w:val="center"/>
          </w:tcPr>
          <w:p>
            <w:pPr>
              <w:adjustRightInd w:val="0"/>
              <w:snapToGrid w:val="0"/>
              <w:spacing w:before="120" w:line="200" w:lineRule="exact"/>
              <w:jc w:val="center"/>
              <w:rPr>
                <w:rFonts w:ascii="宋体" w:hAnsi="宋体"/>
                <w:szCs w:val="21"/>
              </w:rPr>
            </w:pPr>
            <w:r>
              <w:rPr>
                <w:rFonts w:ascii="宋体" w:hAnsi="宋体"/>
                <w:szCs w:val="21"/>
              </w:rPr>
              <w:t>9</w:t>
            </w:r>
          </w:p>
        </w:tc>
        <w:tc>
          <w:tcPr>
            <w:tcW w:w="1707" w:type="dxa"/>
            <w:vAlign w:val="center"/>
          </w:tcPr>
          <w:p>
            <w:pPr>
              <w:adjustRightInd w:val="0"/>
              <w:snapToGrid w:val="0"/>
              <w:spacing w:before="120" w:line="200" w:lineRule="exact"/>
              <w:jc w:val="center"/>
              <w:rPr>
                <w:rFonts w:ascii="宋体" w:hAnsi="宋体"/>
                <w:szCs w:val="21"/>
              </w:rPr>
            </w:pPr>
            <w:r>
              <w:rPr>
                <w:rFonts w:ascii="宋体" w:hAnsi="宋体"/>
                <w:szCs w:val="21"/>
              </w:rPr>
              <w:t>管理会计</w:t>
            </w:r>
          </w:p>
        </w:tc>
        <w:tc>
          <w:tcPr>
            <w:tcW w:w="2187" w:type="dxa"/>
            <w:vAlign w:val="center"/>
          </w:tcPr>
          <w:p>
            <w:pPr>
              <w:adjustRightInd w:val="0"/>
              <w:snapToGrid w:val="0"/>
              <w:spacing w:before="120" w:line="200" w:lineRule="exact"/>
              <w:jc w:val="center"/>
              <w:rPr>
                <w:rFonts w:ascii="宋体" w:hAnsi="宋体"/>
                <w:szCs w:val="21"/>
              </w:rPr>
            </w:pPr>
            <w:r>
              <w:rPr>
                <w:rFonts w:hint="eastAsia" w:ascii="宋体" w:hAnsi="宋体"/>
                <w:szCs w:val="21"/>
              </w:rPr>
              <w:t>Management Accounting</w:t>
            </w:r>
          </w:p>
        </w:tc>
        <w:tc>
          <w:tcPr>
            <w:tcW w:w="668" w:type="dxa"/>
            <w:vAlign w:val="center"/>
          </w:tcPr>
          <w:p>
            <w:pPr>
              <w:adjustRightInd w:val="0"/>
              <w:snapToGrid w:val="0"/>
              <w:spacing w:before="120" w:line="200" w:lineRule="exact"/>
              <w:jc w:val="center"/>
              <w:rPr>
                <w:rFonts w:ascii="宋体" w:hAnsi="宋体"/>
                <w:szCs w:val="21"/>
              </w:rPr>
            </w:pPr>
            <w:r>
              <w:rPr>
                <w:rFonts w:ascii="宋体" w:hAnsi="宋体"/>
                <w:szCs w:val="21"/>
              </w:rPr>
              <w:t>3</w:t>
            </w:r>
          </w:p>
        </w:tc>
        <w:tc>
          <w:tcPr>
            <w:tcW w:w="668" w:type="dxa"/>
            <w:vAlign w:val="center"/>
          </w:tcPr>
          <w:p>
            <w:pPr>
              <w:adjustRightInd w:val="0"/>
              <w:snapToGrid w:val="0"/>
              <w:spacing w:before="120" w:line="200" w:lineRule="exact"/>
              <w:jc w:val="center"/>
              <w:rPr>
                <w:rFonts w:ascii="宋体" w:hAnsi="宋体"/>
                <w:szCs w:val="21"/>
              </w:rPr>
            </w:pPr>
            <w:r>
              <w:rPr>
                <w:rFonts w:ascii="宋体" w:hAnsi="宋体"/>
                <w:szCs w:val="21"/>
              </w:rPr>
              <w:t>48</w:t>
            </w:r>
          </w:p>
        </w:tc>
        <w:tc>
          <w:tcPr>
            <w:tcW w:w="599" w:type="dxa"/>
            <w:vAlign w:val="center"/>
          </w:tcPr>
          <w:p>
            <w:pPr>
              <w:adjustRightInd w:val="0"/>
              <w:snapToGrid w:val="0"/>
              <w:spacing w:before="120" w:line="200" w:lineRule="exact"/>
              <w:jc w:val="center"/>
              <w:rPr>
                <w:rFonts w:ascii="宋体" w:hAnsi="宋体"/>
                <w:szCs w:val="21"/>
              </w:rPr>
            </w:pPr>
          </w:p>
        </w:tc>
        <w:tc>
          <w:tcPr>
            <w:tcW w:w="600" w:type="dxa"/>
            <w:vAlign w:val="center"/>
          </w:tcPr>
          <w:p>
            <w:pPr>
              <w:adjustRightInd w:val="0"/>
              <w:snapToGrid w:val="0"/>
              <w:spacing w:before="120" w:line="200" w:lineRule="exact"/>
              <w:jc w:val="center"/>
              <w:rPr>
                <w:rFonts w:ascii="宋体" w:hAnsi="宋体"/>
                <w:szCs w:val="21"/>
              </w:rPr>
            </w:pPr>
          </w:p>
        </w:tc>
        <w:tc>
          <w:tcPr>
            <w:tcW w:w="599" w:type="dxa"/>
            <w:vAlign w:val="center"/>
          </w:tcPr>
          <w:p>
            <w:pPr>
              <w:adjustRightInd w:val="0"/>
              <w:snapToGrid w:val="0"/>
              <w:spacing w:before="120" w:line="200" w:lineRule="exact"/>
              <w:jc w:val="center"/>
              <w:rPr>
                <w:rFonts w:ascii="宋体" w:hAnsi="宋体"/>
                <w:szCs w:val="21"/>
              </w:rPr>
            </w:pPr>
            <w:r>
              <w:rPr>
                <w:rFonts w:ascii="宋体" w:hAnsi="宋体"/>
                <w:szCs w:val="21"/>
              </w:rPr>
              <w:t>3</w:t>
            </w:r>
          </w:p>
        </w:tc>
        <w:tc>
          <w:tcPr>
            <w:tcW w:w="600" w:type="dxa"/>
            <w:vAlign w:val="center"/>
          </w:tcPr>
          <w:p>
            <w:pPr>
              <w:adjustRightInd w:val="0"/>
              <w:snapToGrid w:val="0"/>
              <w:spacing w:before="120" w:line="200" w:lineRule="exact"/>
              <w:jc w:val="center"/>
              <w:rPr>
                <w:rFonts w:ascii="宋体" w:hAnsi="宋体"/>
                <w:szCs w:val="21"/>
              </w:rPr>
            </w:pPr>
          </w:p>
        </w:tc>
        <w:tc>
          <w:tcPr>
            <w:tcW w:w="600" w:type="dxa"/>
            <w:vAlign w:val="center"/>
          </w:tcPr>
          <w:p>
            <w:pPr>
              <w:adjustRightInd w:val="0"/>
              <w:snapToGrid w:val="0"/>
              <w:spacing w:before="120" w:line="2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9" w:type="dxa"/>
            <w:vAlign w:val="center"/>
          </w:tcPr>
          <w:p>
            <w:pPr>
              <w:adjustRightInd w:val="0"/>
              <w:snapToGrid w:val="0"/>
              <w:spacing w:before="120" w:line="200" w:lineRule="exact"/>
              <w:jc w:val="center"/>
              <w:rPr>
                <w:rFonts w:ascii="宋体" w:hAnsi="宋体"/>
                <w:szCs w:val="21"/>
              </w:rPr>
            </w:pPr>
            <w:r>
              <w:rPr>
                <w:rFonts w:ascii="宋体" w:hAnsi="宋体"/>
                <w:szCs w:val="21"/>
              </w:rPr>
              <w:t>10</w:t>
            </w:r>
          </w:p>
        </w:tc>
        <w:tc>
          <w:tcPr>
            <w:tcW w:w="1707" w:type="dxa"/>
            <w:vAlign w:val="center"/>
          </w:tcPr>
          <w:p>
            <w:pPr>
              <w:adjustRightInd w:val="0"/>
              <w:snapToGrid w:val="0"/>
              <w:spacing w:before="120" w:line="200" w:lineRule="exact"/>
              <w:jc w:val="center"/>
              <w:rPr>
                <w:rFonts w:ascii="宋体" w:hAnsi="宋体"/>
                <w:szCs w:val="21"/>
              </w:rPr>
            </w:pPr>
            <w:r>
              <w:rPr>
                <w:rFonts w:ascii="宋体" w:hAnsi="宋体"/>
                <w:szCs w:val="21"/>
              </w:rPr>
              <w:t>税法</w:t>
            </w:r>
          </w:p>
        </w:tc>
        <w:tc>
          <w:tcPr>
            <w:tcW w:w="2187" w:type="dxa"/>
            <w:vAlign w:val="center"/>
          </w:tcPr>
          <w:p>
            <w:pPr>
              <w:adjustRightInd w:val="0"/>
              <w:snapToGrid w:val="0"/>
              <w:spacing w:before="120" w:line="200" w:lineRule="exact"/>
              <w:jc w:val="center"/>
              <w:rPr>
                <w:rFonts w:ascii="宋体" w:hAnsi="宋体"/>
                <w:szCs w:val="21"/>
              </w:rPr>
            </w:pPr>
            <w:r>
              <w:rPr>
                <w:rFonts w:hint="eastAsia" w:ascii="宋体" w:hAnsi="宋体"/>
                <w:szCs w:val="21"/>
              </w:rPr>
              <w:t>Tax</w:t>
            </w:r>
          </w:p>
        </w:tc>
        <w:tc>
          <w:tcPr>
            <w:tcW w:w="668" w:type="dxa"/>
            <w:vAlign w:val="center"/>
          </w:tcPr>
          <w:p>
            <w:pPr>
              <w:adjustRightInd w:val="0"/>
              <w:snapToGrid w:val="0"/>
              <w:spacing w:before="120" w:line="200" w:lineRule="exact"/>
              <w:jc w:val="center"/>
              <w:rPr>
                <w:rFonts w:ascii="宋体" w:hAnsi="宋体"/>
                <w:szCs w:val="21"/>
              </w:rPr>
            </w:pPr>
            <w:r>
              <w:rPr>
                <w:rFonts w:ascii="宋体" w:hAnsi="宋体"/>
                <w:szCs w:val="21"/>
              </w:rPr>
              <w:t>3</w:t>
            </w:r>
          </w:p>
        </w:tc>
        <w:tc>
          <w:tcPr>
            <w:tcW w:w="668" w:type="dxa"/>
            <w:vAlign w:val="center"/>
          </w:tcPr>
          <w:p>
            <w:pPr>
              <w:adjustRightInd w:val="0"/>
              <w:snapToGrid w:val="0"/>
              <w:spacing w:before="120" w:line="200" w:lineRule="exact"/>
              <w:jc w:val="center"/>
              <w:rPr>
                <w:rFonts w:ascii="宋体" w:hAnsi="宋体"/>
                <w:szCs w:val="21"/>
              </w:rPr>
            </w:pPr>
            <w:r>
              <w:rPr>
                <w:rFonts w:ascii="宋体" w:hAnsi="宋体"/>
                <w:szCs w:val="21"/>
              </w:rPr>
              <w:t>48</w:t>
            </w:r>
          </w:p>
        </w:tc>
        <w:tc>
          <w:tcPr>
            <w:tcW w:w="599" w:type="dxa"/>
            <w:vAlign w:val="center"/>
          </w:tcPr>
          <w:p>
            <w:pPr>
              <w:adjustRightInd w:val="0"/>
              <w:snapToGrid w:val="0"/>
              <w:spacing w:before="120" w:line="200" w:lineRule="exact"/>
              <w:jc w:val="center"/>
              <w:rPr>
                <w:rFonts w:ascii="宋体" w:hAnsi="宋体"/>
                <w:szCs w:val="21"/>
              </w:rPr>
            </w:pPr>
          </w:p>
        </w:tc>
        <w:tc>
          <w:tcPr>
            <w:tcW w:w="600" w:type="dxa"/>
            <w:vAlign w:val="center"/>
          </w:tcPr>
          <w:p>
            <w:pPr>
              <w:adjustRightInd w:val="0"/>
              <w:snapToGrid w:val="0"/>
              <w:spacing w:before="120" w:line="200" w:lineRule="exact"/>
              <w:jc w:val="center"/>
              <w:rPr>
                <w:rFonts w:ascii="宋体" w:hAnsi="宋体"/>
                <w:szCs w:val="21"/>
              </w:rPr>
            </w:pPr>
          </w:p>
        </w:tc>
        <w:tc>
          <w:tcPr>
            <w:tcW w:w="599" w:type="dxa"/>
            <w:vAlign w:val="center"/>
          </w:tcPr>
          <w:p>
            <w:pPr>
              <w:adjustRightInd w:val="0"/>
              <w:snapToGrid w:val="0"/>
              <w:spacing w:before="120" w:line="200" w:lineRule="exact"/>
              <w:jc w:val="center"/>
              <w:rPr>
                <w:rFonts w:ascii="宋体" w:hAnsi="宋体"/>
                <w:szCs w:val="21"/>
              </w:rPr>
            </w:pPr>
          </w:p>
        </w:tc>
        <w:tc>
          <w:tcPr>
            <w:tcW w:w="600" w:type="dxa"/>
            <w:vAlign w:val="center"/>
          </w:tcPr>
          <w:p>
            <w:pPr>
              <w:adjustRightInd w:val="0"/>
              <w:snapToGrid w:val="0"/>
              <w:spacing w:before="120" w:line="200" w:lineRule="exact"/>
              <w:jc w:val="center"/>
              <w:rPr>
                <w:rFonts w:ascii="宋体" w:hAnsi="宋体"/>
                <w:szCs w:val="21"/>
              </w:rPr>
            </w:pPr>
            <w:r>
              <w:rPr>
                <w:rFonts w:ascii="宋体" w:hAnsi="宋体"/>
                <w:szCs w:val="21"/>
              </w:rPr>
              <w:t>3</w:t>
            </w:r>
          </w:p>
        </w:tc>
        <w:tc>
          <w:tcPr>
            <w:tcW w:w="600" w:type="dxa"/>
            <w:vAlign w:val="center"/>
          </w:tcPr>
          <w:p>
            <w:pPr>
              <w:adjustRightInd w:val="0"/>
              <w:snapToGrid w:val="0"/>
              <w:spacing w:before="120" w:line="2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9" w:type="dxa"/>
            <w:vAlign w:val="center"/>
          </w:tcPr>
          <w:p>
            <w:pPr>
              <w:adjustRightInd w:val="0"/>
              <w:snapToGrid w:val="0"/>
              <w:spacing w:before="120" w:line="200" w:lineRule="exact"/>
              <w:jc w:val="center"/>
              <w:rPr>
                <w:rFonts w:ascii="宋体" w:hAnsi="宋体"/>
                <w:szCs w:val="21"/>
              </w:rPr>
            </w:pPr>
            <w:r>
              <w:rPr>
                <w:rFonts w:ascii="宋体" w:hAnsi="宋体"/>
                <w:szCs w:val="21"/>
              </w:rPr>
              <w:t>11</w:t>
            </w:r>
          </w:p>
        </w:tc>
        <w:tc>
          <w:tcPr>
            <w:tcW w:w="1707" w:type="dxa"/>
            <w:vAlign w:val="center"/>
          </w:tcPr>
          <w:p>
            <w:pPr>
              <w:adjustRightInd w:val="0"/>
              <w:snapToGrid w:val="0"/>
              <w:spacing w:before="120" w:line="200" w:lineRule="exact"/>
              <w:jc w:val="center"/>
              <w:rPr>
                <w:rFonts w:ascii="宋体" w:hAnsi="宋体"/>
                <w:szCs w:val="21"/>
              </w:rPr>
            </w:pPr>
            <w:r>
              <w:rPr>
                <w:rFonts w:hint="eastAsia" w:ascii="宋体" w:hAnsi="宋体"/>
                <w:szCs w:val="21"/>
              </w:rPr>
              <w:t>审计学</w:t>
            </w:r>
          </w:p>
        </w:tc>
        <w:tc>
          <w:tcPr>
            <w:tcW w:w="2187" w:type="dxa"/>
            <w:vAlign w:val="center"/>
          </w:tcPr>
          <w:p>
            <w:pPr>
              <w:adjustRightInd w:val="0"/>
              <w:snapToGrid w:val="0"/>
              <w:spacing w:before="120" w:line="200" w:lineRule="exact"/>
              <w:jc w:val="center"/>
              <w:rPr>
                <w:rFonts w:ascii="宋体" w:hAnsi="宋体"/>
                <w:szCs w:val="21"/>
              </w:rPr>
            </w:pPr>
            <w:r>
              <w:rPr>
                <w:rFonts w:hint="eastAsia" w:ascii="宋体" w:hAnsi="宋体"/>
                <w:szCs w:val="21"/>
              </w:rPr>
              <w:t>Auiting</w:t>
            </w:r>
          </w:p>
        </w:tc>
        <w:tc>
          <w:tcPr>
            <w:tcW w:w="668" w:type="dxa"/>
            <w:vAlign w:val="center"/>
          </w:tcPr>
          <w:p>
            <w:pPr>
              <w:adjustRightInd w:val="0"/>
              <w:snapToGrid w:val="0"/>
              <w:spacing w:before="120" w:line="200" w:lineRule="exact"/>
              <w:jc w:val="center"/>
              <w:rPr>
                <w:rFonts w:ascii="宋体" w:hAnsi="宋体"/>
                <w:szCs w:val="21"/>
              </w:rPr>
            </w:pPr>
            <w:r>
              <w:rPr>
                <w:rFonts w:hint="eastAsia" w:ascii="宋体" w:hAnsi="宋体"/>
                <w:szCs w:val="21"/>
              </w:rPr>
              <w:t>3</w:t>
            </w:r>
          </w:p>
        </w:tc>
        <w:tc>
          <w:tcPr>
            <w:tcW w:w="668" w:type="dxa"/>
            <w:vAlign w:val="center"/>
          </w:tcPr>
          <w:p>
            <w:pPr>
              <w:adjustRightInd w:val="0"/>
              <w:snapToGrid w:val="0"/>
              <w:spacing w:before="120" w:line="200" w:lineRule="exact"/>
              <w:jc w:val="center"/>
              <w:rPr>
                <w:rFonts w:ascii="宋体" w:hAnsi="宋体"/>
                <w:szCs w:val="21"/>
              </w:rPr>
            </w:pPr>
            <w:r>
              <w:rPr>
                <w:rFonts w:hint="eastAsia" w:ascii="宋体" w:hAnsi="宋体"/>
                <w:szCs w:val="21"/>
              </w:rPr>
              <w:t>48</w:t>
            </w:r>
          </w:p>
        </w:tc>
        <w:tc>
          <w:tcPr>
            <w:tcW w:w="599" w:type="dxa"/>
            <w:vAlign w:val="center"/>
          </w:tcPr>
          <w:p>
            <w:pPr>
              <w:adjustRightInd w:val="0"/>
              <w:snapToGrid w:val="0"/>
              <w:spacing w:before="120" w:line="200" w:lineRule="exact"/>
              <w:jc w:val="center"/>
              <w:rPr>
                <w:rFonts w:ascii="宋体" w:hAnsi="宋体"/>
                <w:szCs w:val="21"/>
              </w:rPr>
            </w:pPr>
          </w:p>
        </w:tc>
        <w:tc>
          <w:tcPr>
            <w:tcW w:w="600" w:type="dxa"/>
            <w:vAlign w:val="center"/>
          </w:tcPr>
          <w:p>
            <w:pPr>
              <w:adjustRightInd w:val="0"/>
              <w:snapToGrid w:val="0"/>
              <w:spacing w:before="120" w:line="200" w:lineRule="exact"/>
              <w:jc w:val="center"/>
              <w:rPr>
                <w:rFonts w:ascii="宋体" w:hAnsi="宋体"/>
                <w:szCs w:val="21"/>
              </w:rPr>
            </w:pPr>
          </w:p>
        </w:tc>
        <w:tc>
          <w:tcPr>
            <w:tcW w:w="599" w:type="dxa"/>
            <w:vAlign w:val="center"/>
          </w:tcPr>
          <w:p>
            <w:pPr>
              <w:adjustRightInd w:val="0"/>
              <w:snapToGrid w:val="0"/>
              <w:spacing w:before="120" w:line="200" w:lineRule="exact"/>
              <w:jc w:val="center"/>
              <w:rPr>
                <w:rFonts w:ascii="宋体" w:hAnsi="宋体"/>
                <w:szCs w:val="21"/>
              </w:rPr>
            </w:pPr>
          </w:p>
        </w:tc>
        <w:tc>
          <w:tcPr>
            <w:tcW w:w="600" w:type="dxa"/>
            <w:vAlign w:val="center"/>
          </w:tcPr>
          <w:p>
            <w:pPr>
              <w:adjustRightInd w:val="0"/>
              <w:snapToGrid w:val="0"/>
              <w:spacing w:before="120" w:line="200" w:lineRule="exact"/>
              <w:jc w:val="center"/>
              <w:rPr>
                <w:rFonts w:ascii="宋体" w:hAnsi="宋体"/>
                <w:szCs w:val="21"/>
              </w:rPr>
            </w:pPr>
            <w:r>
              <w:rPr>
                <w:rFonts w:hint="eastAsia" w:ascii="宋体" w:hAnsi="宋体"/>
                <w:szCs w:val="21"/>
              </w:rPr>
              <w:t>3</w:t>
            </w:r>
          </w:p>
        </w:tc>
        <w:tc>
          <w:tcPr>
            <w:tcW w:w="600" w:type="dxa"/>
            <w:vAlign w:val="center"/>
          </w:tcPr>
          <w:p>
            <w:pPr>
              <w:adjustRightInd w:val="0"/>
              <w:snapToGrid w:val="0"/>
              <w:spacing w:before="120" w:line="2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9" w:type="dxa"/>
            <w:vAlign w:val="center"/>
          </w:tcPr>
          <w:p>
            <w:pPr>
              <w:adjustRightInd w:val="0"/>
              <w:snapToGrid w:val="0"/>
              <w:spacing w:before="120" w:line="200" w:lineRule="exact"/>
              <w:jc w:val="center"/>
              <w:rPr>
                <w:rFonts w:ascii="宋体" w:hAnsi="宋体"/>
                <w:szCs w:val="21"/>
              </w:rPr>
            </w:pPr>
            <w:r>
              <w:rPr>
                <w:rFonts w:ascii="宋体" w:hAnsi="宋体"/>
                <w:szCs w:val="21"/>
              </w:rPr>
              <w:t>12</w:t>
            </w:r>
          </w:p>
        </w:tc>
        <w:tc>
          <w:tcPr>
            <w:tcW w:w="1707" w:type="dxa"/>
            <w:vAlign w:val="center"/>
          </w:tcPr>
          <w:p>
            <w:pPr>
              <w:adjustRightInd w:val="0"/>
              <w:snapToGrid w:val="0"/>
              <w:spacing w:before="120" w:line="200" w:lineRule="exact"/>
              <w:jc w:val="center"/>
              <w:rPr>
                <w:rFonts w:ascii="宋体" w:hAnsi="宋体"/>
                <w:szCs w:val="21"/>
              </w:rPr>
            </w:pPr>
            <w:r>
              <w:rPr>
                <w:rFonts w:hint="eastAsia" w:ascii="宋体" w:hAnsi="宋体"/>
                <w:szCs w:val="21"/>
              </w:rPr>
              <w:t>专业实习</w:t>
            </w:r>
          </w:p>
        </w:tc>
        <w:tc>
          <w:tcPr>
            <w:tcW w:w="2187" w:type="dxa"/>
            <w:vAlign w:val="center"/>
          </w:tcPr>
          <w:p>
            <w:pPr>
              <w:adjustRightInd w:val="0"/>
              <w:snapToGrid w:val="0"/>
              <w:spacing w:before="120" w:line="200" w:lineRule="exact"/>
              <w:jc w:val="center"/>
              <w:rPr>
                <w:rFonts w:ascii="宋体" w:hAnsi="宋体"/>
                <w:szCs w:val="21"/>
              </w:rPr>
            </w:pPr>
            <w:r>
              <w:rPr>
                <w:rFonts w:hint="eastAsia" w:ascii="宋体" w:hAnsi="宋体"/>
                <w:szCs w:val="21"/>
              </w:rPr>
              <w:t>Practice</w:t>
            </w:r>
          </w:p>
        </w:tc>
        <w:tc>
          <w:tcPr>
            <w:tcW w:w="668" w:type="dxa"/>
            <w:vAlign w:val="center"/>
          </w:tcPr>
          <w:p>
            <w:pPr>
              <w:adjustRightInd w:val="0"/>
              <w:snapToGrid w:val="0"/>
              <w:spacing w:before="120" w:line="200" w:lineRule="exact"/>
              <w:jc w:val="center"/>
              <w:rPr>
                <w:rFonts w:ascii="宋体" w:hAnsi="宋体"/>
                <w:szCs w:val="21"/>
              </w:rPr>
            </w:pPr>
            <w:r>
              <w:rPr>
                <w:rFonts w:hint="eastAsia" w:ascii="宋体" w:hAnsi="宋体"/>
                <w:szCs w:val="21"/>
              </w:rPr>
              <w:t>3</w:t>
            </w:r>
          </w:p>
        </w:tc>
        <w:tc>
          <w:tcPr>
            <w:tcW w:w="668" w:type="dxa"/>
            <w:vAlign w:val="center"/>
          </w:tcPr>
          <w:p>
            <w:pPr>
              <w:adjustRightInd w:val="0"/>
              <w:snapToGrid w:val="0"/>
              <w:spacing w:before="120" w:line="200" w:lineRule="exact"/>
              <w:jc w:val="center"/>
              <w:rPr>
                <w:rFonts w:ascii="宋体" w:hAnsi="宋体"/>
                <w:szCs w:val="21"/>
              </w:rPr>
            </w:pPr>
            <w:r>
              <w:rPr>
                <w:rFonts w:hint="eastAsia" w:ascii="宋体" w:hAnsi="宋体"/>
                <w:szCs w:val="21"/>
              </w:rPr>
              <w:t>48</w:t>
            </w:r>
          </w:p>
        </w:tc>
        <w:tc>
          <w:tcPr>
            <w:tcW w:w="599" w:type="dxa"/>
            <w:vAlign w:val="center"/>
          </w:tcPr>
          <w:p>
            <w:pPr>
              <w:adjustRightInd w:val="0"/>
              <w:snapToGrid w:val="0"/>
              <w:spacing w:before="120" w:line="200" w:lineRule="exact"/>
              <w:jc w:val="center"/>
              <w:rPr>
                <w:rFonts w:ascii="宋体" w:hAnsi="宋体"/>
                <w:szCs w:val="21"/>
              </w:rPr>
            </w:pPr>
          </w:p>
        </w:tc>
        <w:tc>
          <w:tcPr>
            <w:tcW w:w="600" w:type="dxa"/>
            <w:vAlign w:val="center"/>
          </w:tcPr>
          <w:p>
            <w:pPr>
              <w:adjustRightInd w:val="0"/>
              <w:snapToGrid w:val="0"/>
              <w:spacing w:before="120" w:line="200" w:lineRule="exact"/>
              <w:jc w:val="center"/>
              <w:rPr>
                <w:rFonts w:ascii="宋体" w:hAnsi="宋体"/>
                <w:szCs w:val="21"/>
              </w:rPr>
            </w:pPr>
          </w:p>
        </w:tc>
        <w:tc>
          <w:tcPr>
            <w:tcW w:w="599" w:type="dxa"/>
            <w:vAlign w:val="center"/>
          </w:tcPr>
          <w:p>
            <w:pPr>
              <w:adjustRightInd w:val="0"/>
              <w:snapToGrid w:val="0"/>
              <w:spacing w:before="120" w:line="200" w:lineRule="exact"/>
              <w:jc w:val="center"/>
              <w:rPr>
                <w:rFonts w:ascii="宋体" w:hAnsi="宋体"/>
                <w:szCs w:val="21"/>
              </w:rPr>
            </w:pPr>
          </w:p>
        </w:tc>
        <w:tc>
          <w:tcPr>
            <w:tcW w:w="600" w:type="dxa"/>
            <w:vAlign w:val="center"/>
          </w:tcPr>
          <w:p>
            <w:pPr>
              <w:adjustRightInd w:val="0"/>
              <w:snapToGrid w:val="0"/>
              <w:spacing w:before="120" w:line="200" w:lineRule="exact"/>
              <w:jc w:val="center"/>
              <w:rPr>
                <w:rFonts w:ascii="宋体" w:hAnsi="宋体"/>
                <w:szCs w:val="21"/>
              </w:rPr>
            </w:pPr>
          </w:p>
        </w:tc>
        <w:tc>
          <w:tcPr>
            <w:tcW w:w="600" w:type="dxa"/>
            <w:vAlign w:val="center"/>
          </w:tcPr>
          <w:p>
            <w:pPr>
              <w:adjustRightInd w:val="0"/>
              <w:snapToGrid w:val="0"/>
              <w:spacing w:before="120" w:line="200" w:lineRule="exact"/>
              <w:jc w:val="center"/>
              <w:rPr>
                <w:rFonts w:ascii="宋体" w:hAnsi="宋体"/>
                <w:szCs w:val="21"/>
              </w:rPr>
            </w:pPr>
            <w:r>
              <w:rPr>
                <w:rFonts w:hint="eastAsia" w:ascii="宋体" w:hAnsi="宋体"/>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9" w:type="dxa"/>
            <w:vAlign w:val="center"/>
          </w:tcPr>
          <w:p>
            <w:pPr>
              <w:jc w:val="center"/>
            </w:pPr>
            <w:r>
              <w:rPr>
                <w:rFonts w:hint="eastAsia"/>
              </w:rPr>
              <w:t>总计</w:t>
            </w:r>
          </w:p>
        </w:tc>
        <w:tc>
          <w:tcPr>
            <w:tcW w:w="1707" w:type="dxa"/>
            <w:vAlign w:val="center"/>
          </w:tcPr>
          <w:p>
            <w:pPr>
              <w:jc w:val="center"/>
            </w:pPr>
          </w:p>
        </w:tc>
        <w:tc>
          <w:tcPr>
            <w:tcW w:w="2187" w:type="dxa"/>
            <w:vAlign w:val="center"/>
          </w:tcPr>
          <w:p>
            <w:pPr>
              <w:jc w:val="center"/>
            </w:pPr>
          </w:p>
        </w:tc>
        <w:tc>
          <w:tcPr>
            <w:tcW w:w="668" w:type="dxa"/>
            <w:vAlign w:val="center"/>
          </w:tcPr>
          <w:p>
            <w:pPr>
              <w:jc w:val="center"/>
            </w:pPr>
            <w:r>
              <w:rPr>
                <w:rFonts w:hint="eastAsia"/>
              </w:rPr>
              <w:t>35</w:t>
            </w:r>
          </w:p>
        </w:tc>
        <w:tc>
          <w:tcPr>
            <w:tcW w:w="668" w:type="dxa"/>
            <w:vAlign w:val="center"/>
          </w:tcPr>
          <w:p>
            <w:pPr>
              <w:jc w:val="center"/>
            </w:pPr>
            <w:r>
              <w:t>560</w:t>
            </w:r>
          </w:p>
        </w:tc>
        <w:tc>
          <w:tcPr>
            <w:tcW w:w="599" w:type="dxa"/>
            <w:vAlign w:val="center"/>
          </w:tcPr>
          <w:p>
            <w:pPr>
              <w:jc w:val="center"/>
            </w:pPr>
            <w:r>
              <w:rPr>
                <w:rFonts w:hint="eastAsia"/>
              </w:rPr>
              <w:t>9</w:t>
            </w:r>
          </w:p>
        </w:tc>
        <w:tc>
          <w:tcPr>
            <w:tcW w:w="600" w:type="dxa"/>
            <w:vAlign w:val="center"/>
          </w:tcPr>
          <w:p>
            <w:pPr>
              <w:jc w:val="center"/>
            </w:pPr>
            <w:r>
              <w:rPr>
                <w:rFonts w:hint="eastAsia"/>
              </w:rPr>
              <w:t>9</w:t>
            </w:r>
          </w:p>
        </w:tc>
        <w:tc>
          <w:tcPr>
            <w:tcW w:w="599" w:type="dxa"/>
            <w:vAlign w:val="center"/>
          </w:tcPr>
          <w:p>
            <w:pPr>
              <w:jc w:val="center"/>
            </w:pPr>
            <w:r>
              <w:rPr>
                <w:rFonts w:hint="eastAsia"/>
              </w:rPr>
              <w:t>8</w:t>
            </w:r>
          </w:p>
        </w:tc>
        <w:tc>
          <w:tcPr>
            <w:tcW w:w="600" w:type="dxa"/>
            <w:vAlign w:val="center"/>
          </w:tcPr>
          <w:p>
            <w:pPr>
              <w:jc w:val="center"/>
            </w:pPr>
            <w:r>
              <w:rPr>
                <w:rFonts w:hint="eastAsia"/>
              </w:rPr>
              <w:t>6</w:t>
            </w:r>
          </w:p>
        </w:tc>
        <w:tc>
          <w:tcPr>
            <w:tcW w:w="600" w:type="dxa"/>
            <w:vAlign w:val="center"/>
          </w:tcPr>
          <w:p>
            <w:pPr>
              <w:jc w:val="center"/>
            </w:pPr>
            <w:r>
              <w:rPr>
                <w:rFonts w:hint="eastAsia"/>
              </w:rPr>
              <w:t>3</w:t>
            </w:r>
          </w:p>
        </w:tc>
      </w:tr>
    </w:tbl>
    <w:p>
      <w:pPr>
        <w:spacing w:line="300" w:lineRule="exact"/>
        <w:rPr>
          <w:rFonts w:ascii="宋体" w:hAnsi="宋体" w:eastAsia="宋体" w:cs="Times New Roman"/>
          <w:bCs/>
          <w:szCs w:val="21"/>
        </w:rPr>
      </w:pPr>
    </w:p>
    <w:p>
      <w:pPr>
        <w:widowControl/>
        <w:jc w:val="left"/>
        <w:rPr>
          <w:rFonts w:ascii="宋体" w:hAnsi="宋体" w:eastAsia="宋体" w:cs="Times New Roman"/>
          <w:bCs/>
          <w:szCs w:val="21"/>
        </w:rPr>
      </w:pPr>
      <w:r>
        <w:rPr>
          <w:rFonts w:ascii="宋体" w:hAnsi="宋体" w:eastAsia="宋体" w:cs="Times New Roman"/>
          <w:bCs/>
          <w:szCs w:val="21"/>
        </w:rPr>
        <w:br w:type="page"/>
      </w:r>
    </w:p>
    <w:p>
      <w:pPr>
        <w:spacing w:line="300" w:lineRule="exact"/>
        <w:rPr>
          <w:rFonts w:ascii="宋体" w:hAnsi="宋体" w:eastAsia="宋体" w:cs="Times New Roman"/>
          <w:szCs w:val="21"/>
        </w:rPr>
      </w:pPr>
      <w:r>
        <w:rPr>
          <w:rFonts w:ascii="宋体" w:hAnsi="宋体" w:eastAsia="宋体" w:cs="Times New Roman"/>
          <w:bCs/>
          <w:szCs w:val="21"/>
        </w:rPr>
        <w:t>课程名称：</w:t>
      </w:r>
      <w:r>
        <w:rPr>
          <w:rFonts w:ascii="宋体" w:hAnsi="宋体" w:eastAsia="宋体" w:cs="Times New Roman"/>
          <w:szCs w:val="21"/>
        </w:rPr>
        <w:t>管理学</w:t>
      </w:r>
    </w:p>
    <w:p>
      <w:pPr>
        <w:spacing w:line="300" w:lineRule="exact"/>
        <w:rPr>
          <w:rFonts w:ascii="宋体" w:hAnsi="宋体" w:eastAsia="宋体" w:cs="Times New Roman"/>
          <w:szCs w:val="21"/>
        </w:rPr>
      </w:pPr>
      <w:r>
        <w:rPr>
          <w:rFonts w:ascii="宋体" w:hAnsi="宋体" w:eastAsia="宋体" w:cs="Times New Roman"/>
          <w:bCs/>
          <w:szCs w:val="21"/>
        </w:rPr>
        <w:t>学时学分：</w:t>
      </w:r>
      <w:r>
        <w:rPr>
          <w:rFonts w:ascii="宋体" w:hAnsi="宋体" w:eastAsia="宋体" w:cs="Times New Roman"/>
          <w:szCs w:val="21"/>
        </w:rPr>
        <w:t>3学分，48学时</w:t>
      </w:r>
    </w:p>
    <w:p>
      <w:pPr>
        <w:widowControl/>
        <w:spacing w:line="300" w:lineRule="exact"/>
        <w:ind w:left="1132" w:hanging="1132" w:hangingChars="510"/>
        <w:jc w:val="left"/>
        <w:rPr>
          <w:rFonts w:ascii="宋体" w:hAnsi="宋体" w:eastAsia="宋体" w:cs="Times New Roman"/>
          <w:spacing w:val="6"/>
          <w:kern w:val="0"/>
          <w:szCs w:val="21"/>
        </w:rPr>
      </w:pPr>
      <w:r>
        <w:rPr>
          <w:rFonts w:ascii="宋体" w:hAnsi="宋体" w:eastAsia="宋体" w:cs="Times New Roman"/>
          <w:spacing w:val="6"/>
          <w:kern w:val="0"/>
          <w:szCs w:val="21"/>
        </w:rPr>
        <w:t>课程简介：管理学是人类近代史上发展最迅猛，对社会经济发展影响最为重大的一门学科。对管理的空前重视，已成为中国社会变革中最为持久的热点。对管理的重视刺激了对高质量管理人才的需求，对管理人才的需求又推动了管理教育的蓬勃发展。本课程的学习对学生将来不论从事大企业、小企业、国有企业、民营企业、或政府机关等工作都有非常大的帮助，因此是经济管理类学生的必修课程。本课程主要包括总论、决策篇、组织篇、领导篇、控制篇、创新篇。</w:t>
      </w:r>
    </w:p>
    <w:p>
      <w:pPr>
        <w:spacing w:line="300" w:lineRule="exact"/>
        <w:rPr>
          <w:rFonts w:ascii="宋体" w:hAnsi="宋体" w:eastAsia="宋体" w:cs="Times New Roman"/>
          <w:szCs w:val="21"/>
        </w:rPr>
      </w:pPr>
    </w:p>
    <w:p>
      <w:pPr>
        <w:spacing w:line="300" w:lineRule="exact"/>
        <w:rPr>
          <w:rFonts w:ascii="宋体" w:hAnsi="宋体" w:eastAsia="宋体" w:cs="Times New Roman"/>
          <w:szCs w:val="21"/>
        </w:rPr>
      </w:pPr>
      <w:r>
        <w:rPr>
          <w:rFonts w:ascii="宋体" w:hAnsi="宋体" w:eastAsia="宋体" w:cs="Times New Roman"/>
          <w:bCs/>
          <w:szCs w:val="21"/>
        </w:rPr>
        <w:t>课程名称：</w:t>
      </w:r>
      <w:r>
        <w:rPr>
          <w:rFonts w:ascii="宋体" w:hAnsi="宋体" w:eastAsia="宋体" w:cs="Times New Roman"/>
          <w:szCs w:val="21"/>
        </w:rPr>
        <w:t>微观经济学</w:t>
      </w:r>
    </w:p>
    <w:p>
      <w:pPr>
        <w:spacing w:line="300" w:lineRule="exact"/>
        <w:rPr>
          <w:rFonts w:ascii="宋体" w:hAnsi="宋体" w:eastAsia="宋体" w:cs="Times New Roman"/>
          <w:szCs w:val="21"/>
        </w:rPr>
      </w:pPr>
      <w:r>
        <w:rPr>
          <w:rFonts w:ascii="宋体" w:hAnsi="宋体" w:eastAsia="宋体" w:cs="Times New Roman"/>
          <w:bCs/>
          <w:szCs w:val="21"/>
        </w:rPr>
        <w:t>学时学分：</w:t>
      </w:r>
      <w:r>
        <w:rPr>
          <w:rFonts w:ascii="宋体" w:hAnsi="宋体" w:eastAsia="宋体" w:cs="Times New Roman"/>
          <w:szCs w:val="21"/>
        </w:rPr>
        <w:t>3学分，48学时</w:t>
      </w:r>
    </w:p>
    <w:p>
      <w:pPr>
        <w:widowControl/>
        <w:spacing w:line="300" w:lineRule="exact"/>
        <w:ind w:left="1132" w:hanging="1132" w:hangingChars="510"/>
        <w:jc w:val="left"/>
        <w:rPr>
          <w:rFonts w:ascii="宋体" w:hAnsi="宋体" w:eastAsia="宋体" w:cs="Times New Roman"/>
          <w:spacing w:val="6"/>
          <w:kern w:val="0"/>
          <w:szCs w:val="21"/>
        </w:rPr>
      </w:pPr>
      <w:r>
        <w:rPr>
          <w:rFonts w:ascii="宋体" w:hAnsi="宋体" w:eastAsia="宋体" w:cs="Times New Roman"/>
          <w:spacing w:val="6"/>
          <w:kern w:val="0"/>
          <w:szCs w:val="21"/>
        </w:rPr>
        <w:t>课程简介：微观经济学被称为供求“十字架”上的经济学，又称为价格理论。它以单个经济单位为考察对象，研究单个经济单位的经济行为及其相应的经济变量的单项数值的决定，以及市场经济条件下市场的供给与需求和均衡价格的决定。内容主要包括导言、市场如何运行、家庭选择、企业与市场、资源市场等。总之，微观经济学研究的是经济资源的配置问题。</w:t>
      </w:r>
    </w:p>
    <w:p>
      <w:pPr>
        <w:spacing w:line="300" w:lineRule="exact"/>
        <w:rPr>
          <w:rFonts w:ascii="宋体" w:hAnsi="宋体" w:eastAsia="宋体" w:cs="Times New Roman"/>
          <w:spacing w:val="6"/>
          <w:szCs w:val="21"/>
        </w:rPr>
      </w:pPr>
    </w:p>
    <w:p>
      <w:pPr>
        <w:spacing w:line="300" w:lineRule="exact"/>
        <w:rPr>
          <w:rFonts w:ascii="宋体" w:hAnsi="宋体" w:eastAsia="宋体" w:cs="Times New Roman"/>
          <w:spacing w:val="6"/>
          <w:szCs w:val="21"/>
        </w:rPr>
      </w:pPr>
      <w:r>
        <w:rPr>
          <w:rFonts w:ascii="宋体" w:hAnsi="宋体" w:eastAsia="宋体" w:cs="Times New Roman"/>
          <w:spacing w:val="6"/>
          <w:szCs w:val="21"/>
        </w:rPr>
        <w:t>课程名称：会计学</w:t>
      </w:r>
    </w:p>
    <w:p>
      <w:pPr>
        <w:adjustRightInd w:val="0"/>
        <w:snapToGrid w:val="0"/>
        <w:spacing w:line="300" w:lineRule="exact"/>
        <w:rPr>
          <w:rFonts w:ascii="宋体" w:hAnsi="宋体" w:eastAsia="宋体" w:cs="Times New Roman"/>
          <w:spacing w:val="6"/>
          <w:szCs w:val="21"/>
        </w:rPr>
      </w:pPr>
      <w:r>
        <w:rPr>
          <w:rFonts w:ascii="宋体" w:hAnsi="宋体" w:eastAsia="宋体" w:cs="Times New Roman"/>
          <w:spacing w:val="6"/>
          <w:szCs w:val="21"/>
        </w:rPr>
        <w:t>学时学分：3学分，48学时</w:t>
      </w:r>
    </w:p>
    <w:p>
      <w:pPr>
        <w:widowControl/>
        <w:spacing w:line="300" w:lineRule="exact"/>
        <w:ind w:left="1132" w:hanging="1132" w:hangingChars="510"/>
        <w:jc w:val="left"/>
        <w:rPr>
          <w:rFonts w:ascii="宋体" w:hAnsi="宋体" w:eastAsia="宋体" w:cs="Times New Roman"/>
          <w:spacing w:val="6"/>
          <w:kern w:val="0"/>
          <w:szCs w:val="21"/>
        </w:rPr>
      </w:pPr>
      <w:r>
        <w:rPr>
          <w:rFonts w:ascii="宋体" w:hAnsi="宋体" w:eastAsia="宋体" w:cs="Times New Roman"/>
          <w:spacing w:val="6"/>
          <w:kern w:val="0"/>
          <w:szCs w:val="21"/>
        </w:rPr>
        <w:t>课程简介：系统传授基础会计知识，训练基本会计技能（填制凭证、过账、登账、编制报表），培养学生运用会计知识进行手工操作的能力，同时指导学生的学习方法，培养他们的会计逻辑思维，为进入高年级学习打下扎实的基础。以教材为中心，侧重基本知识和操作的训练。</w:t>
      </w:r>
    </w:p>
    <w:p>
      <w:pPr>
        <w:spacing w:line="300" w:lineRule="exact"/>
        <w:rPr>
          <w:rFonts w:ascii="宋体" w:hAnsi="宋体" w:eastAsia="宋体" w:cs="Times New Roman"/>
          <w:bCs/>
          <w:szCs w:val="21"/>
        </w:rPr>
      </w:pPr>
    </w:p>
    <w:p>
      <w:pPr>
        <w:spacing w:line="300" w:lineRule="exact"/>
        <w:rPr>
          <w:rFonts w:ascii="宋体" w:hAnsi="宋体" w:eastAsia="宋体" w:cs="Times New Roman"/>
          <w:szCs w:val="21"/>
        </w:rPr>
      </w:pPr>
      <w:r>
        <w:rPr>
          <w:rFonts w:ascii="宋体" w:hAnsi="宋体" w:eastAsia="宋体" w:cs="Times New Roman"/>
          <w:bCs/>
          <w:szCs w:val="21"/>
        </w:rPr>
        <w:t>课程名称：</w:t>
      </w:r>
      <w:r>
        <w:rPr>
          <w:rFonts w:ascii="宋体" w:hAnsi="宋体" w:eastAsia="宋体" w:cs="Times New Roman"/>
          <w:szCs w:val="21"/>
        </w:rPr>
        <w:t>市场营销学</w:t>
      </w:r>
    </w:p>
    <w:p>
      <w:pPr>
        <w:spacing w:line="300" w:lineRule="exact"/>
        <w:rPr>
          <w:rFonts w:ascii="宋体" w:hAnsi="宋体" w:eastAsia="宋体" w:cs="Times New Roman"/>
          <w:szCs w:val="21"/>
        </w:rPr>
      </w:pPr>
      <w:r>
        <w:rPr>
          <w:rFonts w:ascii="宋体" w:hAnsi="宋体" w:eastAsia="宋体" w:cs="Times New Roman"/>
          <w:bCs/>
          <w:szCs w:val="21"/>
        </w:rPr>
        <w:t>学时学分：</w:t>
      </w:r>
      <w:r>
        <w:rPr>
          <w:rFonts w:ascii="宋体" w:hAnsi="宋体" w:eastAsia="宋体" w:cs="Times New Roman"/>
          <w:szCs w:val="21"/>
        </w:rPr>
        <w:t>2学分，32学时</w:t>
      </w:r>
    </w:p>
    <w:p>
      <w:pPr>
        <w:widowControl/>
        <w:spacing w:line="300" w:lineRule="exact"/>
        <w:ind w:left="1132" w:hanging="1132" w:hangingChars="510"/>
        <w:jc w:val="left"/>
        <w:rPr>
          <w:rFonts w:ascii="宋体" w:hAnsi="宋体" w:eastAsia="宋体" w:cs="Times New Roman"/>
          <w:spacing w:val="6"/>
          <w:kern w:val="0"/>
          <w:szCs w:val="21"/>
        </w:rPr>
      </w:pPr>
      <w:r>
        <w:rPr>
          <w:rFonts w:ascii="宋体" w:hAnsi="宋体" w:eastAsia="宋体" w:cs="Times New Roman"/>
          <w:spacing w:val="6"/>
          <w:kern w:val="0"/>
          <w:szCs w:val="21"/>
        </w:rPr>
        <w:t>课程简介：市场营销学是一门建立在经济科学、行为科学、管理科学和现代科学技术基础之上的应用科学。市场营销学的研究对象是以满足消费者需求为中心的企业市场营销活动过程及其规律性，即，在特定的市场营销环境中，企业以市场调研分析为基础，为满足现实和潜在的市场需求，所实施的以产品（Product）、定价（Price）、地点（Place）、促销（Promotion）为主要决策内容的市场营销管理过程及其客观规律性。</w:t>
      </w:r>
    </w:p>
    <w:p>
      <w:pPr>
        <w:widowControl/>
        <w:spacing w:line="300" w:lineRule="exact"/>
        <w:ind w:left="1132" w:hanging="1132" w:hangingChars="510"/>
        <w:jc w:val="left"/>
        <w:rPr>
          <w:rFonts w:ascii="宋体" w:hAnsi="宋体" w:eastAsia="宋体" w:cs="Times New Roman"/>
          <w:spacing w:val="6"/>
          <w:kern w:val="0"/>
          <w:szCs w:val="21"/>
        </w:rPr>
      </w:pPr>
    </w:p>
    <w:p>
      <w:pPr>
        <w:adjustRightInd w:val="0"/>
        <w:snapToGrid w:val="0"/>
        <w:spacing w:line="300" w:lineRule="exact"/>
        <w:ind w:left="1077" w:hanging="1077"/>
        <w:rPr>
          <w:rFonts w:ascii="宋体" w:hAnsi="宋体" w:eastAsia="宋体" w:cs="Times New Roman"/>
          <w:spacing w:val="6"/>
          <w:szCs w:val="21"/>
        </w:rPr>
      </w:pPr>
      <w:r>
        <w:rPr>
          <w:rFonts w:ascii="宋体" w:hAnsi="宋体" w:eastAsia="宋体" w:cs="Times New Roman"/>
          <w:spacing w:val="6"/>
          <w:szCs w:val="21"/>
        </w:rPr>
        <w:t>课程名称：中级财务会计</w:t>
      </w:r>
    </w:p>
    <w:p>
      <w:pPr>
        <w:adjustRightInd w:val="0"/>
        <w:snapToGrid w:val="0"/>
        <w:spacing w:line="300" w:lineRule="exact"/>
        <w:ind w:left="1077" w:hanging="1077"/>
        <w:rPr>
          <w:rFonts w:ascii="宋体" w:hAnsi="宋体" w:eastAsia="宋体" w:cs="Times New Roman"/>
          <w:spacing w:val="6"/>
          <w:szCs w:val="21"/>
        </w:rPr>
      </w:pPr>
      <w:r>
        <w:rPr>
          <w:rFonts w:ascii="宋体" w:hAnsi="宋体" w:eastAsia="宋体" w:cs="Times New Roman"/>
          <w:spacing w:val="6"/>
          <w:szCs w:val="21"/>
        </w:rPr>
        <w:t>学时学分：4学分，64学时</w:t>
      </w:r>
    </w:p>
    <w:p>
      <w:pPr>
        <w:widowControl/>
        <w:spacing w:line="300" w:lineRule="exact"/>
        <w:ind w:left="1132" w:hanging="1132" w:hangingChars="510"/>
        <w:jc w:val="left"/>
        <w:rPr>
          <w:rFonts w:ascii="宋体" w:hAnsi="宋体" w:eastAsia="宋体" w:cs="Times New Roman"/>
          <w:spacing w:val="6"/>
          <w:kern w:val="0"/>
          <w:szCs w:val="21"/>
        </w:rPr>
      </w:pPr>
      <w:r>
        <w:rPr>
          <w:rFonts w:ascii="宋体" w:hAnsi="宋体" w:eastAsia="宋体" w:cs="Times New Roman"/>
          <w:spacing w:val="6"/>
          <w:kern w:val="0"/>
          <w:szCs w:val="21"/>
        </w:rPr>
        <w:t>课程简介：通过我国《企业会计制度》为主要内容的学习，系统掌握一般企业特别是工业企业的核算方法，对</w:t>
      </w:r>
      <w:r>
        <w:rPr>
          <w:rFonts w:hint="eastAsia" w:ascii="宋体" w:hAnsi="宋体" w:eastAsia="宋体" w:cs="Times New Roman"/>
          <w:spacing w:val="6"/>
          <w:kern w:val="0"/>
          <w:szCs w:val="21"/>
        </w:rPr>
        <w:t>各个</w:t>
      </w:r>
      <w:r>
        <w:rPr>
          <w:rFonts w:ascii="宋体" w:hAnsi="宋体" w:eastAsia="宋体" w:cs="Times New Roman"/>
          <w:spacing w:val="6"/>
          <w:kern w:val="0"/>
          <w:szCs w:val="21"/>
        </w:rPr>
        <w:t>会计要素的确认、计量、记录、报告和披露能比较熟练把握。</w:t>
      </w:r>
    </w:p>
    <w:p>
      <w:pPr>
        <w:widowControl/>
        <w:spacing w:line="300" w:lineRule="exact"/>
        <w:ind w:left="1132" w:hanging="1132" w:hangingChars="510"/>
        <w:jc w:val="left"/>
        <w:rPr>
          <w:rFonts w:ascii="宋体" w:hAnsi="宋体" w:eastAsia="宋体" w:cs="Times New Roman"/>
          <w:spacing w:val="6"/>
          <w:kern w:val="0"/>
          <w:szCs w:val="21"/>
        </w:rPr>
      </w:pPr>
    </w:p>
    <w:p>
      <w:pPr>
        <w:adjustRightInd w:val="0"/>
        <w:snapToGrid w:val="0"/>
        <w:spacing w:line="300" w:lineRule="exact"/>
        <w:ind w:left="1077" w:hanging="1077"/>
        <w:rPr>
          <w:rFonts w:ascii="宋体" w:hAnsi="宋体" w:eastAsia="宋体" w:cs="Times New Roman"/>
          <w:spacing w:val="6"/>
          <w:szCs w:val="21"/>
        </w:rPr>
      </w:pPr>
      <w:r>
        <w:rPr>
          <w:rFonts w:ascii="宋体" w:hAnsi="宋体" w:eastAsia="宋体" w:cs="Times New Roman"/>
          <w:spacing w:val="6"/>
          <w:szCs w:val="21"/>
        </w:rPr>
        <w:t>课程名称：</w:t>
      </w:r>
      <w:r>
        <w:rPr>
          <w:rFonts w:ascii="宋体" w:hAnsi="宋体" w:eastAsia="宋体" w:cs="Times New Roman"/>
          <w:szCs w:val="21"/>
        </w:rPr>
        <w:t>成本会计</w:t>
      </w:r>
    </w:p>
    <w:p>
      <w:pPr>
        <w:adjustRightInd w:val="0"/>
        <w:snapToGrid w:val="0"/>
        <w:spacing w:line="300" w:lineRule="exact"/>
        <w:ind w:left="1077" w:hanging="1077"/>
        <w:rPr>
          <w:rFonts w:ascii="宋体" w:hAnsi="宋体" w:eastAsia="宋体" w:cs="Times New Roman"/>
          <w:spacing w:val="6"/>
          <w:szCs w:val="21"/>
        </w:rPr>
      </w:pPr>
      <w:r>
        <w:rPr>
          <w:rFonts w:ascii="宋体" w:hAnsi="宋体" w:eastAsia="宋体" w:cs="Times New Roman"/>
          <w:spacing w:val="6"/>
          <w:szCs w:val="21"/>
        </w:rPr>
        <w:t>学时学分：</w:t>
      </w:r>
      <w:r>
        <w:rPr>
          <w:rFonts w:ascii="宋体" w:hAnsi="宋体" w:eastAsia="宋体" w:cs="Times New Roman"/>
          <w:szCs w:val="21"/>
        </w:rPr>
        <w:t>3学分，48学时</w:t>
      </w:r>
    </w:p>
    <w:p>
      <w:pPr>
        <w:widowControl/>
        <w:spacing w:line="300" w:lineRule="exact"/>
        <w:ind w:left="1132" w:hanging="1132" w:hangingChars="510"/>
        <w:jc w:val="left"/>
        <w:rPr>
          <w:rFonts w:ascii="宋体" w:hAnsi="宋体" w:eastAsia="宋体" w:cs="Times New Roman"/>
          <w:spacing w:val="6"/>
          <w:kern w:val="0"/>
          <w:szCs w:val="21"/>
        </w:rPr>
      </w:pPr>
      <w:r>
        <w:rPr>
          <w:rFonts w:ascii="宋体" w:hAnsi="宋体" w:eastAsia="宋体" w:cs="Times New Roman"/>
          <w:spacing w:val="6"/>
          <w:kern w:val="0"/>
          <w:szCs w:val="21"/>
        </w:rPr>
        <w:t>课程简介：《成本会计》是会计专业基础阶段的一门必修课，旨在帮助学生对会计成本的掌握。认识成本核算在整个会计核算的重要性。</w:t>
      </w:r>
    </w:p>
    <w:p>
      <w:pPr>
        <w:widowControl/>
        <w:spacing w:line="300" w:lineRule="exact"/>
        <w:ind w:left="1132" w:hanging="1132" w:hangingChars="510"/>
        <w:jc w:val="left"/>
        <w:rPr>
          <w:rFonts w:ascii="宋体" w:hAnsi="宋体" w:eastAsia="宋体" w:cs="Times New Roman"/>
          <w:spacing w:val="6"/>
          <w:kern w:val="0"/>
          <w:szCs w:val="21"/>
        </w:rPr>
      </w:pPr>
    </w:p>
    <w:p>
      <w:pPr>
        <w:widowControl/>
        <w:spacing w:line="300" w:lineRule="exact"/>
        <w:ind w:left="1132" w:hanging="1132" w:hangingChars="510"/>
        <w:jc w:val="left"/>
        <w:rPr>
          <w:rFonts w:ascii="宋体" w:hAnsi="宋体" w:eastAsia="宋体" w:cs="Times New Roman"/>
          <w:spacing w:val="6"/>
          <w:kern w:val="0"/>
          <w:szCs w:val="21"/>
        </w:rPr>
      </w:pPr>
    </w:p>
    <w:p>
      <w:pPr>
        <w:adjustRightInd w:val="0"/>
        <w:snapToGrid w:val="0"/>
        <w:spacing w:line="300" w:lineRule="exact"/>
        <w:ind w:left="1077" w:hanging="1077"/>
        <w:rPr>
          <w:rFonts w:ascii="宋体" w:hAnsi="宋体" w:eastAsia="宋体" w:cs="Times New Roman"/>
          <w:spacing w:val="6"/>
          <w:szCs w:val="21"/>
        </w:rPr>
      </w:pPr>
      <w:r>
        <w:rPr>
          <w:rFonts w:ascii="宋体" w:hAnsi="宋体" w:eastAsia="宋体" w:cs="Times New Roman"/>
          <w:spacing w:val="6"/>
          <w:szCs w:val="21"/>
        </w:rPr>
        <w:t>课程名称：财务管理</w:t>
      </w:r>
    </w:p>
    <w:p>
      <w:pPr>
        <w:adjustRightInd w:val="0"/>
        <w:snapToGrid w:val="0"/>
        <w:spacing w:line="300" w:lineRule="exact"/>
        <w:ind w:left="1077" w:hanging="1077"/>
        <w:rPr>
          <w:rFonts w:ascii="宋体" w:hAnsi="宋体" w:eastAsia="宋体" w:cs="Times New Roman"/>
          <w:spacing w:val="6"/>
          <w:szCs w:val="21"/>
        </w:rPr>
      </w:pPr>
      <w:r>
        <w:rPr>
          <w:rFonts w:ascii="宋体" w:hAnsi="宋体" w:eastAsia="宋体" w:cs="Times New Roman"/>
          <w:spacing w:val="6"/>
          <w:szCs w:val="21"/>
        </w:rPr>
        <w:t>学时学分：3学分，48学时</w:t>
      </w:r>
    </w:p>
    <w:p>
      <w:pPr>
        <w:widowControl/>
        <w:spacing w:line="300" w:lineRule="exact"/>
        <w:ind w:left="1132" w:hanging="1132" w:hangingChars="510"/>
        <w:jc w:val="left"/>
        <w:rPr>
          <w:rFonts w:ascii="宋体" w:hAnsi="宋体" w:eastAsia="宋体" w:cs="Times New Roman"/>
          <w:spacing w:val="6"/>
          <w:kern w:val="0"/>
          <w:szCs w:val="21"/>
        </w:rPr>
      </w:pPr>
      <w:r>
        <w:rPr>
          <w:rFonts w:ascii="宋体" w:hAnsi="宋体" w:eastAsia="宋体" w:cs="Times New Roman"/>
          <w:spacing w:val="6"/>
          <w:kern w:val="0"/>
          <w:szCs w:val="21"/>
        </w:rPr>
        <w:t>课程简介：《财务管理》是一门理论和实践相结合的课程，旨在引导学生在掌握了一定的融资、投资和经营的专门知识，为企业的会计核算和管理打下坚实的基础。</w:t>
      </w:r>
    </w:p>
    <w:p>
      <w:pPr>
        <w:widowControl/>
        <w:spacing w:line="300" w:lineRule="exact"/>
        <w:ind w:left="1132" w:hanging="1132" w:hangingChars="510"/>
        <w:jc w:val="left"/>
        <w:rPr>
          <w:rFonts w:ascii="宋体" w:hAnsi="宋体" w:eastAsia="宋体" w:cs="Times New Roman"/>
          <w:spacing w:val="6"/>
          <w:kern w:val="0"/>
          <w:szCs w:val="21"/>
        </w:rPr>
      </w:pPr>
    </w:p>
    <w:p>
      <w:pPr>
        <w:spacing w:line="300" w:lineRule="exact"/>
        <w:rPr>
          <w:rFonts w:ascii="宋体" w:hAnsi="宋体" w:eastAsia="宋体" w:cs="Times New Roman"/>
          <w:szCs w:val="21"/>
        </w:rPr>
      </w:pPr>
      <w:r>
        <w:rPr>
          <w:rFonts w:ascii="宋体" w:hAnsi="宋体" w:eastAsia="宋体" w:cs="Times New Roman"/>
          <w:bCs/>
          <w:szCs w:val="21"/>
        </w:rPr>
        <w:t>课程名称：</w:t>
      </w:r>
      <w:r>
        <w:rPr>
          <w:rFonts w:ascii="宋体" w:hAnsi="宋体" w:eastAsia="宋体" w:cs="Times New Roman"/>
          <w:szCs w:val="21"/>
        </w:rPr>
        <w:t>企业战略管理</w:t>
      </w:r>
    </w:p>
    <w:p>
      <w:pPr>
        <w:spacing w:line="300" w:lineRule="exact"/>
        <w:rPr>
          <w:rFonts w:ascii="宋体" w:hAnsi="宋体" w:eastAsia="宋体" w:cs="Times New Roman"/>
          <w:szCs w:val="21"/>
        </w:rPr>
      </w:pPr>
      <w:r>
        <w:rPr>
          <w:rFonts w:ascii="宋体" w:hAnsi="宋体" w:eastAsia="宋体" w:cs="Times New Roman"/>
          <w:bCs/>
          <w:szCs w:val="21"/>
        </w:rPr>
        <w:t>学时学分：</w:t>
      </w:r>
      <w:r>
        <w:rPr>
          <w:rFonts w:ascii="宋体" w:hAnsi="宋体" w:eastAsia="宋体" w:cs="Times New Roman"/>
          <w:szCs w:val="21"/>
        </w:rPr>
        <w:t>2学分，32学时</w:t>
      </w:r>
    </w:p>
    <w:p>
      <w:pPr>
        <w:widowControl/>
        <w:spacing w:line="300" w:lineRule="exact"/>
        <w:ind w:left="1132" w:hanging="1132" w:hangingChars="510"/>
        <w:jc w:val="left"/>
        <w:rPr>
          <w:rFonts w:ascii="宋体" w:hAnsi="宋体" w:eastAsia="宋体" w:cs="Times New Roman"/>
          <w:spacing w:val="6"/>
          <w:kern w:val="0"/>
          <w:szCs w:val="21"/>
        </w:rPr>
      </w:pPr>
      <w:r>
        <w:rPr>
          <w:rFonts w:ascii="宋体" w:hAnsi="宋体" w:eastAsia="宋体" w:cs="Times New Roman"/>
          <w:spacing w:val="6"/>
          <w:kern w:val="0"/>
          <w:szCs w:val="21"/>
        </w:rPr>
        <w:t>课程简介：“战略”原是军事术语，是指导战争全局的谋划。企业战略是对企业总体的、全局的、长远的、重大问题的谋划和设计。该课程以企业战略管理过程为主线，分别研究战略分析、战略规划、战略评价、战略实施等主要内容。战略管理课程涵盖企业总体战略、经营单位战略和职能战略等战略层次，对增长战略、稳定战略、撤退战略等战略形态进行考察。</w:t>
      </w:r>
    </w:p>
    <w:p>
      <w:pPr>
        <w:widowControl/>
        <w:spacing w:line="300" w:lineRule="exact"/>
        <w:ind w:left="1132" w:hanging="1132" w:hangingChars="510"/>
        <w:jc w:val="left"/>
        <w:rPr>
          <w:rFonts w:ascii="宋体" w:hAnsi="宋体" w:eastAsia="宋体" w:cs="Times New Roman"/>
          <w:spacing w:val="6"/>
          <w:kern w:val="0"/>
          <w:szCs w:val="21"/>
        </w:rPr>
      </w:pPr>
    </w:p>
    <w:p>
      <w:pPr>
        <w:adjustRightInd w:val="0"/>
        <w:snapToGrid w:val="0"/>
        <w:spacing w:line="300" w:lineRule="exact"/>
        <w:ind w:left="1077" w:hanging="1077"/>
        <w:rPr>
          <w:rFonts w:ascii="宋体" w:hAnsi="宋体" w:eastAsia="宋体" w:cs="Times New Roman"/>
          <w:spacing w:val="6"/>
          <w:szCs w:val="21"/>
        </w:rPr>
      </w:pPr>
      <w:r>
        <w:rPr>
          <w:rFonts w:ascii="宋体" w:hAnsi="宋体" w:eastAsia="宋体" w:cs="Times New Roman"/>
          <w:spacing w:val="6"/>
          <w:szCs w:val="21"/>
        </w:rPr>
        <w:t>课程名称：</w:t>
      </w:r>
      <w:r>
        <w:rPr>
          <w:rFonts w:ascii="宋体" w:hAnsi="宋体" w:eastAsia="宋体" w:cs="Times New Roman"/>
          <w:szCs w:val="21"/>
        </w:rPr>
        <w:t>管理会计</w:t>
      </w:r>
    </w:p>
    <w:p>
      <w:pPr>
        <w:adjustRightInd w:val="0"/>
        <w:snapToGrid w:val="0"/>
        <w:spacing w:line="300" w:lineRule="exact"/>
        <w:ind w:left="1077" w:hanging="1077"/>
        <w:rPr>
          <w:rFonts w:ascii="宋体" w:hAnsi="宋体" w:eastAsia="宋体" w:cs="Times New Roman"/>
          <w:spacing w:val="6"/>
          <w:szCs w:val="21"/>
        </w:rPr>
      </w:pPr>
      <w:r>
        <w:rPr>
          <w:rFonts w:ascii="宋体" w:hAnsi="宋体" w:eastAsia="宋体" w:cs="Times New Roman"/>
          <w:spacing w:val="6"/>
          <w:szCs w:val="21"/>
        </w:rPr>
        <w:t>学时学分：</w:t>
      </w:r>
      <w:r>
        <w:rPr>
          <w:rFonts w:ascii="宋体" w:hAnsi="宋体" w:eastAsia="宋体" w:cs="Times New Roman"/>
          <w:szCs w:val="21"/>
        </w:rPr>
        <w:t>3学分，48学时</w:t>
      </w:r>
    </w:p>
    <w:p>
      <w:pPr>
        <w:widowControl/>
        <w:spacing w:line="300" w:lineRule="exact"/>
        <w:ind w:left="1132" w:hanging="1132" w:hangingChars="510"/>
        <w:jc w:val="left"/>
        <w:rPr>
          <w:rFonts w:ascii="宋体" w:hAnsi="宋体" w:eastAsia="宋体" w:cs="Times New Roman"/>
          <w:spacing w:val="6"/>
          <w:kern w:val="0"/>
          <w:szCs w:val="21"/>
        </w:rPr>
      </w:pPr>
      <w:r>
        <w:rPr>
          <w:rFonts w:ascii="宋体" w:hAnsi="宋体" w:eastAsia="宋体" w:cs="Times New Roman"/>
          <w:spacing w:val="6"/>
          <w:kern w:val="0"/>
          <w:szCs w:val="21"/>
        </w:rPr>
        <w:t>课程简介：《管理会计》是会计专业由低年纪向高年级转向的一门必修课程， 旨在完成一、二年级会计必修课程的基础上使学生进一步掌握成本管理和企业管理的基本知识和基本技能。</w:t>
      </w:r>
    </w:p>
    <w:p>
      <w:pPr>
        <w:adjustRightInd w:val="0"/>
        <w:snapToGrid w:val="0"/>
        <w:spacing w:line="300" w:lineRule="exact"/>
        <w:ind w:left="1077" w:hanging="1077"/>
        <w:rPr>
          <w:rFonts w:ascii="宋体" w:hAnsi="宋体" w:eastAsia="宋体" w:cs="Times New Roman"/>
          <w:szCs w:val="21"/>
        </w:rPr>
      </w:pPr>
    </w:p>
    <w:p>
      <w:pPr>
        <w:adjustRightInd w:val="0"/>
        <w:snapToGrid w:val="0"/>
        <w:spacing w:line="300" w:lineRule="exact"/>
        <w:ind w:left="1077" w:hanging="1077"/>
        <w:rPr>
          <w:rFonts w:ascii="宋体" w:hAnsi="宋体" w:eastAsia="宋体" w:cs="Times New Roman"/>
          <w:spacing w:val="6"/>
          <w:szCs w:val="21"/>
        </w:rPr>
      </w:pPr>
      <w:r>
        <w:rPr>
          <w:rFonts w:ascii="宋体" w:hAnsi="宋体" w:eastAsia="宋体" w:cs="Times New Roman"/>
          <w:spacing w:val="6"/>
          <w:szCs w:val="21"/>
        </w:rPr>
        <w:t>课程名称：税法</w:t>
      </w:r>
    </w:p>
    <w:p>
      <w:pPr>
        <w:adjustRightInd w:val="0"/>
        <w:snapToGrid w:val="0"/>
        <w:spacing w:line="300" w:lineRule="exact"/>
        <w:ind w:left="1077" w:hanging="1077"/>
        <w:rPr>
          <w:rFonts w:ascii="宋体" w:hAnsi="宋体" w:eastAsia="宋体" w:cs="Times New Roman"/>
          <w:spacing w:val="6"/>
          <w:szCs w:val="21"/>
        </w:rPr>
      </w:pPr>
      <w:r>
        <w:rPr>
          <w:rFonts w:ascii="宋体" w:hAnsi="宋体" w:eastAsia="宋体" w:cs="Times New Roman"/>
          <w:spacing w:val="6"/>
          <w:szCs w:val="21"/>
        </w:rPr>
        <w:t>学时学分：3学分，48学时</w:t>
      </w:r>
    </w:p>
    <w:p>
      <w:pPr>
        <w:widowControl/>
        <w:spacing w:line="300" w:lineRule="exact"/>
        <w:ind w:left="1132" w:hanging="1132" w:hangingChars="510"/>
        <w:jc w:val="left"/>
        <w:rPr>
          <w:rFonts w:ascii="宋体" w:hAnsi="宋体" w:eastAsia="宋体" w:cs="Times New Roman"/>
          <w:spacing w:val="6"/>
          <w:kern w:val="0"/>
          <w:szCs w:val="21"/>
        </w:rPr>
      </w:pPr>
      <w:r>
        <w:rPr>
          <w:rFonts w:ascii="宋体" w:hAnsi="宋体" w:eastAsia="宋体" w:cs="Times New Roman"/>
          <w:spacing w:val="6"/>
          <w:kern w:val="0"/>
          <w:szCs w:val="21"/>
        </w:rPr>
        <w:t>课程简介：《税法》鉴于我国税法对会计的影响，学习税法对加强会计核算和会计运用能力的培养有极其重要的作用。本课程主要要求学生掌握我国税法的体系和主要内容。</w:t>
      </w:r>
    </w:p>
    <w:p>
      <w:pPr>
        <w:widowControl/>
        <w:spacing w:line="300" w:lineRule="exact"/>
        <w:ind w:left="1132" w:hanging="1132" w:hangingChars="510"/>
        <w:jc w:val="left"/>
        <w:rPr>
          <w:rFonts w:ascii="宋体" w:hAnsi="宋体" w:eastAsia="宋体" w:cs="Times New Roman"/>
          <w:spacing w:val="6"/>
          <w:kern w:val="0"/>
          <w:szCs w:val="21"/>
        </w:rPr>
      </w:pPr>
    </w:p>
    <w:p>
      <w:pPr>
        <w:adjustRightInd w:val="0"/>
        <w:snapToGrid w:val="0"/>
        <w:spacing w:line="300" w:lineRule="exact"/>
        <w:ind w:left="1077" w:hanging="1077"/>
        <w:rPr>
          <w:rFonts w:ascii="宋体" w:hAnsi="宋体" w:eastAsia="宋体" w:cs="Times New Roman"/>
          <w:spacing w:val="6"/>
          <w:szCs w:val="21"/>
        </w:rPr>
      </w:pPr>
      <w:r>
        <w:rPr>
          <w:rFonts w:ascii="宋体" w:hAnsi="宋体" w:eastAsia="宋体" w:cs="Times New Roman"/>
          <w:spacing w:val="6"/>
          <w:szCs w:val="21"/>
        </w:rPr>
        <w:t>课程名称：</w:t>
      </w:r>
      <w:r>
        <w:rPr>
          <w:rFonts w:ascii="宋体" w:hAnsi="宋体" w:eastAsia="宋体" w:cs="Times New Roman"/>
          <w:szCs w:val="21"/>
        </w:rPr>
        <w:t>审计学</w:t>
      </w:r>
    </w:p>
    <w:p>
      <w:pPr>
        <w:adjustRightInd w:val="0"/>
        <w:snapToGrid w:val="0"/>
        <w:spacing w:line="300" w:lineRule="exact"/>
        <w:ind w:left="1077" w:hanging="1077"/>
        <w:rPr>
          <w:rFonts w:ascii="宋体" w:hAnsi="宋体" w:eastAsia="宋体" w:cs="Times New Roman"/>
          <w:spacing w:val="6"/>
          <w:szCs w:val="21"/>
        </w:rPr>
      </w:pPr>
      <w:r>
        <w:rPr>
          <w:rFonts w:ascii="宋体" w:hAnsi="宋体" w:eastAsia="宋体" w:cs="Times New Roman"/>
          <w:spacing w:val="6"/>
          <w:szCs w:val="21"/>
        </w:rPr>
        <w:t>学时学分：</w:t>
      </w:r>
      <w:r>
        <w:rPr>
          <w:rFonts w:ascii="宋体" w:hAnsi="宋体" w:eastAsia="宋体" w:cs="Times New Roman"/>
          <w:szCs w:val="21"/>
        </w:rPr>
        <w:t>3学分，48学时</w:t>
      </w:r>
    </w:p>
    <w:p>
      <w:pPr>
        <w:widowControl/>
        <w:spacing w:line="300" w:lineRule="exact"/>
        <w:ind w:left="1132" w:hanging="1132" w:hangingChars="510"/>
        <w:jc w:val="left"/>
        <w:rPr>
          <w:rFonts w:ascii="宋体" w:hAnsi="宋体" w:eastAsia="宋体" w:cs="Times New Roman"/>
          <w:spacing w:val="6"/>
          <w:kern w:val="0"/>
          <w:szCs w:val="21"/>
        </w:rPr>
      </w:pPr>
      <w:r>
        <w:rPr>
          <w:rFonts w:ascii="宋体" w:hAnsi="宋体" w:eastAsia="宋体" w:cs="Times New Roman"/>
          <w:spacing w:val="6"/>
          <w:kern w:val="0"/>
          <w:szCs w:val="21"/>
        </w:rPr>
        <w:t>课程简介：《审计学》是会计专业高年级的一门理论课程，旨在完成基础阶段各门课程学习的基础上学习审计理论，使学生对现代审计知识有一个概貌的了解，以提高他们对会计的认识，并能运用审计学来检测会计信息的质量。</w:t>
      </w:r>
    </w:p>
    <w:p>
      <w:pPr>
        <w:adjustRightInd w:val="0"/>
        <w:snapToGrid w:val="0"/>
        <w:spacing w:line="300" w:lineRule="exact"/>
        <w:rPr>
          <w:rFonts w:ascii="宋体" w:hAnsi="宋体" w:eastAsia="宋体" w:cs="Times New Roman"/>
          <w:spacing w:val="6"/>
          <w:szCs w:val="21"/>
        </w:rPr>
      </w:pPr>
    </w:p>
    <w:p>
      <w:pPr>
        <w:adjustRightInd w:val="0"/>
        <w:snapToGrid w:val="0"/>
        <w:spacing w:line="300" w:lineRule="exact"/>
        <w:ind w:left="1077" w:hanging="1077"/>
        <w:rPr>
          <w:rFonts w:ascii="宋体" w:hAnsi="宋体" w:eastAsia="宋体" w:cs="Times New Roman"/>
          <w:spacing w:val="6"/>
          <w:szCs w:val="21"/>
        </w:rPr>
      </w:pPr>
      <w:r>
        <w:rPr>
          <w:rFonts w:ascii="宋体" w:hAnsi="宋体" w:eastAsia="宋体" w:cs="Times New Roman"/>
          <w:spacing w:val="6"/>
          <w:szCs w:val="21"/>
        </w:rPr>
        <w:t>课程名称：专业实习</w:t>
      </w:r>
    </w:p>
    <w:p>
      <w:pPr>
        <w:adjustRightInd w:val="0"/>
        <w:snapToGrid w:val="0"/>
        <w:spacing w:line="300" w:lineRule="exact"/>
        <w:ind w:left="1077" w:hanging="1077"/>
        <w:rPr>
          <w:rFonts w:ascii="宋体" w:hAnsi="宋体" w:eastAsia="宋体" w:cs="Times New Roman"/>
          <w:spacing w:val="6"/>
          <w:szCs w:val="21"/>
        </w:rPr>
      </w:pPr>
      <w:r>
        <w:rPr>
          <w:rFonts w:ascii="宋体" w:hAnsi="宋体" w:eastAsia="宋体" w:cs="Times New Roman"/>
          <w:spacing w:val="6"/>
          <w:szCs w:val="21"/>
        </w:rPr>
        <w:t>学时学分：3</w:t>
      </w:r>
      <w:r>
        <w:rPr>
          <w:rFonts w:ascii="宋体" w:hAnsi="宋体" w:eastAsia="宋体" w:cs="Times New Roman"/>
          <w:szCs w:val="21"/>
        </w:rPr>
        <w:t>学分，48学时</w:t>
      </w:r>
    </w:p>
    <w:p>
      <w:pPr>
        <w:widowControl/>
        <w:spacing w:line="300" w:lineRule="exact"/>
        <w:ind w:left="1132" w:hanging="1132" w:hangingChars="510"/>
        <w:jc w:val="left"/>
        <w:rPr>
          <w:rFonts w:ascii="宋体" w:hAnsi="宋体" w:eastAsia="宋体" w:cs="Times New Roman"/>
          <w:spacing w:val="6"/>
          <w:kern w:val="0"/>
          <w:szCs w:val="21"/>
        </w:rPr>
      </w:pPr>
      <w:r>
        <w:rPr>
          <w:rFonts w:ascii="宋体" w:hAnsi="宋体" w:eastAsia="宋体" w:cs="Times New Roman"/>
          <w:spacing w:val="6"/>
          <w:kern w:val="0"/>
          <w:szCs w:val="21"/>
        </w:rPr>
        <w:t>课程简介：《会计专业实习》通过在会计事务所、企业财务部门等实习工作，要求学生对会计实践工作有一定认识。</w:t>
      </w:r>
    </w:p>
    <w:p>
      <w:pPr>
        <w:jc w:val="center"/>
        <w:rPr>
          <w:rFonts w:hint="eastAsia" w:ascii="宋体" w:hAnsi="宋体" w:eastAsia="宋体" w:cs="Times New Roman"/>
          <w:b/>
          <w:sz w:val="32"/>
        </w:rPr>
      </w:pPr>
    </w:p>
    <w:p>
      <w:pPr>
        <w:jc w:val="center"/>
        <w:rPr>
          <w:rFonts w:hint="eastAsia" w:ascii="宋体" w:hAnsi="宋体" w:eastAsia="宋体" w:cs="Times New Roman"/>
          <w:b/>
          <w:sz w:val="32"/>
        </w:rPr>
      </w:pPr>
    </w:p>
    <w:p>
      <w:pPr>
        <w:jc w:val="center"/>
        <w:rPr>
          <w:rFonts w:hint="eastAsia" w:ascii="宋体" w:hAnsi="宋体" w:eastAsia="宋体" w:cs="Times New Roman"/>
          <w:b/>
          <w:sz w:val="32"/>
        </w:rPr>
      </w:pPr>
    </w:p>
    <w:p/>
    <w:p/>
    <w:p/>
    <w:p/>
    <w:p>
      <w:pPr>
        <w:jc w:val="center"/>
        <w:rPr>
          <w:rFonts w:hint="default" w:ascii="Times New Roman" w:hAnsi="Times New Roman" w:cs="宋体" w:eastAsiaTheme="minorEastAsia"/>
          <w:b/>
          <w:bCs/>
          <w:sz w:val="32"/>
          <w:szCs w:val="32"/>
          <w:lang w:val="zh-TW" w:eastAsia="zh-TW"/>
        </w:rPr>
      </w:pPr>
      <w:r>
        <w:rPr>
          <w:rFonts w:ascii="Times New Roman" w:hAnsi="Times New Roman" w:cs="宋体" w:eastAsiaTheme="minorEastAsia"/>
          <w:b/>
          <w:bCs/>
          <w:sz w:val="32"/>
          <w:szCs w:val="32"/>
          <w:lang w:val="zh-TW" w:eastAsia="zh-TW"/>
        </w:rPr>
        <w:t>东华大学辅修专业教学计划</w:t>
      </w:r>
    </w:p>
    <w:p>
      <w:pPr>
        <w:spacing w:line="360" w:lineRule="exact"/>
        <w:jc w:val="center"/>
        <w:rPr>
          <w:rFonts w:hint="default" w:ascii="Times New Roman" w:hAnsi="Times New Roman" w:cs="宋体" w:eastAsiaTheme="minorEastAsia"/>
          <w:b/>
          <w:bCs/>
          <w:spacing w:val="5"/>
          <w:sz w:val="30"/>
          <w:szCs w:val="30"/>
          <w:lang w:val="zh-TW" w:eastAsia="zh-TW"/>
        </w:rPr>
      </w:pPr>
      <w:r>
        <w:rPr>
          <w:rFonts w:ascii="Times New Roman" w:hAnsi="Times New Roman" w:cs="宋体" w:eastAsiaTheme="minorEastAsia"/>
          <w:b/>
          <w:bCs/>
          <w:spacing w:val="5"/>
          <w:sz w:val="30"/>
          <w:szCs w:val="30"/>
          <w:lang w:val="zh-TW" w:eastAsia="zh-TW"/>
        </w:rPr>
        <w:t>数字媒体艺术</w:t>
      </w:r>
    </w:p>
    <w:p>
      <w:pPr>
        <w:rPr>
          <w:rFonts w:hint="default" w:ascii="Times New Roman" w:hAnsi="Times New Roman" w:cs="宋体" w:eastAsiaTheme="minorEastAsia"/>
          <w:b/>
          <w:bCs/>
          <w:spacing w:val="5"/>
          <w:sz w:val="30"/>
          <w:szCs w:val="30"/>
          <w:lang w:val="zh-TW" w:eastAsia="zh-TW"/>
        </w:rPr>
      </w:pPr>
    </w:p>
    <w:p>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cs="宋体" w:eastAsiaTheme="minorEastAsia"/>
          <w:b/>
          <w:bCs/>
          <w:kern w:val="0"/>
          <w:position w:val="16"/>
          <w:lang w:val="en-US" w:eastAsia="zh-CN"/>
        </w:rPr>
      </w:pPr>
      <w:r>
        <w:rPr>
          <w:rFonts w:ascii="Times New Roman" w:hAnsi="Times New Roman" w:cs="宋体" w:eastAsiaTheme="minorEastAsia"/>
          <w:b/>
          <w:bCs/>
          <w:kern w:val="0"/>
          <w:position w:val="16"/>
          <w:lang w:val="zh-TW" w:eastAsia="zh-TW"/>
        </w:rPr>
        <w:t>专业名称：数字媒体艺术</w:t>
      </w:r>
      <w:r>
        <w:rPr>
          <w:rFonts w:ascii="Times New Roman" w:hAnsi="Times New Roman" w:cs="宋体" w:eastAsiaTheme="minorEastAsia"/>
          <w:b/>
          <w:bCs/>
          <w:kern w:val="0"/>
          <w:position w:val="16"/>
        </w:rPr>
        <w:t xml:space="preserve">    </w:t>
      </w:r>
      <w:r>
        <w:rPr>
          <w:rFonts w:ascii="Times New Roman" w:hAnsi="Times New Roman" w:cs="宋体" w:eastAsiaTheme="minorEastAsia"/>
          <w:b/>
          <w:bCs/>
          <w:kern w:val="0"/>
          <w:position w:val="16"/>
          <w:lang w:val="zh-TW" w:eastAsia="zh-TW"/>
        </w:rPr>
        <w:t>开设校区：延安路校区</w:t>
      </w:r>
      <w:r>
        <w:rPr>
          <w:rFonts w:hint="eastAsia" w:ascii="Times New Roman" w:hAnsi="Times New Roman" w:cs="宋体"/>
          <w:b/>
          <w:bCs/>
          <w:kern w:val="0"/>
          <w:position w:val="16"/>
          <w:lang w:val="en-US" w:eastAsia="zh-CN"/>
        </w:rPr>
        <w:t xml:space="preserve">   </w:t>
      </w:r>
    </w:p>
    <w:p>
      <w:pPr>
        <w:numPr>
          <w:ilvl w:val="0"/>
          <w:numId w:val="3"/>
        </w:numPr>
        <w:spacing w:line="320" w:lineRule="exact"/>
        <w:rPr>
          <w:rFonts w:hint="default" w:ascii="Times New Roman" w:hAnsi="Times New Roman" w:cs="宋体" w:eastAsiaTheme="minorEastAsia"/>
          <w:lang w:val="zh-TW" w:eastAsia="zh-TW"/>
        </w:rPr>
      </w:pPr>
      <w:r>
        <w:rPr>
          <w:rFonts w:ascii="Times New Roman" w:hAnsi="Times New Roman" w:cs="宋体" w:eastAsiaTheme="minorEastAsia"/>
          <w:lang w:val="zh-TW" w:eastAsia="zh-TW"/>
        </w:rPr>
        <w:t>教学目标：</w:t>
      </w:r>
    </w:p>
    <w:p>
      <w:pPr>
        <w:spacing w:line="320" w:lineRule="exact"/>
        <w:ind w:firstLine="444"/>
        <w:rPr>
          <w:rFonts w:hint="default" w:ascii="Times New Roman" w:hAnsi="Times New Roman" w:cs="宋体" w:eastAsiaTheme="minorEastAsia"/>
          <w:lang w:val="zh-TW" w:eastAsia="zh-TW"/>
        </w:rPr>
      </w:pPr>
      <w:r>
        <w:rPr>
          <w:rFonts w:ascii="Times New Roman" w:hAnsi="Times New Roman" w:cs="宋体" w:eastAsiaTheme="minorEastAsia"/>
          <w:lang w:val="zh-TW" w:eastAsia="zh-TW"/>
        </w:rPr>
        <w:t>参照本校数字媒体艺术专业</w:t>
      </w:r>
      <w:r>
        <w:rPr>
          <w:rFonts w:hint="eastAsia" w:ascii="Times New Roman" w:hAnsi="Times New Roman" w:cs="宋体" w:eastAsiaTheme="minorEastAsia"/>
          <w:lang w:val="en-US" w:eastAsia="zh-Hans"/>
        </w:rPr>
        <w:t>培养计划</w:t>
      </w:r>
      <w:r>
        <w:rPr>
          <w:rFonts w:ascii="Times New Roman" w:hAnsi="Times New Roman" w:cs="宋体" w:eastAsiaTheme="minorEastAsia"/>
          <w:lang w:val="zh-TW" w:eastAsia="zh-TW"/>
        </w:rPr>
        <w:t>，结合辅修学生的多学科基础的特点，</w:t>
      </w:r>
      <w:r>
        <w:rPr>
          <w:rFonts w:hint="eastAsia" w:ascii="Times New Roman" w:hAnsi="Times New Roman" w:cs="宋体" w:eastAsiaTheme="minorEastAsia"/>
          <w:lang w:val="en-US" w:eastAsia="zh-Hans"/>
        </w:rPr>
        <w:t>按国家教委最新关于辅修管理规定，</w:t>
      </w:r>
      <w:r>
        <w:rPr>
          <w:rFonts w:ascii="Times New Roman" w:hAnsi="Times New Roman" w:cs="宋体" w:eastAsiaTheme="minorEastAsia"/>
          <w:lang w:val="zh-TW" w:eastAsia="zh-TW"/>
        </w:rPr>
        <w:t>主要面向交互</w:t>
      </w:r>
      <w:r>
        <w:rPr>
          <w:rFonts w:hint="default" w:ascii="Times New Roman" w:hAnsi="Times New Roman" w:cs="宋体" w:eastAsiaTheme="minorEastAsia"/>
          <w:lang w:val="zh-TW" w:eastAsia="zh-TW"/>
        </w:rPr>
        <w:t>媒体</w:t>
      </w:r>
      <w:r>
        <w:rPr>
          <w:rFonts w:ascii="Times New Roman" w:hAnsi="Times New Roman" w:cs="宋体" w:eastAsiaTheme="minorEastAsia"/>
          <w:lang w:val="zh-TW" w:eastAsia="zh-TW"/>
        </w:rPr>
        <w:t>、</w:t>
      </w:r>
      <w:r>
        <w:rPr>
          <w:rFonts w:hint="default" w:ascii="Times New Roman" w:hAnsi="Times New Roman" w:cs="宋体" w:eastAsiaTheme="minorEastAsia"/>
          <w:lang w:val="zh-TW" w:eastAsia="zh-TW"/>
        </w:rPr>
        <w:t>影视</w:t>
      </w:r>
      <w:r>
        <w:rPr>
          <w:rFonts w:hint="default" w:ascii="Times New Roman" w:hAnsi="Times New Roman" w:cs="宋体" w:eastAsiaTheme="minorEastAsia"/>
          <w:lang w:val="zh-TW"/>
        </w:rPr>
        <w:t>媒体</w:t>
      </w:r>
      <w:r>
        <w:rPr>
          <w:rFonts w:ascii="Times New Roman" w:hAnsi="Times New Roman" w:cs="宋体" w:eastAsiaTheme="minorEastAsia"/>
          <w:lang w:val="zh-TW" w:eastAsia="zh-TW"/>
        </w:rPr>
        <w:t>以及</w:t>
      </w:r>
      <w:r>
        <w:rPr>
          <w:rFonts w:hint="eastAsia" w:ascii="Times New Roman" w:hAnsi="Times New Roman" w:cs="宋体" w:eastAsiaTheme="minorEastAsia"/>
          <w:lang w:val="en-US" w:eastAsia="zh-Hans"/>
        </w:rPr>
        <w:t>其它传播媒体</w:t>
      </w:r>
      <w:r>
        <w:rPr>
          <w:rFonts w:ascii="Times New Roman" w:hAnsi="Times New Roman" w:cs="宋体" w:eastAsiaTheme="minorEastAsia"/>
          <w:lang w:val="zh-TW" w:eastAsia="zh-TW"/>
        </w:rPr>
        <w:t>培养掌握计算机</w:t>
      </w:r>
      <w:r>
        <w:rPr>
          <w:rFonts w:hint="eastAsia" w:ascii="Times New Roman" w:hAnsi="Times New Roman" w:cs="宋体" w:eastAsiaTheme="minorEastAsia"/>
          <w:lang w:val="en-US" w:eastAsia="zh-Hans"/>
        </w:rPr>
        <w:t>软件</w:t>
      </w:r>
      <w:r>
        <w:rPr>
          <w:rFonts w:ascii="Times New Roman" w:hAnsi="Times New Roman" w:cs="宋体" w:eastAsiaTheme="minorEastAsia"/>
          <w:lang w:val="zh-TW" w:eastAsia="zh-TW"/>
        </w:rPr>
        <w:t>与艺术设计</w:t>
      </w:r>
      <w:r>
        <w:rPr>
          <w:rFonts w:hint="eastAsia" w:ascii="Times New Roman" w:hAnsi="Times New Roman" w:cs="宋体" w:eastAsiaTheme="minorEastAsia"/>
          <w:lang w:val="en-US" w:eastAsia="zh-Hans"/>
        </w:rPr>
        <w:t>理念</w:t>
      </w:r>
      <w:r>
        <w:rPr>
          <w:rFonts w:ascii="Times New Roman" w:hAnsi="Times New Roman" w:cs="宋体" w:eastAsiaTheme="minorEastAsia"/>
          <w:lang w:val="zh-TW" w:eastAsia="zh-TW"/>
        </w:rPr>
        <w:t>两方面结合的复合型人才，</w:t>
      </w:r>
      <w:r>
        <w:rPr>
          <w:rFonts w:hint="default" w:ascii="Times New Roman" w:hAnsi="Times New Roman" w:cs="宋体" w:eastAsiaTheme="minorEastAsia"/>
          <w:lang w:val="zh-TW" w:eastAsia="zh-TW"/>
        </w:rPr>
        <w:t>能够</w:t>
      </w:r>
      <w:r>
        <w:rPr>
          <w:rFonts w:hint="eastAsia" w:ascii="Times New Roman" w:hAnsi="Times New Roman" w:cs="宋体" w:eastAsiaTheme="minorEastAsia"/>
          <w:lang w:val="en-US" w:eastAsia="zh-Hans"/>
        </w:rPr>
        <w:t>掌握图形视觉创意</w:t>
      </w:r>
      <w:r>
        <w:rPr>
          <w:rFonts w:hint="default" w:ascii="Times New Roman" w:hAnsi="Times New Roman" w:cs="宋体" w:eastAsiaTheme="minorEastAsia"/>
          <w:lang w:val="zh-TW"/>
        </w:rPr>
        <w:t>、</w:t>
      </w:r>
      <w:r>
        <w:rPr>
          <w:rFonts w:ascii="Times New Roman" w:hAnsi="Times New Roman" w:cs="宋体" w:eastAsiaTheme="minorEastAsia"/>
          <w:lang w:val="zh-TW"/>
        </w:rPr>
        <w:t>影像</w:t>
      </w:r>
      <w:r>
        <w:rPr>
          <w:rFonts w:hint="default" w:ascii="Times New Roman" w:hAnsi="Times New Roman" w:cs="宋体" w:eastAsiaTheme="minorEastAsia"/>
          <w:lang w:val="zh-TW"/>
        </w:rPr>
        <w:t>短片创作及</w:t>
      </w:r>
      <w:r>
        <w:rPr>
          <w:rFonts w:hint="eastAsia" w:ascii="Times New Roman" w:hAnsi="Times New Roman" w:cs="宋体" w:eastAsiaTheme="minorEastAsia"/>
          <w:lang w:val="en-US" w:eastAsia="zh-Hans"/>
        </w:rPr>
        <w:t>用户体验设计</w:t>
      </w:r>
      <w:r>
        <w:rPr>
          <w:rFonts w:hint="default" w:ascii="Times New Roman" w:hAnsi="Times New Roman" w:cs="宋体" w:eastAsiaTheme="minorEastAsia"/>
          <w:lang w:val="zh-TW"/>
        </w:rPr>
        <w:t>等</w:t>
      </w:r>
      <w:r>
        <w:rPr>
          <w:rFonts w:hint="eastAsia" w:ascii="Times New Roman" w:hAnsi="Times New Roman" w:cs="宋体" w:eastAsiaTheme="minorEastAsia"/>
          <w:lang w:val="en-US" w:eastAsia="zh-Hans"/>
        </w:rPr>
        <w:t>知识</w:t>
      </w:r>
      <w:r>
        <w:rPr>
          <w:rFonts w:hint="default" w:ascii="Times New Roman" w:hAnsi="Times New Roman" w:cs="宋体" w:eastAsiaTheme="minorEastAsia"/>
          <w:lang w:val="zh-TW"/>
        </w:rPr>
        <w:t>，</w:t>
      </w:r>
      <w:r>
        <w:rPr>
          <w:rFonts w:hint="eastAsia" w:ascii="Times New Roman" w:hAnsi="Times New Roman" w:cs="宋体" w:eastAsiaTheme="minorEastAsia"/>
          <w:lang w:val="en-US" w:eastAsia="zh-Hans"/>
        </w:rPr>
        <w:t>可以结合主修专业的知识或行业需求从事相关的数字创作或数字传播工作</w:t>
      </w:r>
      <w:r>
        <w:rPr>
          <w:rFonts w:ascii="Times New Roman" w:hAnsi="Times New Roman" w:cs="宋体" w:eastAsiaTheme="minorEastAsia"/>
          <w:lang w:val="zh-TW" w:eastAsia="zh-TW"/>
        </w:rPr>
        <w:t>。</w:t>
      </w:r>
    </w:p>
    <w:p>
      <w:pPr>
        <w:spacing w:line="320" w:lineRule="exact"/>
        <w:ind w:left="1260" w:hanging="1260"/>
        <w:rPr>
          <w:rFonts w:hint="default" w:ascii="Times New Roman" w:hAnsi="Times New Roman" w:cs="宋体" w:eastAsiaTheme="minorEastAsia"/>
        </w:rPr>
      </w:pPr>
      <w:r>
        <w:rPr>
          <w:rFonts w:ascii="Times New Roman" w:hAnsi="Times New Roman" w:cs="宋体" w:eastAsiaTheme="minorEastAsia"/>
        </w:rPr>
        <w:t>2</w:t>
      </w:r>
      <w:r>
        <w:rPr>
          <w:rFonts w:ascii="Times New Roman" w:hAnsi="Times New Roman" w:cs="宋体" w:eastAsiaTheme="minorEastAsia"/>
          <w:lang w:val="zh-TW" w:eastAsia="zh-TW"/>
        </w:rPr>
        <w:t>、学分要求：</w:t>
      </w:r>
      <w:r>
        <w:rPr>
          <w:rFonts w:ascii="Times New Roman" w:hAnsi="Times New Roman" w:cs="宋体" w:eastAsiaTheme="minorEastAsia"/>
        </w:rPr>
        <w:t>35</w:t>
      </w:r>
      <w:r>
        <w:rPr>
          <w:rFonts w:ascii="Times New Roman" w:hAnsi="Times New Roman" w:cs="宋体" w:eastAsiaTheme="minorEastAsia"/>
          <w:lang w:val="zh-TW" w:eastAsia="zh-TW"/>
        </w:rPr>
        <w:t>分</w:t>
      </w:r>
    </w:p>
    <w:p>
      <w:pPr>
        <w:keepNext w:val="0"/>
        <w:keepLines w:val="0"/>
        <w:pageBreakBefore w:val="0"/>
        <w:widowControl w:val="0"/>
        <w:kinsoku/>
        <w:wordWrap/>
        <w:overflowPunct/>
        <w:topLinePunct w:val="0"/>
        <w:autoSpaceDE/>
        <w:autoSpaceDN/>
        <w:bidi w:val="0"/>
        <w:adjustRightInd/>
        <w:snapToGrid/>
        <w:spacing w:line="320" w:lineRule="exact"/>
        <w:ind w:left="1389" w:leftChars="0" w:right="0" w:rightChars="0" w:hanging="1389" w:firstLineChars="0"/>
        <w:jc w:val="both"/>
        <w:textAlignment w:val="auto"/>
        <w:outlineLvl w:val="9"/>
        <w:rPr>
          <w:rFonts w:ascii="Times New Roman" w:hAnsi="Times New Roman" w:cs="宋体" w:eastAsiaTheme="minorEastAsia"/>
          <w:lang w:val="zh-TW" w:eastAsia="zh-TW"/>
        </w:rPr>
      </w:pPr>
      <w:r>
        <w:rPr>
          <w:rFonts w:ascii="Times New Roman" w:hAnsi="Times New Roman" w:cs="宋体" w:eastAsiaTheme="minorEastAsia"/>
        </w:rPr>
        <w:t>3</w:t>
      </w:r>
      <w:r>
        <w:rPr>
          <w:rFonts w:ascii="Times New Roman" w:hAnsi="Times New Roman" w:cs="宋体" w:eastAsiaTheme="minorEastAsia"/>
          <w:lang w:val="zh-TW" w:eastAsia="zh-TW"/>
        </w:rPr>
        <w:t>、修读要求：</w:t>
      </w:r>
    </w:p>
    <w:p>
      <w:pPr>
        <w:keepNext w:val="0"/>
        <w:keepLines w:val="0"/>
        <w:pageBreakBefore w:val="0"/>
        <w:widowControl w:val="0"/>
        <w:kinsoku/>
        <w:wordWrap/>
        <w:overflowPunct/>
        <w:topLinePunct w:val="0"/>
        <w:autoSpaceDE/>
        <w:autoSpaceDN/>
        <w:bidi w:val="0"/>
        <w:adjustRightInd/>
        <w:snapToGrid/>
        <w:spacing w:line="320" w:lineRule="exact"/>
        <w:ind w:left="-11" w:leftChars="0" w:right="0" w:rightChars="0" w:firstLine="431" w:firstLineChars="0"/>
        <w:jc w:val="both"/>
        <w:textAlignment w:val="auto"/>
        <w:outlineLvl w:val="9"/>
        <w:rPr>
          <w:rFonts w:hint="default" w:ascii="Times New Roman" w:hAnsi="Times New Roman" w:cs="宋体" w:eastAsiaTheme="minorEastAsia"/>
        </w:rPr>
      </w:pPr>
      <w:r>
        <w:rPr>
          <w:rFonts w:ascii="Times New Roman" w:hAnsi="Times New Roman" w:cs="宋体" w:eastAsiaTheme="minorEastAsia"/>
          <w:lang w:val="zh-TW" w:eastAsia="zh-TW"/>
        </w:rPr>
        <w:t>招收本科在校完成一年级基础课程</w:t>
      </w:r>
      <w:r>
        <w:rPr>
          <w:rFonts w:hint="eastAsia" w:ascii="Times New Roman" w:hAnsi="Times New Roman" w:cs="宋体" w:eastAsiaTheme="minorEastAsia"/>
          <w:lang w:val="zh-TW" w:eastAsia="zh-Hans"/>
        </w:rPr>
        <w:t>，</w:t>
      </w:r>
      <w:r>
        <w:rPr>
          <w:rFonts w:hint="eastAsia" w:ascii="Times New Roman" w:hAnsi="Times New Roman" w:cs="宋体" w:eastAsiaTheme="minorEastAsia"/>
          <w:lang w:val="en-US" w:eastAsia="zh-Hans"/>
        </w:rPr>
        <w:t>对本专业怀有浓厚兴趣且学有余力</w:t>
      </w:r>
      <w:r>
        <w:rPr>
          <w:rFonts w:ascii="Times New Roman" w:hAnsi="Times New Roman" w:cs="宋体" w:eastAsiaTheme="minorEastAsia"/>
          <w:lang w:val="zh-TW" w:eastAsia="zh-TW"/>
        </w:rPr>
        <w:t>的</w:t>
      </w:r>
      <w:r>
        <w:rPr>
          <w:rFonts w:hint="eastAsia" w:ascii="Times New Roman" w:hAnsi="Times New Roman" w:cs="宋体" w:eastAsiaTheme="minorEastAsia"/>
          <w:lang w:val="en-US" w:eastAsia="zh-Hans"/>
        </w:rPr>
        <w:t>学生。修读完成可获得设计艺术学方向的双学士证书或辅修专业证书，未完全修完的可以提供课程成绩证明，主修是艺术类专业也可以报名，可以获得辅修专业证书。本专业对绘画基础没有特别要求，热爱就好。对硬件的要求包括可以调节曝光参数的相机和中等以上级别的电脑。如能证明自己的美术基础或对本专业特别的兴趣，可以优先录取。欢迎报名前联系专业负责人（</w:t>
      </w:r>
      <w:r>
        <w:rPr>
          <w:rFonts w:hint="default" w:ascii="Times New Roman" w:hAnsi="Times New Roman" w:cs="宋体" w:eastAsiaTheme="minorEastAsia"/>
          <w:lang w:eastAsia="zh-Hans"/>
        </w:rPr>
        <w:t>13601977575</w:t>
      </w:r>
      <w:r>
        <w:rPr>
          <w:rFonts w:hint="eastAsia" w:ascii="Times New Roman" w:hAnsi="Times New Roman" w:cs="宋体" w:eastAsiaTheme="minorEastAsia"/>
          <w:lang w:val="en-US" w:eastAsia="zh-Hans"/>
        </w:rPr>
        <w:t>林老师）咨询。</w:t>
      </w:r>
    </w:p>
    <w:p>
      <w:pPr>
        <w:spacing w:line="320" w:lineRule="exact"/>
        <w:ind w:left="1676" w:hanging="1676"/>
        <w:rPr>
          <w:rFonts w:hint="default" w:ascii="Times New Roman" w:hAnsi="Times New Roman" w:cs="宋体" w:eastAsiaTheme="minorEastAsia"/>
        </w:rPr>
      </w:pPr>
      <w:r>
        <w:rPr>
          <w:rFonts w:ascii="Times New Roman" w:hAnsi="Times New Roman" w:cs="宋体" w:eastAsiaTheme="minorEastAsia"/>
        </w:rPr>
        <w:t>4</w:t>
      </w:r>
      <w:r>
        <w:rPr>
          <w:rFonts w:ascii="Times New Roman" w:hAnsi="Times New Roman" w:cs="宋体" w:eastAsiaTheme="minorEastAsia"/>
          <w:lang w:val="zh-TW" w:eastAsia="zh-TW"/>
        </w:rPr>
        <w:t>、招生人数：</w:t>
      </w:r>
      <w:r>
        <w:rPr>
          <w:rFonts w:ascii="Times New Roman" w:hAnsi="Times New Roman" w:cs="宋体" w:eastAsiaTheme="minorEastAsia"/>
          <w:lang w:eastAsia="zh-TW"/>
        </w:rPr>
        <w:t>10</w:t>
      </w:r>
      <w:r>
        <w:rPr>
          <w:rFonts w:ascii="Times New Roman" w:hAnsi="Times New Roman" w:cs="宋体" w:eastAsiaTheme="minorEastAsia"/>
        </w:rPr>
        <w:t>0</w:t>
      </w:r>
      <w:r>
        <w:rPr>
          <w:rFonts w:ascii="Times New Roman" w:hAnsi="Times New Roman" w:cs="宋体" w:eastAsiaTheme="minorEastAsia"/>
          <w:lang w:val="zh-TW" w:eastAsia="zh-TW"/>
        </w:rPr>
        <w:t>人</w:t>
      </w:r>
    </w:p>
    <w:p>
      <w:pPr>
        <w:spacing w:line="320" w:lineRule="exact"/>
        <w:ind w:left="1676" w:hanging="1676"/>
        <w:rPr>
          <w:rFonts w:hint="default" w:ascii="Times New Roman" w:hAnsi="Times New Roman" w:cs="宋体" w:eastAsiaTheme="minorEastAsia"/>
        </w:rPr>
      </w:pPr>
      <w:r>
        <w:rPr>
          <w:rFonts w:ascii="Times New Roman" w:hAnsi="Times New Roman" w:cs="宋体" w:eastAsiaTheme="minorEastAsia"/>
        </w:rPr>
        <w:t>5</w:t>
      </w:r>
      <w:r>
        <w:rPr>
          <w:rFonts w:ascii="Times New Roman" w:hAnsi="Times New Roman" w:cs="宋体" w:eastAsiaTheme="minorEastAsia"/>
          <w:lang w:val="zh-TW" w:eastAsia="zh-TW"/>
        </w:rPr>
        <w:t>、开班时间：</w:t>
      </w:r>
      <w:r>
        <w:rPr>
          <w:rFonts w:ascii="Times New Roman" w:hAnsi="Times New Roman" w:cs="宋体" w:eastAsiaTheme="minorEastAsia"/>
        </w:rPr>
        <w:t>20</w:t>
      </w:r>
      <w:r>
        <w:rPr>
          <w:rFonts w:hint="default" w:ascii="Times New Roman" w:hAnsi="Times New Roman" w:cs="宋体" w:eastAsiaTheme="minorEastAsia"/>
        </w:rPr>
        <w:t>22</w:t>
      </w:r>
      <w:r>
        <w:rPr>
          <w:rFonts w:ascii="Times New Roman" w:hAnsi="Times New Roman" w:cs="宋体" w:eastAsiaTheme="minorEastAsia"/>
          <w:lang w:val="zh-TW" w:eastAsia="zh-TW"/>
        </w:rPr>
        <w:t>年秋季</w:t>
      </w:r>
      <w:r>
        <w:rPr>
          <w:rFonts w:hint="default" w:ascii="Times New Roman" w:hAnsi="Times New Roman" w:cs="宋体" w:eastAsiaTheme="minorEastAsia"/>
          <w:lang w:val="zh-TW" w:eastAsia="zh-TW"/>
        </w:rPr>
        <w:t>（</w:t>
      </w:r>
      <w:r>
        <w:rPr>
          <w:rFonts w:hint="default" w:ascii="Times New Roman" w:hAnsi="Times New Roman" w:cs="宋体" w:eastAsiaTheme="minorEastAsia"/>
          <w:lang w:eastAsia="zh-TW"/>
        </w:rPr>
        <w:t>2021</w:t>
      </w:r>
      <w:r>
        <w:rPr>
          <w:rFonts w:ascii="Times New Roman" w:hAnsi="Times New Roman" w:cs="宋体" w:eastAsiaTheme="minorEastAsia"/>
          <w:lang w:val="zh-TW"/>
        </w:rPr>
        <w:t>级</w:t>
      </w:r>
      <w:r>
        <w:rPr>
          <w:rFonts w:hint="default" w:ascii="Times New Roman" w:hAnsi="Times New Roman" w:cs="宋体" w:eastAsiaTheme="minorEastAsia"/>
          <w:lang w:val="zh-TW" w:eastAsia="zh-TW"/>
        </w:rPr>
        <w:t>）</w:t>
      </w:r>
    </w:p>
    <w:p>
      <w:pPr>
        <w:spacing w:line="320" w:lineRule="exact"/>
        <w:ind w:left="1676" w:hanging="1676"/>
        <w:rPr>
          <w:rFonts w:hint="default" w:ascii="Times New Roman" w:hAnsi="Times New Roman" w:cs="宋体" w:eastAsiaTheme="minorEastAsia"/>
          <w:lang w:eastAsia="zh-TW"/>
        </w:rPr>
      </w:pPr>
      <w:r>
        <w:rPr>
          <w:rFonts w:ascii="Times New Roman" w:hAnsi="Times New Roman" w:cs="宋体" w:eastAsiaTheme="minorEastAsia"/>
        </w:rPr>
        <w:t>6</w:t>
      </w:r>
      <w:r>
        <w:rPr>
          <w:rFonts w:ascii="Times New Roman" w:hAnsi="Times New Roman" w:cs="宋体" w:eastAsiaTheme="minorEastAsia"/>
          <w:lang w:val="zh-TW" w:eastAsia="zh-TW"/>
        </w:rPr>
        <w:t>、上课时间：周日全天</w:t>
      </w:r>
    </w:p>
    <w:p>
      <w:pPr>
        <w:spacing w:line="320" w:lineRule="exact"/>
        <w:rPr>
          <w:rFonts w:hint="default" w:ascii="Times New Roman" w:hAnsi="Times New Roman" w:cs="宋体" w:eastAsiaTheme="minorEastAsia"/>
          <w:lang w:val="zh-TW" w:eastAsia="zh-TW"/>
        </w:rPr>
      </w:pPr>
      <w:r>
        <w:rPr>
          <w:rFonts w:ascii="Times New Roman" w:hAnsi="Times New Roman" w:cs="宋体" w:eastAsiaTheme="minorEastAsia"/>
        </w:rPr>
        <w:t>7</w:t>
      </w:r>
      <w:r>
        <w:rPr>
          <w:rFonts w:ascii="Times New Roman" w:hAnsi="Times New Roman" w:cs="宋体" w:eastAsiaTheme="minorEastAsia"/>
          <w:lang w:val="zh-TW" w:eastAsia="zh-TW"/>
        </w:rPr>
        <w:t>、收费标准：本校</w:t>
      </w:r>
      <w:r>
        <w:rPr>
          <w:rFonts w:ascii="Times New Roman" w:hAnsi="Times New Roman" w:cs="宋体" w:eastAsiaTheme="minorEastAsia"/>
        </w:rPr>
        <w:t>220</w:t>
      </w:r>
      <w:r>
        <w:rPr>
          <w:rFonts w:ascii="Times New Roman" w:hAnsi="Times New Roman" w:cs="宋体" w:eastAsiaTheme="minorEastAsia"/>
          <w:lang w:val="zh-TW" w:eastAsia="zh-TW"/>
        </w:rPr>
        <w:t>元</w:t>
      </w:r>
      <w:r>
        <w:rPr>
          <w:rFonts w:ascii="Times New Roman" w:hAnsi="Times New Roman" w:cs="宋体" w:eastAsiaTheme="minorEastAsia"/>
        </w:rPr>
        <w:t>/</w:t>
      </w:r>
      <w:r>
        <w:rPr>
          <w:rFonts w:ascii="Times New Roman" w:hAnsi="Times New Roman" w:cs="宋体" w:eastAsiaTheme="minorEastAsia"/>
          <w:lang w:val="zh-TW" w:eastAsia="zh-TW"/>
        </w:rPr>
        <w:t>学分，外校</w:t>
      </w:r>
      <w:r>
        <w:rPr>
          <w:rFonts w:ascii="Times New Roman" w:hAnsi="Times New Roman" w:cs="宋体" w:eastAsiaTheme="minorEastAsia"/>
        </w:rPr>
        <w:t>360</w:t>
      </w:r>
      <w:r>
        <w:rPr>
          <w:rFonts w:ascii="Times New Roman" w:hAnsi="Times New Roman" w:cs="宋体" w:eastAsiaTheme="minorEastAsia"/>
          <w:lang w:val="zh-TW" w:eastAsia="zh-TW"/>
        </w:rPr>
        <w:t>元</w:t>
      </w:r>
      <w:r>
        <w:rPr>
          <w:rFonts w:ascii="Times New Roman" w:hAnsi="Times New Roman" w:cs="宋体" w:eastAsiaTheme="minorEastAsia"/>
        </w:rPr>
        <w:t>/</w:t>
      </w:r>
      <w:r>
        <w:rPr>
          <w:rFonts w:ascii="Times New Roman" w:hAnsi="Times New Roman" w:cs="宋体" w:eastAsiaTheme="minorEastAsia"/>
          <w:lang w:val="zh-TW" w:eastAsia="zh-TW"/>
        </w:rPr>
        <w:t>学分</w:t>
      </w:r>
    </w:p>
    <w:p>
      <w:pPr>
        <w:jc w:val="left"/>
        <w:rPr>
          <w:rFonts w:hint="eastAsia" w:ascii="Times New Roman" w:hAnsi="Times New Roman" w:eastAsiaTheme="minorEastAsia"/>
          <w:lang w:val="zh-CN" w:eastAsia="zh-CN"/>
        </w:rPr>
      </w:pPr>
      <w:r>
        <w:rPr>
          <w:rFonts w:hint="eastAsia" w:ascii="Times New Roman" w:hAnsi="Times New Roman" w:cs="宋体"/>
          <w:lang w:val="en-US" w:eastAsia="zh-CN"/>
        </w:rPr>
        <w:t>8、</w:t>
      </w:r>
      <w:r>
        <w:rPr>
          <w:rFonts w:ascii="Times New Roman" w:hAnsi="Times New Roman" w:cs="宋体" w:eastAsiaTheme="minorEastAsia"/>
          <w:lang w:val="zh-TW" w:eastAsia="zh-TW"/>
        </w:rPr>
        <w:t>教学计划</w:t>
      </w:r>
      <w:r>
        <w:rPr>
          <w:rFonts w:hint="eastAsia" w:ascii="Times New Roman" w:hAnsi="Times New Roman"/>
          <w:lang w:eastAsia="zh-CN"/>
        </w:rPr>
        <w:t>：</w:t>
      </w:r>
    </w:p>
    <w:tbl>
      <w:tblPr>
        <w:tblStyle w:val="6"/>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467"/>
        <w:gridCol w:w="1771"/>
        <w:gridCol w:w="467"/>
        <w:gridCol w:w="850"/>
        <w:gridCol w:w="517"/>
        <w:gridCol w:w="850"/>
        <w:gridCol w:w="850"/>
        <w:gridCol w:w="850"/>
        <w:gridCol w:w="851"/>
        <w:gridCol w:w="8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280"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color="000000"/>
                <w:lang w:val="en-US" w:eastAsia="zh-CN" w:bidi="ar"/>
              </w:rPr>
              <w:t>序号</w:t>
            </w:r>
          </w:p>
        </w:tc>
        <w:tc>
          <w:tcPr>
            <w:tcW w:w="1062"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color="000000"/>
                <w:lang w:val="en-US" w:eastAsia="zh-CN" w:bidi="ar"/>
              </w:rPr>
              <w:t>课程名称</w:t>
            </w:r>
          </w:p>
        </w:tc>
        <w:tc>
          <w:tcPr>
            <w:tcW w:w="280"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color="000000"/>
                <w:lang w:val="en-US" w:eastAsia="zh-CN" w:bidi="ar"/>
              </w:rPr>
              <w:t>学分</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color="000000"/>
                <w:lang w:val="en-US" w:eastAsia="zh-CN" w:bidi="ar"/>
              </w:rPr>
              <w:t>学时</w:t>
            </w:r>
          </w:p>
        </w:tc>
        <w:tc>
          <w:tcPr>
            <w:tcW w:w="2865" w:type="pct"/>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color="000000"/>
                <w:lang w:val="en-US" w:eastAsia="zh-CN" w:bidi="ar"/>
              </w:rPr>
              <w:t>各学期学分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28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21"/>
                <w:szCs w:val="21"/>
                <w:u w:val="none"/>
              </w:rPr>
            </w:pPr>
          </w:p>
        </w:tc>
        <w:tc>
          <w:tcPr>
            <w:tcW w:w="106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21"/>
                <w:szCs w:val="21"/>
                <w:u w:val="none"/>
              </w:rPr>
            </w:pPr>
          </w:p>
        </w:tc>
        <w:tc>
          <w:tcPr>
            <w:tcW w:w="28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21"/>
                <w:szCs w:val="21"/>
                <w:u w:val="none"/>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21"/>
                <w:szCs w:val="21"/>
                <w:u w:val="none"/>
              </w:rPr>
            </w:pP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color="000000"/>
                <w:lang w:val="en-US" w:eastAsia="zh-CN" w:bidi="ar"/>
              </w:rPr>
              <w:t>三</w:t>
            </w:r>
          </w:p>
        </w:tc>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color="000000"/>
                <w:lang w:val="en-US" w:eastAsia="zh-CN" w:bidi="ar"/>
              </w:rPr>
              <w:t>四</w:t>
            </w:r>
          </w:p>
        </w:tc>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color="000000"/>
                <w:lang w:val="en-US" w:eastAsia="zh-CN" w:bidi="ar"/>
              </w:rPr>
              <w:t>五</w:t>
            </w:r>
          </w:p>
        </w:tc>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color="000000"/>
                <w:lang w:val="en-US" w:eastAsia="zh-CN" w:bidi="ar"/>
              </w:rPr>
              <w:t>六</w:t>
            </w:r>
          </w:p>
        </w:tc>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color="000000"/>
                <w:lang w:val="en-US" w:eastAsia="zh-CN" w:bidi="ar"/>
              </w:rPr>
              <w:t>七</w:t>
            </w:r>
          </w:p>
        </w:tc>
        <w:tc>
          <w:tcPr>
            <w:tcW w:w="51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color="000000"/>
                <w:lang w:val="en-US" w:eastAsia="zh-CN" w:bidi="ar"/>
              </w:rPr>
              <w:t>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28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color="000000"/>
                <w:lang w:val="en-US" w:eastAsia="zh-CN" w:bidi="ar"/>
              </w:rPr>
              <w:t>1</w:t>
            </w:r>
          </w:p>
        </w:tc>
        <w:tc>
          <w:tcPr>
            <w:tcW w:w="106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color="000000"/>
                <w:lang w:val="en-US" w:eastAsia="zh-CN" w:bidi="ar"/>
              </w:rPr>
              <w:t>设计绘图基础</w:t>
            </w:r>
          </w:p>
        </w:tc>
        <w:tc>
          <w:tcPr>
            <w:tcW w:w="28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color="000000"/>
                <w:lang w:val="en-US" w:eastAsia="zh-CN" w:bidi="ar"/>
              </w:rPr>
              <w:t>3</w:t>
            </w:r>
          </w:p>
        </w:tc>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color="000000"/>
                <w:lang w:val="en-US" w:eastAsia="zh-CN" w:bidi="ar"/>
              </w:rPr>
              <w:t>48</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color="000000"/>
                <w:lang w:val="en-US" w:eastAsia="zh-CN" w:bidi="ar"/>
              </w:rPr>
              <w:t>3</w:t>
            </w:r>
          </w:p>
        </w:tc>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1"/>
                <w:szCs w:val="21"/>
                <w:u w:val="none"/>
              </w:rPr>
            </w:pPr>
          </w:p>
        </w:tc>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1"/>
                <w:szCs w:val="21"/>
                <w:u w:val="none"/>
              </w:rPr>
            </w:pPr>
          </w:p>
        </w:tc>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1"/>
                <w:szCs w:val="21"/>
                <w:u w:val="none"/>
              </w:rPr>
            </w:pPr>
          </w:p>
        </w:tc>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1"/>
                <w:szCs w:val="21"/>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28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color="000000"/>
                <w:lang w:val="en-US" w:eastAsia="zh-CN" w:bidi="ar"/>
              </w:rPr>
              <w:t>2</w:t>
            </w:r>
          </w:p>
        </w:tc>
        <w:tc>
          <w:tcPr>
            <w:tcW w:w="106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color="000000"/>
                <w:lang w:val="en-US" w:eastAsia="zh-CN" w:bidi="ar"/>
              </w:rPr>
              <w:t>摄影与图像后期</w:t>
            </w:r>
          </w:p>
        </w:tc>
        <w:tc>
          <w:tcPr>
            <w:tcW w:w="28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color="000000"/>
                <w:lang w:val="en-US" w:eastAsia="zh-CN" w:bidi="ar"/>
              </w:rPr>
              <w:t>4</w:t>
            </w:r>
          </w:p>
        </w:tc>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color="000000"/>
                <w:lang w:val="en-US" w:eastAsia="zh-CN" w:bidi="ar"/>
              </w:rPr>
              <w:t>64</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color="000000"/>
                <w:lang w:val="en-US" w:eastAsia="zh-CN" w:bidi="ar"/>
              </w:rPr>
              <w:t>4</w:t>
            </w:r>
          </w:p>
        </w:tc>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1"/>
                <w:szCs w:val="21"/>
                <w:u w:val="none"/>
              </w:rPr>
            </w:pPr>
          </w:p>
        </w:tc>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1"/>
                <w:szCs w:val="21"/>
                <w:u w:val="none"/>
              </w:rPr>
            </w:pPr>
          </w:p>
        </w:tc>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1"/>
                <w:szCs w:val="21"/>
                <w:u w:val="none"/>
              </w:rPr>
            </w:pPr>
          </w:p>
        </w:tc>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1"/>
                <w:szCs w:val="21"/>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28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color="000000"/>
                <w:lang w:val="en-US" w:eastAsia="zh-CN" w:bidi="ar"/>
              </w:rPr>
              <w:t>3</w:t>
            </w:r>
          </w:p>
        </w:tc>
        <w:tc>
          <w:tcPr>
            <w:tcW w:w="106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color="000000"/>
                <w:lang w:val="en-US" w:eastAsia="zh-CN" w:bidi="ar"/>
              </w:rPr>
              <w:t>数码插画</w:t>
            </w:r>
          </w:p>
        </w:tc>
        <w:tc>
          <w:tcPr>
            <w:tcW w:w="28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color="000000"/>
                <w:lang w:val="en-US" w:eastAsia="zh-CN" w:bidi="ar"/>
              </w:rPr>
              <w:t>4</w:t>
            </w:r>
          </w:p>
        </w:tc>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color="000000"/>
                <w:lang w:val="en-US" w:eastAsia="zh-CN" w:bidi="ar"/>
              </w:rPr>
              <w:t>64</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1"/>
                <w:szCs w:val="21"/>
                <w:u w:val="none"/>
              </w:rPr>
            </w:pPr>
          </w:p>
        </w:tc>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color="000000"/>
                <w:lang w:val="en-US" w:eastAsia="zh-CN" w:bidi="ar"/>
              </w:rPr>
              <w:t>4</w:t>
            </w:r>
          </w:p>
        </w:tc>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1"/>
                <w:szCs w:val="21"/>
                <w:u w:val="none"/>
              </w:rPr>
            </w:pPr>
          </w:p>
        </w:tc>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1"/>
                <w:szCs w:val="21"/>
                <w:u w:val="none"/>
              </w:rPr>
            </w:pPr>
          </w:p>
        </w:tc>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1"/>
                <w:szCs w:val="21"/>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28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color="000000"/>
                <w:lang w:val="en-US" w:eastAsia="zh-CN" w:bidi="ar"/>
              </w:rPr>
              <w:t>4</w:t>
            </w:r>
          </w:p>
        </w:tc>
        <w:tc>
          <w:tcPr>
            <w:tcW w:w="106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color="000000"/>
                <w:lang w:val="en-US" w:eastAsia="zh-CN" w:bidi="ar"/>
              </w:rPr>
              <w:t>字体与编排</w:t>
            </w:r>
          </w:p>
        </w:tc>
        <w:tc>
          <w:tcPr>
            <w:tcW w:w="28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color="000000"/>
                <w:lang w:val="en-US" w:eastAsia="zh-CN" w:bidi="ar"/>
              </w:rPr>
              <w:t>3</w:t>
            </w:r>
          </w:p>
        </w:tc>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color="000000"/>
                <w:lang w:val="en-US" w:eastAsia="zh-CN" w:bidi="ar"/>
              </w:rPr>
              <w:t>48</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1"/>
                <w:szCs w:val="21"/>
                <w:u w:val="none"/>
              </w:rPr>
            </w:pPr>
          </w:p>
        </w:tc>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color="000000"/>
                <w:lang w:val="en-US" w:eastAsia="zh-CN" w:bidi="ar"/>
              </w:rPr>
              <w:t>3</w:t>
            </w:r>
          </w:p>
        </w:tc>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1"/>
                <w:szCs w:val="21"/>
                <w:u w:val="none"/>
              </w:rPr>
            </w:pPr>
          </w:p>
        </w:tc>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1"/>
                <w:szCs w:val="21"/>
                <w:u w:val="none"/>
              </w:rPr>
            </w:pPr>
          </w:p>
        </w:tc>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1"/>
                <w:szCs w:val="21"/>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28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color="000000"/>
                <w:lang w:val="en-US" w:eastAsia="zh-CN" w:bidi="ar"/>
              </w:rPr>
              <w:t>5</w:t>
            </w:r>
          </w:p>
        </w:tc>
        <w:tc>
          <w:tcPr>
            <w:tcW w:w="106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color="000000"/>
                <w:lang w:val="en-US" w:eastAsia="zh-CN" w:bidi="ar"/>
              </w:rPr>
              <w:t>图形与品牌设计</w:t>
            </w:r>
          </w:p>
        </w:tc>
        <w:tc>
          <w:tcPr>
            <w:tcW w:w="28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color="000000"/>
                <w:lang w:val="en-US" w:eastAsia="zh-CN" w:bidi="ar"/>
              </w:rPr>
              <w:t>3</w:t>
            </w:r>
          </w:p>
        </w:tc>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color="000000"/>
                <w:lang w:val="en-US" w:eastAsia="zh-CN" w:bidi="ar"/>
              </w:rPr>
              <w:t>48</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1"/>
                <w:szCs w:val="21"/>
                <w:u w:val="none"/>
              </w:rPr>
            </w:pPr>
          </w:p>
        </w:tc>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1"/>
                <w:szCs w:val="21"/>
                <w:u w:val="none"/>
              </w:rPr>
            </w:pPr>
          </w:p>
        </w:tc>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color="000000"/>
                <w:lang w:val="en-US" w:eastAsia="zh-CN" w:bidi="ar"/>
              </w:rPr>
              <w:t>3</w:t>
            </w:r>
          </w:p>
        </w:tc>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1"/>
                <w:szCs w:val="21"/>
                <w:u w:val="none"/>
              </w:rPr>
            </w:pPr>
          </w:p>
        </w:tc>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1"/>
                <w:szCs w:val="21"/>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28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color="000000"/>
                <w:lang w:val="en-US" w:eastAsia="zh-CN" w:bidi="ar"/>
              </w:rPr>
              <w:t>6</w:t>
            </w:r>
          </w:p>
        </w:tc>
        <w:tc>
          <w:tcPr>
            <w:tcW w:w="106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color="000000"/>
                <w:lang w:val="en-US" w:eastAsia="zh-CN" w:bidi="ar"/>
              </w:rPr>
              <w:t>影视编导与摄像</w:t>
            </w:r>
          </w:p>
        </w:tc>
        <w:tc>
          <w:tcPr>
            <w:tcW w:w="28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color="000000"/>
                <w:lang w:val="en-US" w:eastAsia="zh-CN" w:bidi="ar"/>
              </w:rPr>
              <w:t>3</w:t>
            </w:r>
          </w:p>
        </w:tc>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color="000000"/>
                <w:lang w:val="en-US" w:eastAsia="zh-CN" w:bidi="ar"/>
              </w:rPr>
              <w:t>48</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1"/>
                <w:szCs w:val="21"/>
                <w:u w:val="none"/>
              </w:rPr>
            </w:pPr>
          </w:p>
        </w:tc>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1"/>
                <w:szCs w:val="21"/>
                <w:u w:val="none"/>
              </w:rPr>
            </w:pPr>
          </w:p>
        </w:tc>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color="000000"/>
                <w:lang w:val="en-US" w:eastAsia="zh-CN" w:bidi="ar"/>
              </w:rPr>
              <w:t>3</w:t>
            </w:r>
          </w:p>
        </w:tc>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1"/>
                <w:szCs w:val="21"/>
                <w:u w:val="none"/>
              </w:rPr>
            </w:pPr>
          </w:p>
        </w:tc>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1"/>
                <w:szCs w:val="21"/>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28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color="000000"/>
                <w:lang w:val="en-US" w:eastAsia="zh-CN" w:bidi="ar"/>
              </w:rPr>
              <w:t>7</w:t>
            </w:r>
          </w:p>
        </w:tc>
        <w:tc>
          <w:tcPr>
            <w:tcW w:w="106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color="000000"/>
                <w:lang w:val="en-US" w:eastAsia="zh-CN" w:bidi="ar"/>
              </w:rPr>
              <w:t>视频剪辑与合成</w:t>
            </w:r>
          </w:p>
        </w:tc>
        <w:tc>
          <w:tcPr>
            <w:tcW w:w="28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color="000000"/>
                <w:lang w:val="en-US" w:eastAsia="zh-CN" w:bidi="ar"/>
              </w:rPr>
              <w:t>3</w:t>
            </w:r>
          </w:p>
        </w:tc>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color="000000"/>
                <w:lang w:val="en-US" w:eastAsia="zh-CN" w:bidi="ar"/>
              </w:rPr>
              <w:t>48</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1"/>
                <w:szCs w:val="21"/>
                <w:u w:val="none"/>
              </w:rPr>
            </w:pPr>
          </w:p>
        </w:tc>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1"/>
                <w:szCs w:val="21"/>
                <w:u w:val="none"/>
              </w:rPr>
            </w:pPr>
          </w:p>
        </w:tc>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1"/>
                <w:szCs w:val="21"/>
                <w:u w:val="none"/>
              </w:rPr>
            </w:pPr>
          </w:p>
        </w:tc>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color="000000"/>
                <w:lang w:val="en-US" w:eastAsia="zh-CN" w:bidi="ar"/>
              </w:rPr>
              <w:t>3</w:t>
            </w:r>
          </w:p>
        </w:tc>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1"/>
                <w:szCs w:val="21"/>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28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color="000000"/>
                <w:lang w:val="en-US" w:eastAsia="zh-CN" w:bidi="ar"/>
              </w:rPr>
              <w:t>8</w:t>
            </w:r>
          </w:p>
        </w:tc>
        <w:tc>
          <w:tcPr>
            <w:tcW w:w="106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color="000000"/>
                <w:lang w:val="en-US" w:eastAsia="zh-CN" w:bidi="ar"/>
              </w:rPr>
              <w:t>交互界面设计</w:t>
            </w:r>
          </w:p>
        </w:tc>
        <w:tc>
          <w:tcPr>
            <w:tcW w:w="28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color="000000"/>
                <w:lang w:val="en-US" w:eastAsia="zh-CN" w:bidi="ar"/>
              </w:rPr>
              <w:t>4</w:t>
            </w:r>
          </w:p>
        </w:tc>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color="000000"/>
                <w:lang w:val="en-US" w:eastAsia="zh-CN" w:bidi="ar"/>
              </w:rPr>
              <w:t>64</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1"/>
                <w:szCs w:val="21"/>
                <w:u w:val="none"/>
              </w:rPr>
            </w:pPr>
          </w:p>
        </w:tc>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1"/>
                <w:szCs w:val="21"/>
                <w:u w:val="none"/>
              </w:rPr>
            </w:pPr>
          </w:p>
        </w:tc>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1"/>
                <w:szCs w:val="21"/>
                <w:u w:val="none"/>
              </w:rPr>
            </w:pPr>
          </w:p>
        </w:tc>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color="000000"/>
                <w:lang w:val="en-US" w:eastAsia="zh-CN" w:bidi="ar"/>
              </w:rPr>
              <w:t>4</w:t>
            </w:r>
          </w:p>
        </w:tc>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1"/>
                <w:szCs w:val="21"/>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28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color="000000"/>
                <w:lang w:val="en-US" w:eastAsia="zh-CN" w:bidi="ar"/>
              </w:rPr>
              <w:t>9</w:t>
            </w:r>
          </w:p>
        </w:tc>
        <w:tc>
          <w:tcPr>
            <w:tcW w:w="106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color="000000"/>
                <w:lang w:val="en-US" w:eastAsia="zh-CN" w:bidi="ar"/>
              </w:rPr>
              <w:t>电脑三维图形设计</w:t>
            </w:r>
          </w:p>
        </w:tc>
        <w:tc>
          <w:tcPr>
            <w:tcW w:w="28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color="000000"/>
                <w:lang w:val="en-US" w:eastAsia="zh-CN" w:bidi="ar"/>
              </w:rPr>
              <w:t>4</w:t>
            </w:r>
          </w:p>
        </w:tc>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color="000000"/>
                <w:lang w:val="en-US" w:eastAsia="zh-CN" w:bidi="ar"/>
              </w:rPr>
              <w:t>64</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1"/>
                <w:szCs w:val="21"/>
                <w:u w:val="none"/>
              </w:rPr>
            </w:pPr>
          </w:p>
        </w:tc>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1"/>
                <w:szCs w:val="21"/>
                <w:u w:val="none"/>
              </w:rPr>
            </w:pPr>
          </w:p>
        </w:tc>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1"/>
                <w:szCs w:val="21"/>
                <w:u w:val="none"/>
              </w:rPr>
            </w:pPr>
          </w:p>
        </w:tc>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1"/>
                <w:szCs w:val="21"/>
                <w:u w:val="none"/>
              </w:rPr>
            </w:pPr>
          </w:p>
        </w:tc>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color="000000"/>
                <w:lang w:val="en-US" w:eastAsia="zh-CN" w:bidi="ar"/>
              </w:rPr>
              <w:t>4</w:t>
            </w:r>
          </w:p>
        </w:tc>
        <w:tc>
          <w:tcPr>
            <w:tcW w:w="512"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28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color="000000"/>
                <w:lang w:val="en-US" w:eastAsia="zh-CN" w:bidi="ar"/>
              </w:rPr>
              <w:t>10</w:t>
            </w:r>
          </w:p>
        </w:tc>
        <w:tc>
          <w:tcPr>
            <w:tcW w:w="106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color="000000"/>
                <w:lang w:val="en-US" w:eastAsia="zh-CN" w:bidi="ar"/>
              </w:rPr>
              <w:t>综合项目设计</w:t>
            </w:r>
          </w:p>
        </w:tc>
        <w:tc>
          <w:tcPr>
            <w:tcW w:w="28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color="000000"/>
                <w:lang w:val="en-US" w:eastAsia="zh-CN" w:bidi="ar"/>
              </w:rPr>
              <w:t>4</w:t>
            </w:r>
          </w:p>
        </w:tc>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color="000000"/>
                <w:lang w:val="en-US" w:eastAsia="zh-CN" w:bidi="ar"/>
              </w:rPr>
              <w:t>64</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1"/>
                <w:szCs w:val="21"/>
                <w:u w:val="none"/>
              </w:rPr>
            </w:pPr>
          </w:p>
        </w:tc>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1"/>
                <w:szCs w:val="21"/>
                <w:u w:val="none"/>
              </w:rPr>
            </w:pPr>
          </w:p>
        </w:tc>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1"/>
                <w:szCs w:val="21"/>
                <w:u w:val="none"/>
              </w:rPr>
            </w:pPr>
          </w:p>
        </w:tc>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1"/>
                <w:szCs w:val="21"/>
                <w:u w:val="none"/>
              </w:rPr>
            </w:pPr>
          </w:p>
        </w:tc>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color="000000"/>
                <w:lang w:val="en-US" w:eastAsia="zh-CN" w:bidi="ar"/>
              </w:rPr>
              <w:t>4</w:t>
            </w:r>
          </w:p>
        </w:tc>
        <w:tc>
          <w:tcPr>
            <w:tcW w:w="512"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28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color="000000"/>
                <w:lang w:val="en-US" w:eastAsia="zh-CN" w:bidi="ar"/>
              </w:rPr>
              <w:t>合计</w:t>
            </w:r>
          </w:p>
        </w:tc>
        <w:tc>
          <w:tcPr>
            <w:tcW w:w="1062"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21"/>
                <w:szCs w:val="21"/>
                <w:u w:val="none"/>
              </w:rPr>
            </w:pPr>
          </w:p>
        </w:tc>
        <w:tc>
          <w:tcPr>
            <w:tcW w:w="28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color="000000"/>
                <w:lang w:val="en-US" w:eastAsia="zh-CN" w:bidi="ar"/>
              </w:rPr>
              <w:t>35</w:t>
            </w:r>
          </w:p>
        </w:tc>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color="000000"/>
                <w:lang w:val="en-US" w:eastAsia="zh-CN" w:bidi="ar"/>
              </w:rPr>
              <w:t>560</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color="000000"/>
                <w:lang w:val="en-US" w:eastAsia="zh-CN" w:bidi="ar"/>
              </w:rPr>
              <w:t>7</w:t>
            </w:r>
          </w:p>
        </w:tc>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color="000000"/>
                <w:lang w:val="en-US" w:eastAsia="zh-CN" w:bidi="ar"/>
              </w:rPr>
              <w:t>7</w:t>
            </w:r>
          </w:p>
        </w:tc>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color="000000"/>
                <w:lang w:val="en-US" w:eastAsia="zh-CN" w:bidi="ar"/>
              </w:rPr>
              <w:t>6</w:t>
            </w:r>
          </w:p>
        </w:tc>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color="000000"/>
                <w:lang w:val="en-US" w:eastAsia="zh-CN" w:bidi="ar"/>
              </w:rPr>
              <w:t>7</w:t>
            </w:r>
          </w:p>
        </w:tc>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color="000000"/>
                <w:lang w:val="en-US" w:eastAsia="zh-CN" w:bidi="ar"/>
              </w:rPr>
              <w:t>8</w:t>
            </w:r>
          </w:p>
        </w:tc>
        <w:tc>
          <w:tcPr>
            <w:tcW w:w="512"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21"/>
                <w:szCs w:val="21"/>
                <w:u w:val="none"/>
              </w:rPr>
            </w:pPr>
          </w:p>
        </w:tc>
      </w:tr>
    </w:tbl>
    <w:p>
      <w:pPr>
        <w:jc w:val="left"/>
        <w:rPr>
          <w:rFonts w:hint="default" w:ascii="Times New Roman" w:hAnsi="Times New Roman" w:eastAsiaTheme="minorEastAsia"/>
          <w:lang w:val="zh-CN"/>
        </w:rPr>
      </w:pPr>
    </w:p>
    <w:p>
      <w:pPr>
        <w:widowControl/>
        <w:rPr>
          <w:rFonts w:hint="default" w:ascii="Times New Roman" w:hAnsi="Times New Roman" w:cs="宋体" w:eastAsiaTheme="minorEastAsia"/>
        </w:rPr>
      </w:pPr>
    </w:p>
    <w:p>
      <w:pPr>
        <w:widowControl/>
        <w:jc w:val="left"/>
        <w:rPr>
          <w:rFonts w:hint="default" w:ascii="Times New Roman" w:hAnsi="Times New Roman" w:cs="宋体" w:eastAsiaTheme="minorEastAsia"/>
          <w:lang w:val="zh-TW" w:eastAsia="zh-TW"/>
        </w:rPr>
      </w:pPr>
      <w:r>
        <w:rPr>
          <w:rFonts w:hint="default" w:ascii="Times New Roman" w:hAnsi="Times New Roman" w:cs="宋体" w:eastAsiaTheme="minorEastAsia"/>
          <w:lang w:val="zh-TW" w:eastAsia="zh-TW"/>
        </w:rPr>
        <w:br w:type="page"/>
      </w:r>
    </w:p>
    <w:p>
      <w:pPr>
        <w:widowControl/>
        <w:rPr>
          <w:rFonts w:hint="default" w:ascii="Times New Roman" w:hAnsi="Times New Roman" w:cs="Times New Roman" w:eastAsiaTheme="minorEastAsia"/>
          <w:kern w:val="0"/>
          <w:sz w:val="22"/>
          <w:szCs w:val="22"/>
        </w:rPr>
      </w:pPr>
      <w:r>
        <w:rPr>
          <w:rFonts w:ascii="Times New Roman" w:hAnsi="Times New Roman" w:cs="宋体" w:eastAsiaTheme="minorEastAsia"/>
          <w:lang w:val="zh-TW" w:eastAsia="zh-TW"/>
        </w:rPr>
        <w:t>课程名称：</w:t>
      </w:r>
      <w:r>
        <w:rPr>
          <w:rFonts w:ascii="Times New Roman" w:hAnsi="Times New Roman" w:cs="宋体" w:eastAsiaTheme="minorEastAsia"/>
          <w:b/>
          <w:bCs/>
          <w:lang w:val="zh-TW" w:eastAsia="zh-TW"/>
        </w:rPr>
        <w:t>设计</w:t>
      </w:r>
      <w:r>
        <w:rPr>
          <w:rFonts w:hint="eastAsia" w:ascii="Times New Roman" w:hAnsi="Times New Roman" w:cs="宋体" w:eastAsiaTheme="minorEastAsia"/>
          <w:b/>
          <w:bCs/>
          <w:lang w:val="en-US" w:eastAsia="zh-Hans"/>
        </w:rPr>
        <w:t>绘图基础</w:t>
      </w:r>
      <w:r>
        <w:rPr>
          <w:rFonts w:ascii="Times New Roman" w:hAnsi="Times New Roman" w:cs="宋体" w:eastAsiaTheme="minorEastAsia"/>
          <w:b/>
          <w:bCs/>
        </w:rPr>
        <w:t xml:space="preserve"> </w:t>
      </w:r>
      <w:r>
        <w:rPr>
          <w:rFonts w:hint="default" w:ascii="Times New Roman Bold" w:hAnsi="Times New Roman Bold" w:cs="Times New Roman Bold" w:eastAsiaTheme="minorEastAsia"/>
          <w:b/>
          <w:bCs/>
          <w:lang w:val="en-US" w:eastAsia="zh-Hans"/>
        </w:rPr>
        <w:t>Basic</w:t>
      </w:r>
      <w:r>
        <w:rPr>
          <w:rFonts w:hint="default" w:ascii="Times New Roman Bold" w:hAnsi="Times New Roman Bold" w:cs="Times New Roman Bold" w:eastAsiaTheme="minorEastAsia"/>
          <w:b/>
          <w:bCs/>
          <w:lang w:eastAsia="zh-Hans"/>
        </w:rPr>
        <w:t xml:space="preserve"> </w:t>
      </w:r>
      <w:r>
        <w:rPr>
          <w:rFonts w:hint="default" w:ascii="Times New Roman Bold" w:hAnsi="Times New Roman Bold" w:cs="Times New Roman Bold" w:eastAsiaTheme="minorEastAsia"/>
          <w:b/>
          <w:bCs/>
          <w:kern w:val="0"/>
          <w:sz w:val="22"/>
          <w:szCs w:val="22"/>
          <w:lang w:val="en-US" w:eastAsia="zh-Hans"/>
        </w:rPr>
        <w:t>Drawing</w:t>
      </w:r>
      <w:r>
        <w:rPr>
          <w:rFonts w:hint="default" w:ascii="Times New Roman Bold" w:hAnsi="Times New Roman Bold" w:cs="Times New Roman Bold" w:eastAsiaTheme="minorEastAsia"/>
          <w:b/>
          <w:bCs/>
          <w:kern w:val="0"/>
          <w:sz w:val="22"/>
          <w:szCs w:val="22"/>
          <w:lang w:eastAsia="zh-Hans"/>
        </w:rPr>
        <w:t xml:space="preserve"> </w:t>
      </w:r>
      <w:r>
        <w:rPr>
          <w:rFonts w:hint="default" w:ascii="Times New Roman Bold" w:hAnsi="Times New Roman Bold" w:cs="Times New Roman Bold" w:eastAsiaTheme="minorEastAsia"/>
          <w:b/>
          <w:bCs/>
          <w:kern w:val="0"/>
          <w:sz w:val="22"/>
          <w:szCs w:val="22"/>
          <w:lang w:val="en-US" w:eastAsia="zh-Hans"/>
        </w:rPr>
        <w:t>Skill</w:t>
      </w:r>
      <w:r>
        <w:rPr>
          <w:rFonts w:hint="default" w:ascii="Times New Roman Bold" w:hAnsi="Times New Roman Bold" w:cs="Times New Roman Bold" w:eastAsiaTheme="minorEastAsia"/>
          <w:b/>
          <w:bCs/>
          <w:kern w:val="0"/>
          <w:sz w:val="22"/>
          <w:szCs w:val="22"/>
        </w:rPr>
        <w:t xml:space="preserve"> for Design</w:t>
      </w:r>
    </w:p>
    <w:p>
      <w:pPr>
        <w:tabs>
          <w:tab w:val="left" w:pos="1050"/>
        </w:tabs>
        <w:ind w:left="1050" w:right="68" w:hanging="1050"/>
        <w:rPr>
          <w:rFonts w:hint="default" w:ascii="Times New Roman" w:hAnsi="Times New Roman" w:cs="宋体" w:eastAsiaTheme="minorEastAsia"/>
        </w:rPr>
      </w:pPr>
      <w:r>
        <w:rPr>
          <w:rFonts w:ascii="Times New Roman" w:hAnsi="Times New Roman" w:cs="宋体" w:eastAsiaTheme="minorEastAsia"/>
          <w:lang w:val="zh-TW" w:eastAsia="zh-TW"/>
        </w:rPr>
        <w:t>学时学分：</w:t>
      </w:r>
      <w:r>
        <w:rPr>
          <w:rFonts w:ascii="Times New Roman" w:hAnsi="Times New Roman" w:cs="宋体" w:eastAsiaTheme="minorEastAsia"/>
        </w:rPr>
        <w:t>3</w:t>
      </w:r>
      <w:r>
        <w:rPr>
          <w:rFonts w:ascii="Times New Roman" w:hAnsi="Times New Roman" w:cs="宋体" w:eastAsiaTheme="minorEastAsia"/>
          <w:lang w:val="zh-TW" w:eastAsia="zh-TW"/>
        </w:rPr>
        <w:t>学分，</w:t>
      </w:r>
      <w:r>
        <w:rPr>
          <w:rFonts w:ascii="Times New Roman" w:hAnsi="Times New Roman" w:cs="宋体" w:eastAsiaTheme="minorEastAsia"/>
        </w:rPr>
        <w:t>48</w:t>
      </w:r>
      <w:r>
        <w:rPr>
          <w:rFonts w:ascii="Times New Roman" w:hAnsi="Times New Roman" w:cs="宋体" w:eastAsiaTheme="minorEastAsia"/>
          <w:lang w:val="zh-TW" w:eastAsia="zh-TW"/>
        </w:rPr>
        <w:t>学时</w:t>
      </w:r>
    </w:p>
    <w:p>
      <w:pPr>
        <w:tabs>
          <w:tab w:val="left" w:pos="1050"/>
        </w:tabs>
        <w:ind w:left="1050" w:right="68" w:hanging="1050"/>
        <w:rPr>
          <w:rFonts w:hint="default" w:ascii="Times New Roman" w:hAnsi="Times New Roman" w:cs="宋体" w:eastAsiaTheme="minorEastAsia"/>
          <w:lang w:val="zh-TW"/>
        </w:rPr>
      </w:pPr>
      <w:r>
        <w:rPr>
          <w:rFonts w:ascii="Times New Roman" w:hAnsi="Times New Roman" w:cs="宋体" w:eastAsiaTheme="minorEastAsia"/>
          <w:lang w:val="zh-TW" w:eastAsia="zh-TW"/>
        </w:rPr>
        <w:t>课程简介：本课程属于学科基础课</w:t>
      </w:r>
      <w:r>
        <w:rPr>
          <w:rFonts w:ascii="Times New Roman" w:hAnsi="Times New Roman" w:cs="宋体" w:eastAsiaTheme="minorEastAsia"/>
          <w:lang w:val="zh-TW"/>
        </w:rPr>
        <w:t>，</w:t>
      </w:r>
      <w:r>
        <w:rPr>
          <w:rFonts w:ascii="Times New Roman" w:hAnsi="Times New Roman" w:cs="宋体" w:eastAsiaTheme="minorEastAsia"/>
          <w:lang w:val="zh-TW" w:eastAsia="zh-TW"/>
        </w:rPr>
        <w:t>主要培养学生的造型能力和表现力，尤其对于原来没有美术基础的同学来说是提高审美素养的第一步。</w:t>
      </w:r>
      <w:r>
        <w:rPr>
          <w:rFonts w:hint="eastAsia" w:ascii="Times New Roman" w:hAnsi="Times New Roman" w:cs="宋体" w:eastAsiaTheme="minorEastAsia"/>
          <w:lang w:val="en-US" w:eastAsia="zh-Hans"/>
        </w:rPr>
        <w:t>课程将以素描与速写训练为主。</w:t>
      </w:r>
      <w:r>
        <w:rPr>
          <w:rFonts w:ascii="Times New Roman" w:hAnsi="Times New Roman" w:cs="宋体" w:eastAsiaTheme="minorEastAsia"/>
          <w:lang w:val="zh-TW" w:eastAsia="zh-TW"/>
        </w:rPr>
        <w:t>素描是主要以单色线条和块面来塑造形象的绘画方式，设计素描是将素描表现形式与设计相结合的分支，主要为设计创意服务。速写是快速绘制的素描，更强调形的动势表达</w:t>
      </w:r>
      <w:r>
        <w:rPr>
          <w:rFonts w:ascii="Times New Roman" w:hAnsi="Times New Roman" w:cs="宋体" w:eastAsiaTheme="minorEastAsia"/>
          <w:lang w:val="zh-TW"/>
        </w:rPr>
        <w:t>。</w:t>
      </w:r>
      <w:r>
        <w:rPr>
          <w:rFonts w:ascii="Times New Roman" w:hAnsi="Times New Roman" w:cs="宋体" w:eastAsiaTheme="minorEastAsia"/>
          <w:lang w:val="zh-TW" w:eastAsia="zh-TW"/>
        </w:rPr>
        <w:t>通过素描和速写的学习，有助于艺术创造思维的开启，可以为设计概念快速绘制草图</w:t>
      </w:r>
      <w:r>
        <w:rPr>
          <w:rFonts w:ascii="Times New Roman" w:hAnsi="Times New Roman" w:cs="宋体" w:eastAsiaTheme="minorEastAsia"/>
          <w:lang w:val="zh-TW"/>
        </w:rPr>
        <w:t>，为后</w:t>
      </w:r>
      <w:r>
        <w:rPr>
          <w:rFonts w:hint="eastAsia" w:ascii="Times New Roman" w:hAnsi="Times New Roman" w:cs="宋体" w:eastAsiaTheme="minorEastAsia"/>
          <w:lang w:val="en-US" w:eastAsia="zh-Hans"/>
        </w:rPr>
        <w:t>续</w:t>
      </w:r>
      <w:r>
        <w:rPr>
          <w:rFonts w:ascii="Times New Roman" w:hAnsi="Times New Roman" w:cs="宋体" w:eastAsiaTheme="minorEastAsia"/>
          <w:lang w:val="zh-TW"/>
        </w:rPr>
        <w:t>专业</w:t>
      </w:r>
      <w:r>
        <w:rPr>
          <w:rFonts w:ascii="Times New Roman" w:hAnsi="Times New Roman" w:cs="宋体" w:eastAsiaTheme="minorEastAsia"/>
          <w:lang w:val="zh-TW" w:eastAsia="zh-TW"/>
        </w:rPr>
        <w:t>课程提供绘画能力支撑。</w:t>
      </w:r>
      <w:r>
        <w:rPr>
          <w:rFonts w:hint="default" w:ascii="Times New Roman" w:hAnsi="Times New Roman" w:cs="宋体" w:eastAsiaTheme="minorEastAsia"/>
          <w:lang w:val="zh-TW" w:eastAsia="zh-TW"/>
        </w:rPr>
        <w:t>课程</w:t>
      </w:r>
      <w:r>
        <w:rPr>
          <w:rFonts w:ascii="Times New Roman" w:hAnsi="Times New Roman" w:cs="宋体" w:eastAsiaTheme="minorEastAsia"/>
          <w:lang w:val="zh-TW" w:eastAsia="zh-TW"/>
        </w:rPr>
        <w:t>内容包括</w:t>
      </w:r>
      <w:r>
        <w:rPr>
          <w:rFonts w:ascii="Times New Roman" w:hAnsi="Times New Roman" w:cs="宋体" w:eastAsiaTheme="minorEastAsia"/>
          <w:lang w:val="zh-TW"/>
        </w:rPr>
        <w:t>石膏</w:t>
      </w:r>
      <w:r>
        <w:rPr>
          <w:rFonts w:hint="eastAsia" w:ascii="Times New Roman" w:hAnsi="Times New Roman" w:cs="宋体" w:eastAsiaTheme="minorEastAsia"/>
          <w:lang w:val="en-US" w:eastAsia="zh-Hans"/>
        </w:rPr>
        <w:t>与静物</w:t>
      </w:r>
      <w:r>
        <w:rPr>
          <w:rFonts w:hint="default" w:ascii="Times New Roman" w:hAnsi="Times New Roman" w:cs="宋体" w:eastAsiaTheme="minorEastAsia"/>
          <w:lang w:val="zh-TW"/>
        </w:rPr>
        <w:t>写生</w:t>
      </w:r>
      <w:r>
        <w:rPr>
          <w:rFonts w:ascii="Times New Roman" w:hAnsi="Times New Roman" w:cs="宋体" w:eastAsiaTheme="minorEastAsia"/>
          <w:lang w:val="zh-TW"/>
        </w:rPr>
        <w:t>、以及</w:t>
      </w:r>
      <w:r>
        <w:rPr>
          <w:rFonts w:hint="default" w:ascii="Times New Roman" w:hAnsi="Times New Roman" w:cs="宋体" w:eastAsiaTheme="minorEastAsia"/>
          <w:lang w:val="zh-TW"/>
        </w:rPr>
        <w:t>人</w:t>
      </w:r>
      <w:r>
        <w:rPr>
          <w:rFonts w:ascii="Times New Roman" w:hAnsi="Times New Roman" w:cs="宋体" w:eastAsiaTheme="minorEastAsia"/>
          <w:lang w:val="zh-TW"/>
        </w:rPr>
        <w:t>或动物的</w:t>
      </w:r>
      <w:r>
        <w:rPr>
          <w:rFonts w:hint="default" w:ascii="Times New Roman" w:hAnsi="Times New Roman" w:cs="宋体" w:eastAsiaTheme="minorEastAsia"/>
          <w:lang w:val="zh-TW"/>
        </w:rPr>
        <w:t>动态速写</w:t>
      </w:r>
      <w:r>
        <w:rPr>
          <w:rFonts w:ascii="Times New Roman" w:hAnsi="Times New Roman" w:cs="宋体" w:eastAsiaTheme="minorEastAsia"/>
          <w:lang w:val="zh-TW"/>
        </w:rPr>
        <w:t>技能训练</w:t>
      </w:r>
      <w:r>
        <w:rPr>
          <w:rFonts w:hint="eastAsia" w:ascii="Times New Roman" w:hAnsi="Times New Roman" w:cs="宋体" w:eastAsiaTheme="minorEastAsia"/>
          <w:lang w:val="en-US" w:eastAsia="zh-Hans"/>
        </w:rPr>
        <w:t>等</w:t>
      </w:r>
      <w:r>
        <w:rPr>
          <w:rFonts w:ascii="Times New Roman" w:hAnsi="Times New Roman" w:cs="宋体" w:eastAsiaTheme="minorEastAsia"/>
          <w:lang w:val="zh-TW"/>
        </w:rPr>
        <w:t>。</w:t>
      </w:r>
    </w:p>
    <w:p>
      <w:pPr>
        <w:tabs>
          <w:tab w:val="left" w:pos="1050"/>
        </w:tabs>
        <w:ind w:left="1050" w:right="68" w:hanging="1050"/>
        <w:rPr>
          <w:rFonts w:hint="default" w:ascii="Times New Roman" w:hAnsi="Times New Roman" w:cs="宋体" w:eastAsiaTheme="minorEastAsia"/>
        </w:rPr>
      </w:pPr>
      <w:r>
        <w:rPr>
          <w:rFonts w:ascii="Times New Roman" w:hAnsi="Times New Roman" w:cs="宋体" w:eastAsiaTheme="minorEastAsia"/>
          <w:lang w:val="zh-TW" w:eastAsia="zh-TW"/>
        </w:rPr>
        <w:t>采用教材：《素描艺术》</w:t>
      </w:r>
      <w:r>
        <w:rPr>
          <w:rFonts w:ascii="Times New Roman" w:hAnsi="Times New Roman" w:cs="宋体" w:eastAsiaTheme="minorEastAsia"/>
        </w:rPr>
        <w:t>[</w:t>
      </w:r>
      <w:r>
        <w:rPr>
          <w:rFonts w:ascii="Times New Roman" w:hAnsi="Times New Roman" w:cs="宋体" w:eastAsiaTheme="minorEastAsia"/>
          <w:lang w:val="zh-TW" w:eastAsia="zh-TW"/>
        </w:rPr>
        <w:t>美</w:t>
      </w:r>
      <w:r>
        <w:rPr>
          <w:rFonts w:ascii="Times New Roman" w:hAnsi="Times New Roman" w:cs="宋体" w:eastAsiaTheme="minorEastAsia"/>
        </w:rPr>
        <w:t>]</w:t>
      </w:r>
      <w:r>
        <w:rPr>
          <w:rFonts w:ascii="Times New Roman" w:hAnsi="Times New Roman" w:cs="宋体" w:eastAsiaTheme="minorEastAsia"/>
          <w:lang w:val="zh-TW" w:eastAsia="zh-TW"/>
        </w:rPr>
        <w:t>伯纳德</w:t>
      </w:r>
      <w:r>
        <w:rPr>
          <w:rFonts w:ascii="Times New Roman" w:hAnsi="Times New Roman" w:cs="宋体" w:eastAsiaTheme="minorEastAsia"/>
        </w:rPr>
        <w:t>.</w:t>
      </w:r>
      <w:r>
        <w:rPr>
          <w:rFonts w:ascii="Times New Roman" w:hAnsi="Times New Roman" w:cs="宋体" w:eastAsiaTheme="minorEastAsia"/>
          <w:lang w:val="zh-TW" w:eastAsia="zh-TW"/>
        </w:rPr>
        <w:t>奈特</w:t>
      </w:r>
      <w:r>
        <w:rPr>
          <w:rFonts w:ascii="Times New Roman" w:hAnsi="Times New Roman" w:cs="宋体" w:eastAsiaTheme="minorEastAsia"/>
        </w:rPr>
        <w:t xml:space="preserve">    </w:t>
      </w:r>
      <w:r>
        <w:rPr>
          <w:rFonts w:ascii="Times New Roman" w:hAnsi="Times New Roman" w:cs="宋体" w:eastAsiaTheme="minorEastAsia"/>
          <w:lang w:val="zh-TW" w:eastAsia="zh-TW"/>
        </w:rPr>
        <w:t>浙江美术出版社出版</w:t>
      </w:r>
    </w:p>
    <w:p>
      <w:pPr>
        <w:keepNext w:val="0"/>
        <w:keepLines w:val="0"/>
        <w:pageBreakBefore w:val="0"/>
        <w:widowControl w:val="0"/>
        <w:tabs>
          <w:tab w:val="left" w:pos="993"/>
          <w:tab w:val="left" w:pos="1050"/>
        </w:tabs>
        <w:kinsoku/>
        <w:wordWrap/>
        <w:overflowPunct/>
        <w:topLinePunct w:val="0"/>
        <w:autoSpaceDE/>
        <w:autoSpaceDN/>
        <w:bidi w:val="0"/>
        <w:adjustRightInd/>
        <w:snapToGrid/>
        <w:spacing w:line="240" w:lineRule="auto"/>
        <w:ind w:left="10" w:leftChars="0" w:right="68" w:rightChars="0" w:firstLine="1050" w:firstLineChars="500"/>
        <w:jc w:val="both"/>
        <w:textAlignment w:val="auto"/>
        <w:outlineLvl w:val="9"/>
        <w:rPr>
          <w:rFonts w:hint="default" w:ascii="Times New Roman" w:hAnsi="Times New Roman" w:cs="宋体" w:eastAsiaTheme="minorEastAsia"/>
          <w:lang w:val="zh-TW" w:eastAsia="zh-TW"/>
        </w:rPr>
      </w:pPr>
      <w:r>
        <w:rPr>
          <w:rFonts w:ascii="Times New Roman" w:hAnsi="Times New Roman" w:cs="宋体" w:eastAsiaTheme="minorEastAsia"/>
          <w:lang w:val="zh-TW" w:eastAsia="zh-TW"/>
        </w:rPr>
        <w:t>《从素描走向设计》许江       浙江美术出版社出版</w:t>
      </w:r>
    </w:p>
    <w:p>
      <w:pPr>
        <w:outlineLvl w:val="0"/>
        <w:rPr>
          <w:rFonts w:hint="default" w:ascii="Times New Roman" w:hAnsi="Times New Roman" w:cs="宋体" w:eastAsiaTheme="minorEastAsia"/>
          <w:lang w:val="zh-TW" w:eastAsia="zh-TW"/>
        </w:rPr>
      </w:pPr>
    </w:p>
    <w:p>
      <w:pPr>
        <w:widowControl/>
        <w:rPr>
          <w:rFonts w:hint="default" w:ascii="Times New Roman" w:hAnsi="Times New Roman" w:cs="Times New Roman" w:eastAsiaTheme="minorEastAsia"/>
          <w:kern w:val="0"/>
          <w:sz w:val="22"/>
          <w:szCs w:val="22"/>
        </w:rPr>
      </w:pPr>
      <w:r>
        <w:rPr>
          <w:rFonts w:ascii="Times New Roman" w:hAnsi="Times New Roman" w:cs="宋体" w:eastAsiaTheme="minorEastAsia"/>
          <w:lang w:val="zh-TW" w:eastAsia="zh-TW"/>
        </w:rPr>
        <w:t>课程名称：</w:t>
      </w:r>
      <w:r>
        <w:rPr>
          <w:rFonts w:ascii="Times New Roman" w:hAnsi="Times New Roman" w:cs="宋体" w:eastAsiaTheme="minorEastAsia"/>
          <w:b/>
          <w:bCs/>
          <w:lang w:val="zh-TW" w:eastAsia="zh-TW"/>
        </w:rPr>
        <w:t>摄影</w:t>
      </w:r>
      <w:r>
        <w:rPr>
          <w:rFonts w:hint="default" w:ascii="Times New Roman" w:hAnsi="Times New Roman" w:cs="宋体" w:eastAsiaTheme="minorEastAsia"/>
          <w:b/>
          <w:bCs/>
          <w:lang w:val="zh-TW" w:eastAsia="zh-TW"/>
        </w:rPr>
        <w:t>与</w:t>
      </w:r>
      <w:r>
        <w:rPr>
          <w:rFonts w:hint="eastAsia" w:ascii="Times New Roman" w:hAnsi="Times New Roman" w:cs="宋体" w:eastAsiaTheme="minorEastAsia"/>
          <w:b/>
          <w:bCs/>
          <w:lang w:val="en-US" w:eastAsia="zh-Hans"/>
        </w:rPr>
        <w:t>图像后期</w:t>
      </w:r>
      <w:r>
        <w:rPr>
          <w:rFonts w:hint="default" w:ascii="Times New Roman" w:hAnsi="Times New Roman" w:cs="宋体" w:eastAsiaTheme="minorEastAsia"/>
          <w:b/>
          <w:bCs/>
          <w:lang w:val="zh-TW"/>
        </w:rPr>
        <w:t xml:space="preserve"> </w:t>
      </w:r>
      <w:r>
        <w:rPr>
          <w:rFonts w:hint="default" w:ascii="Times New Roman Bold" w:hAnsi="Times New Roman Bold" w:cs="Times New Roman Bold" w:eastAsiaTheme="minorEastAsia"/>
          <w:b/>
          <w:bCs/>
          <w:kern w:val="0"/>
          <w:sz w:val="22"/>
          <w:szCs w:val="22"/>
        </w:rPr>
        <w:t xml:space="preserve">Photography and </w:t>
      </w:r>
      <w:r>
        <w:rPr>
          <w:rFonts w:hint="default" w:ascii="Times New Roman Bold" w:hAnsi="Times New Roman Bold" w:cs="Times New Roman Bold" w:eastAsiaTheme="minorEastAsia"/>
          <w:b/>
          <w:bCs/>
          <w:kern w:val="0"/>
          <w:sz w:val="22"/>
          <w:szCs w:val="22"/>
          <w:lang w:val="en-US" w:eastAsia="zh-Hans"/>
        </w:rPr>
        <w:t>Retouching</w:t>
      </w:r>
    </w:p>
    <w:p>
      <w:pPr>
        <w:outlineLvl w:val="0"/>
        <w:rPr>
          <w:rFonts w:hint="default" w:ascii="Times New Roman" w:hAnsi="Times New Roman" w:cs="宋体" w:eastAsiaTheme="minorEastAsia"/>
        </w:rPr>
      </w:pPr>
      <w:r>
        <w:rPr>
          <w:rFonts w:ascii="Times New Roman" w:hAnsi="Times New Roman" w:cs="宋体" w:eastAsiaTheme="minorEastAsia"/>
          <w:lang w:val="zh-TW" w:eastAsia="zh-TW"/>
        </w:rPr>
        <w:t>学时学分：</w:t>
      </w:r>
      <w:r>
        <w:rPr>
          <w:rFonts w:hint="default" w:ascii="Times New Roman" w:hAnsi="Times New Roman" w:cs="宋体" w:eastAsiaTheme="minorEastAsia"/>
        </w:rPr>
        <w:t>4</w:t>
      </w:r>
      <w:r>
        <w:rPr>
          <w:rFonts w:ascii="Times New Roman" w:hAnsi="Times New Roman" w:cs="宋体" w:eastAsiaTheme="minorEastAsia"/>
          <w:lang w:val="zh-TW" w:eastAsia="zh-TW"/>
        </w:rPr>
        <w:t>学分，</w:t>
      </w:r>
      <w:r>
        <w:rPr>
          <w:rFonts w:hint="default" w:ascii="Times New Roman" w:hAnsi="Times New Roman" w:cs="宋体" w:eastAsiaTheme="minorEastAsia"/>
        </w:rPr>
        <w:t>64</w:t>
      </w:r>
      <w:r>
        <w:rPr>
          <w:rFonts w:ascii="Times New Roman" w:hAnsi="Times New Roman" w:cs="宋体" w:eastAsiaTheme="minorEastAsia"/>
          <w:lang w:val="zh-TW" w:eastAsia="zh-TW"/>
        </w:rPr>
        <w:t>学时</w:t>
      </w:r>
    </w:p>
    <w:p>
      <w:pPr>
        <w:tabs>
          <w:tab w:val="left" w:pos="1050"/>
        </w:tabs>
        <w:ind w:left="1050" w:right="68" w:hanging="1050"/>
        <w:rPr>
          <w:rFonts w:hint="default" w:ascii="Times New Roman" w:hAnsi="Times New Roman" w:cs="宋体" w:eastAsiaTheme="minorEastAsia"/>
          <w:lang w:val="zh-TW" w:eastAsia="zh-TW"/>
        </w:rPr>
      </w:pPr>
      <w:r>
        <w:rPr>
          <w:rFonts w:ascii="Times New Roman" w:hAnsi="Times New Roman" w:cs="宋体" w:eastAsiaTheme="minorEastAsia"/>
          <w:lang w:val="zh-TW" w:eastAsia="zh-TW"/>
        </w:rPr>
        <w:t>课程简介：本课程属于专业基础课</w:t>
      </w:r>
      <w:r>
        <w:rPr>
          <w:rFonts w:ascii="Times New Roman" w:hAnsi="Times New Roman" w:cs="宋体" w:eastAsiaTheme="minorEastAsia"/>
          <w:lang w:val="zh-TW"/>
        </w:rPr>
        <w:t>，</w:t>
      </w:r>
      <w:r>
        <w:rPr>
          <w:rFonts w:ascii="Times New Roman" w:hAnsi="Times New Roman" w:cs="宋体" w:eastAsiaTheme="minorEastAsia"/>
          <w:lang w:val="zh-TW" w:eastAsia="zh-TW"/>
        </w:rPr>
        <w:t>摄影可以是独立的一门艺术，也可以为其它艺术创作提供素材来源。设计作品中使用的摄影图片如果质量很高或者很有创意，则会对该作品本身增色不少。本课程主要介绍照相机的使用方法，数码摄影曝光和构图理论，学会静物拍摄</w:t>
      </w:r>
      <w:r>
        <w:rPr>
          <w:rFonts w:hint="default" w:ascii="Times New Roman" w:hAnsi="Times New Roman" w:cs="宋体" w:eastAsiaTheme="minorEastAsia"/>
          <w:lang w:val="zh-TW" w:eastAsia="zh-TW"/>
        </w:rPr>
        <w:t>、</w:t>
      </w:r>
      <w:r>
        <w:rPr>
          <w:rFonts w:ascii="Times New Roman" w:hAnsi="Times New Roman" w:cs="宋体" w:eastAsiaTheme="minorEastAsia"/>
          <w:lang w:val="zh-TW" w:eastAsia="zh-TW"/>
        </w:rPr>
        <w:t>人像</w:t>
      </w:r>
      <w:r>
        <w:rPr>
          <w:rFonts w:hint="default" w:ascii="Times New Roman" w:hAnsi="Times New Roman" w:cs="宋体" w:eastAsiaTheme="minorEastAsia"/>
          <w:lang w:val="zh-TW"/>
        </w:rPr>
        <w:t>拍摄、</w:t>
      </w:r>
      <w:r>
        <w:rPr>
          <w:rFonts w:ascii="Times New Roman" w:hAnsi="Times New Roman" w:cs="宋体" w:eastAsiaTheme="minorEastAsia"/>
          <w:lang w:val="zh-TW"/>
        </w:rPr>
        <w:t>移动</w:t>
      </w:r>
      <w:r>
        <w:rPr>
          <w:rFonts w:hint="default" w:ascii="Times New Roman" w:hAnsi="Times New Roman" w:cs="宋体" w:eastAsiaTheme="minorEastAsia"/>
          <w:lang w:val="zh-TW"/>
        </w:rPr>
        <w:t>物体拍摄、风景拍摄和慢门拍摄</w:t>
      </w:r>
      <w:r>
        <w:rPr>
          <w:rFonts w:hint="eastAsia" w:ascii="Times New Roman" w:hAnsi="Times New Roman" w:cs="宋体" w:eastAsiaTheme="minorEastAsia"/>
          <w:lang w:val="en-US" w:eastAsia="zh-Hans"/>
        </w:rPr>
        <w:t>等</w:t>
      </w:r>
      <w:r>
        <w:rPr>
          <w:rFonts w:hint="default" w:ascii="Times New Roman" w:hAnsi="Times New Roman" w:cs="宋体" w:eastAsiaTheme="minorEastAsia"/>
          <w:lang w:val="zh-TW" w:eastAsia="zh-TW"/>
        </w:rPr>
        <w:t>摄影</w:t>
      </w:r>
      <w:r>
        <w:rPr>
          <w:rFonts w:hint="default" w:ascii="Times New Roman" w:hAnsi="Times New Roman" w:cs="宋体" w:eastAsiaTheme="minorEastAsia"/>
          <w:lang w:val="zh-TW"/>
        </w:rPr>
        <w:t>技术</w:t>
      </w:r>
      <w:r>
        <w:rPr>
          <w:rFonts w:hint="eastAsia" w:ascii="Times New Roman" w:hAnsi="Times New Roman" w:cs="宋体" w:eastAsiaTheme="minorEastAsia"/>
          <w:lang w:val="zh-TW" w:eastAsia="zh-Hans"/>
        </w:rPr>
        <w:t>。</w:t>
      </w:r>
      <w:r>
        <w:rPr>
          <w:rFonts w:hint="eastAsia" w:ascii="Times New Roman" w:hAnsi="Times New Roman" w:cs="宋体" w:eastAsiaTheme="minorEastAsia"/>
          <w:lang w:val="en-US" w:eastAsia="zh-Hans"/>
        </w:rPr>
        <w:t>另外摄影作品往往离不开后期修图技术，本课程还将</w:t>
      </w:r>
      <w:r>
        <w:rPr>
          <w:rFonts w:ascii="Times New Roman" w:hAnsi="Times New Roman" w:cs="宋体" w:eastAsiaTheme="minorEastAsia"/>
          <w:lang w:val="zh-TW" w:eastAsia="zh-TW"/>
        </w:rPr>
        <w:t>学习</w:t>
      </w:r>
      <w:r>
        <w:rPr>
          <w:rFonts w:hint="eastAsia" w:ascii="Times New Roman" w:hAnsi="Times New Roman" w:cs="宋体" w:eastAsiaTheme="minorEastAsia"/>
          <w:lang w:val="en-US" w:eastAsia="zh-Hans"/>
        </w:rPr>
        <w:t>基于</w:t>
      </w:r>
      <w:r>
        <w:rPr>
          <w:rFonts w:hint="default" w:ascii="Times New Roman" w:hAnsi="Times New Roman" w:cs="宋体" w:eastAsiaTheme="minorEastAsia"/>
        </w:rPr>
        <w:t>PHOTOSHOP</w:t>
      </w:r>
      <w:r>
        <w:rPr>
          <w:rFonts w:ascii="Times New Roman" w:hAnsi="Times New Roman" w:cs="宋体" w:eastAsiaTheme="minorEastAsia"/>
          <w:lang w:val="zh-TW" w:eastAsia="zh-TW"/>
        </w:rPr>
        <w:t>软件</w:t>
      </w:r>
      <w:r>
        <w:rPr>
          <w:rFonts w:hint="eastAsia" w:ascii="Times New Roman" w:hAnsi="Times New Roman" w:cs="宋体" w:eastAsiaTheme="minorEastAsia"/>
          <w:lang w:val="en-US" w:eastAsia="zh-Hans"/>
        </w:rPr>
        <w:t>使用</w:t>
      </w:r>
      <w:r>
        <w:rPr>
          <w:rFonts w:ascii="Times New Roman" w:hAnsi="Times New Roman" w:cs="宋体" w:eastAsiaTheme="minorEastAsia"/>
          <w:lang w:val="zh-TW" w:eastAsia="zh-TW"/>
        </w:rPr>
        <w:t>的后期图像处理技术，</w:t>
      </w:r>
      <w:r>
        <w:rPr>
          <w:rFonts w:hint="eastAsia" w:ascii="Times New Roman" w:hAnsi="Times New Roman" w:cs="宋体" w:eastAsiaTheme="minorEastAsia"/>
          <w:lang w:val="en-US" w:eastAsia="zh-Hans"/>
        </w:rPr>
        <w:t>同时</w:t>
      </w:r>
      <w:r>
        <w:rPr>
          <w:rFonts w:ascii="Times New Roman" w:hAnsi="Times New Roman" w:cs="宋体" w:eastAsiaTheme="minorEastAsia"/>
          <w:lang w:val="zh-TW" w:eastAsia="zh-TW"/>
        </w:rPr>
        <w:t>为未来进行图形设计和影像处理等工作打好技术基础。</w:t>
      </w:r>
      <w:r>
        <w:rPr>
          <w:rFonts w:hint="default" w:ascii="Times New Roman" w:hAnsi="Times New Roman" w:cs="宋体" w:eastAsiaTheme="minorEastAsia"/>
          <w:lang w:val="zh-TW" w:eastAsia="zh-TW"/>
        </w:rPr>
        <w:t xml:space="preserve"> </w:t>
      </w:r>
    </w:p>
    <w:p>
      <w:pPr>
        <w:tabs>
          <w:tab w:val="left" w:pos="993"/>
        </w:tabs>
        <w:ind w:left="1050" w:right="68" w:hanging="1050"/>
        <w:rPr>
          <w:rFonts w:ascii="Times New Roman" w:hAnsi="Times New Roman" w:cs="宋体" w:eastAsiaTheme="minorEastAsia"/>
          <w:lang w:val="zh-TW" w:eastAsia="zh-TW"/>
        </w:rPr>
      </w:pPr>
      <w:r>
        <w:rPr>
          <w:rFonts w:ascii="Times New Roman" w:hAnsi="Times New Roman" w:cs="宋体" w:eastAsiaTheme="minorEastAsia"/>
          <w:lang w:val="zh-TW" w:eastAsia="zh-TW"/>
        </w:rPr>
        <w:t>使用教材：《摄影构图与图像语言》[德] 科拉·巴尼克、格奥尔格·巴尼克著 北京科学技术出版社</w:t>
      </w:r>
    </w:p>
    <w:p>
      <w:pPr>
        <w:keepNext w:val="0"/>
        <w:keepLines w:val="0"/>
        <w:pageBreakBefore w:val="0"/>
        <w:widowControl w:val="0"/>
        <w:tabs>
          <w:tab w:val="left" w:pos="993"/>
          <w:tab w:val="left" w:pos="1050"/>
        </w:tabs>
        <w:kinsoku/>
        <w:wordWrap/>
        <w:overflowPunct/>
        <w:topLinePunct w:val="0"/>
        <w:autoSpaceDE/>
        <w:autoSpaceDN/>
        <w:bidi w:val="0"/>
        <w:adjustRightInd/>
        <w:snapToGrid/>
        <w:spacing w:line="240" w:lineRule="auto"/>
        <w:ind w:left="10" w:leftChars="0" w:right="68" w:rightChars="0" w:firstLine="1050" w:firstLineChars="500"/>
        <w:jc w:val="both"/>
        <w:textAlignment w:val="auto"/>
        <w:outlineLvl w:val="9"/>
        <w:rPr>
          <w:rFonts w:hint="default" w:ascii="Times New Roman" w:hAnsi="Times New Roman" w:cs="宋体" w:eastAsiaTheme="minorEastAsia"/>
          <w:lang w:val="zh-TW" w:eastAsia="zh-TW"/>
        </w:rPr>
      </w:pPr>
      <w:r>
        <w:rPr>
          <w:rFonts w:hint="eastAsia" w:ascii="Times New Roman" w:hAnsi="Times New Roman" w:cs="宋体" w:eastAsiaTheme="minorEastAsia"/>
          <w:lang w:val="zh-TW" w:eastAsia="zh-TW"/>
        </w:rPr>
        <w:t>《摄影与图片处理》方向明 上海人民美术出版社</w:t>
      </w:r>
    </w:p>
    <w:p>
      <w:pPr>
        <w:tabs>
          <w:tab w:val="left" w:pos="1050"/>
        </w:tabs>
        <w:ind w:left="1050" w:right="68" w:hanging="1050"/>
        <w:rPr>
          <w:rFonts w:ascii="Times New Roman" w:hAnsi="Times New Roman" w:cs="宋体" w:eastAsiaTheme="minorEastAsia"/>
          <w:lang w:val="zh-TW" w:eastAsia="zh-TW"/>
        </w:rPr>
      </w:pPr>
    </w:p>
    <w:p>
      <w:pPr>
        <w:rPr>
          <w:rFonts w:hint="default" w:ascii="Times New Roman" w:hAnsi="Times New Roman" w:cs="宋体" w:eastAsiaTheme="minorEastAsia"/>
        </w:rPr>
      </w:pPr>
      <w:r>
        <w:rPr>
          <w:rFonts w:ascii="Times New Roman" w:hAnsi="Times New Roman" w:cs="宋体" w:eastAsiaTheme="minorEastAsia"/>
          <w:lang w:val="zh-TW" w:eastAsia="zh-TW"/>
        </w:rPr>
        <w:t>课程名称：</w:t>
      </w:r>
      <w:r>
        <w:rPr>
          <w:rFonts w:ascii="Times New Roman" w:hAnsi="Times New Roman" w:cs="宋体" w:eastAsiaTheme="minorEastAsia"/>
          <w:b/>
          <w:bCs/>
          <w:lang w:val="zh-TW" w:eastAsia="zh-TW"/>
        </w:rPr>
        <w:t>数码插画</w:t>
      </w:r>
      <w:r>
        <w:rPr>
          <w:rFonts w:ascii="Times New Roman" w:hAnsi="Times New Roman" w:cs="宋体" w:eastAsiaTheme="minorEastAsia"/>
          <w:b/>
          <w:bCs/>
        </w:rPr>
        <w:t xml:space="preserve"> Digital Illust</w:t>
      </w:r>
      <w:r>
        <w:rPr>
          <w:rFonts w:hint="default" w:ascii="Times New Roman" w:hAnsi="Times New Roman" w:cs="宋体" w:eastAsiaTheme="minorEastAsia"/>
          <w:b/>
          <w:bCs/>
        </w:rPr>
        <w:t>r</w:t>
      </w:r>
      <w:r>
        <w:rPr>
          <w:rFonts w:ascii="Times New Roman" w:hAnsi="Times New Roman" w:cs="宋体" w:eastAsiaTheme="minorEastAsia"/>
          <w:b/>
          <w:bCs/>
        </w:rPr>
        <w:t>ation</w:t>
      </w:r>
    </w:p>
    <w:p>
      <w:pPr>
        <w:rPr>
          <w:rFonts w:hint="default" w:ascii="Times New Roman" w:hAnsi="Times New Roman" w:cs="宋体" w:eastAsiaTheme="minorEastAsia"/>
        </w:rPr>
      </w:pPr>
      <w:r>
        <w:rPr>
          <w:rFonts w:ascii="Times New Roman" w:hAnsi="Times New Roman" w:cs="宋体" w:eastAsiaTheme="minorEastAsia"/>
          <w:lang w:val="zh-TW" w:eastAsia="zh-TW"/>
        </w:rPr>
        <w:t>学时学分：</w:t>
      </w:r>
      <w:r>
        <w:rPr>
          <w:rFonts w:ascii="Times New Roman" w:hAnsi="Times New Roman" w:cs="宋体" w:eastAsiaTheme="minorEastAsia"/>
          <w:lang w:eastAsia="zh-TW"/>
        </w:rPr>
        <w:t>4</w:t>
      </w:r>
      <w:r>
        <w:rPr>
          <w:rFonts w:ascii="Times New Roman" w:hAnsi="Times New Roman" w:cs="宋体" w:eastAsiaTheme="minorEastAsia"/>
          <w:lang w:val="zh-TW" w:eastAsia="zh-TW"/>
        </w:rPr>
        <w:t>学分，</w:t>
      </w:r>
      <w:r>
        <w:rPr>
          <w:rFonts w:ascii="Times New Roman" w:hAnsi="Times New Roman" w:cs="宋体" w:eastAsiaTheme="minorEastAsia"/>
        </w:rPr>
        <w:t>64</w:t>
      </w:r>
      <w:r>
        <w:rPr>
          <w:rFonts w:ascii="Times New Roman" w:hAnsi="Times New Roman" w:cs="宋体" w:eastAsiaTheme="minorEastAsia"/>
          <w:lang w:val="zh-TW" w:eastAsia="zh-TW"/>
        </w:rPr>
        <w:t>学时</w:t>
      </w:r>
    </w:p>
    <w:p>
      <w:pPr>
        <w:tabs>
          <w:tab w:val="left" w:pos="1050"/>
        </w:tabs>
        <w:ind w:left="1050" w:right="68" w:hanging="1050"/>
        <w:rPr>
          <w:rFonts w:hint="default" w:ascii="Times New Roman" w:hAnsi="Times New Roman" w:cs="宋体" w:eastAsiaTheme="minorEastAsia"/>
          <w:lang w:val="zh-TW" w:eastAsia="zh-TW"/>
        </w:rPr>
      </w:pPr>
      <w:r>
        <w:rPr>
          <w:rFonts w:ascii="Times New Roman" w:hAnsi="Times New Roman" w:cs="宋体" w:eastAsiaTheme="minorEastAsia"/>
          <w:lang w:val="zh-TW" w:eastAsia="zh-TW"/>
        </w:rPr>
        <w:t>课程简介：本课程属于专业</w:t>
      </w:r>
      <w:r>
        <w:rPr>
          <w:rFonts w:hint="eastAsia" w:ascii="Times New Roman" w:hAnsi="Times New Roman" w:cs="宋体" w:eastAsiaTheme="minorEastAsia"/>
          <w:lang w:val="en-US" w:eastAsia="zh-Hans"/>
        </w:rPr>
        <w:t>基础</w:t>
      </w:r>
      <w:r>
        <w:rPr>
          <w:rFonts w:ascii="Times New Roman" w:hAnsi="Times New Roman" w:cs="宋体" w:eastAsiaTheme="minorEastAsia"/>
          <w:lang w:val="zh-TW" w:eastAsia="zh-TW"/>
        </w:rPr>
        <w:t>课</w:t>
      </w:r>
      <w:r>
        <w:rPr>
          <w:rFonts w:ascii="Times New Roman" w:hAnsi="Times New Roman" w:cs="宋体" w:eastAsiaTheme="minorEastAsia"/>
          <w:lang w:val="zh-TW"/>
        </w:rPr>
        <w:t>，数码插画既可以为其它视觉设计输送设计资源，也是一个独立的数字创作方向</w:t>
      </w:r>
      <w:r>
        <w:rPr>
          <w:rFonts w:ascii="Times New Roman" w:hAnsi="Times New Roman" w:cs="宋体" w:eastAsiaTheme="minorEastAsia"/>
          <w:lang w:val="zh-TW" w:eastAsia="zh-TW"/>
        </w:rPr>
        <w:t>。本课程</w:t>
      </w:r>
      <w:r>
        <w:rPr>
          <w:rFonts w:hint="eastAsia" w:ascii="Times New Roman" w:hAnsi="Times New Roman" w:cs="宋体" w:eastAsiaTheme="minorEastAsia"/>
          <w:lang w:val="en-US" w:eastAsia="zh-Hans"/>
        </w:rPr>
        <w:t>以设计绘图为</w:t>
      </w:r>
      <w:r>
        <w:rPr>
          <w:rFonts w:ascii="Times New Roman" w:hAnsi="Times New Roman" w:cs="宋体" w:eastAsiaTheme="minorEastAsia"/>
          <w:lang w:val="zh-TW" w:eastAsia="zh-TW"/>
        </w:rPr>
        <w:t>基础</w:t>
      </w:r>
      <w:r>
        <w:rPr>
          <w:rFonts w:hint="eastAsia" w:ascii="Times New Roman" w:hAnsi="Times New Roman" w:cs="宋体" w:eastAsiaTheme="minorEastAsia"/>
          <w:lang w:val="zh-TW" w:eastAsia="zh-Hans"/>
        </w:rPr>
        <w:t>，</w:t>
      </w:r>
      <w:r>
        <w:rPr>
          <w:rFonts w:hint="eastAsia" w:ascii="Times New Roman" w:hAnsi="Times New Roman" w:cs="宋体" w:eastAsiaTheme="minorEastAsia"/>
          <w:lang w:val="en-US" w:eastAsia="zh-Hans"/>
        </w:rPr>
        <w:t>进一步学习色彩理论</w:t>
      </w:r>
      <w:r>
        <w:rPr>
          <w:rFonts w:ascii="Times New Roman" w:hAnsi="Times New Roman" w:cs="宋体" w:eastAsiaTheme="minorEastAsia"/>
          <w:lang w:val="zh-TW" w:eastAsia="zh-TW"/>
        </w:rPr>
        <w:t>与</w:t>
      </w:r>
      <w:r>
        <w:rPr>
          <w:rFonts w:hint="eastAsia" w:ascii="Times New Roman" w:hAnsi="Times New Roman" w:cs="宋体" w:eastAsiaTheme="minorEastAsia"/>
          <w:lang w:val="en-US" w:eastAsia="zh-Hans"/>
        </w:rPr>
        <w:t>数字</w:t>
      </w:r>
      <w:r>
        <w:rPr>
          <w:rFonts w:ascii="Times New Roman" w:hAnsi="Times New Roman" w:cs="宋体" w:eastAsiaTheme="minorEastAsia"/>
          <w:lang w:val="zh-TW" w:eastAsia="zh-TW"/>
        </w:rPr>
        <w:t>色彩绘画训练，</w:t>
      </w:r>
      <w:r>
        <w:rPr>
          <w:rFonts w:hint="eastAsia" w:ascii="Times New Roman" w:hAnsi="Times New Roman" w:cs="宋体" w:eastAsiaTheme="minorEastAsia"/>
          <w:lang w:val="en-US" w:eastAsia="zh-Hans"/>
        </w:rPr>
        <w:t>基于Photoshop和Illustrator软件的使用掌握</w:t>
      </w:r>
      <w:r>
        <w:rPr>
          <w:rFonts w:ascii="Times New Roman" w:hAnsi="Times New Roman" w:cs="宋体" w:eastAsiaTheme="minorEastAsia"/>
          <w:lang w:val="zh-TW" w:eastAsia="zh-TW"/>
        </w:rPr>
        <w:t>位图</w:t>
      </w:r>
      <w:r>
        <w:rPr>
          <w:rFonts w:hint="eastAsia" w:ascii="Times New Roman" w:hAnsi="Times New Roman" w:cs="宋体" w:eastAsiaTheme="minorEastAsia"/>
          <w:lang w:val="en-US" w:eastAsia="zh-Hans"/>
        </w:rPr>
        <w:t>与</w:t>
      </w:r>
      <w:r>
        <w:rPr>
          <w:rFonts w:ascii="Times New Roman" w:hAnsi="Times New Roman" w:cs="宋体" w:eastAsiaTheme="minorEastAsia"/>
          <w:lang w:val="zh-TW" w:eastAsia="zh-TW"/>
        </w:rPr>
        <w:t>矢量</w:t>
      </w:r>
      <w:r>
        <w:rPr>
          <w:rFonts w:hint="eastAsia" w:ascii="Times New Roman" w:hAnsi="Times New Roman" w:cs="宋体" w:eastAsiaTheme="minorEastAsia"/>
          <w:lang w:val="en-US" w:eastAsia="zh-Hans"/>
        </w:rPr>
        <w:t>绘图技能和配色方法。</w:t>
      </w:r>
    </w:p>
    <w:p>
      <w:pPr>
        <w:widowControl/>
        <w:jc w:val="left"/>
        <w:rPr>
          <w:rFonts w:hint="default" w:ascii="Times New Roman" w:hAnsi="Times New Roman" w:cs="Calibri" w:eastAsiaTheme="minorEastAsia"/>
          <w:lang w:val="zh-TW"/>
        </w:rPr>
      </w:pPr>
      <w:r>
        <w:rPr>
          <w:rFonts w:ascii="Times New Roman" w:hAnsi="Times New Roman" w:cs="Calibri" w:eastAsiaTheme="minorEastAsia"/>
          <w:lang w:val="zh-TW" w:eastAsia="zh-TW"/>
        </w:rPr>
        <w:t>使用教材：</w:t>
      </w:r>
      <w:r>
        <w:rPr>
          <w:rFonts w:hint="default" w:ascii="Times New Roman" w:hAnsi="Times New Roman" w:cs="Calibri" w:eastAsiaTheme="minorEastAsia"/>
          <w:lang w:val="zh-TW" w:eastAsia="zh-TW"/>
        </w:rPr>
        <w:t xml:space="preserve">《计算机绘画》李颖著   </w:t>
      </w:r>
      <w:r>
        <w:rPr>
          <w:rFonts w:ascii="Times New Roman" w:hAnsi="Times New Roman" w:cs="Calibri" w:eastAsiaTheme="minorEastAsia"/>
          <w:lang w:val="zh-TW"/>
        </w:rPr>
        <w:t>清华大学</w:t>
      </w:r>
      <w:r>
        <w:rPr>
          <w:rFonts w:hint="default" w:ascii="Times New Roman" w:hAnsi="Times New Roman" w:cs="Calibri" w:eastAsiaTheme="minorEastAsia"/>
          <w:lang w:val="zh-TW"/>
        </w:rPr>
        <w:t>出版社</w:t>
      </w:r>
    </w:p>
    <w:p>
      <w:pPr>
        <w:tabs>
          <w:tab w:val="left" w:pos="1050"/>
        </w:tabs>
        <w:ind w:left="1050" w:right="68" w:hanging="1050"/>
        <w:rPr>
          <w:rFonts w:hint="default" w:ascii="Times New Roman" w:hAnsi="Times New Roman" w:cs="宋体" w:eastAsiaTheme="minorEastAsia"/>
          <w:lang w:eastAsia="zh-TW"/>
        </w:rPr>
      </w:pPr>
      <w:r>
        <w:rPr>
          <w:rFonts w:ascii="Times New Roman" w:hAnsi="Times New Roman" w:cs="宋体" w:eastAsiaTheme="minorEastAsia"/>
        </w:rPr>
        <w:tab/>
      </w:r>
      <w:r>
        <w:rPr>
          <w:rFonts w:ascii="Times New Roman" w:hAnsi="Times New Roman" w:cs="宋体" w:eastAsiaTheme="minorEastAsia"/>
          <w:lang w:val="zh-TW" w:eastAsia="zh-TW"/>
        </w:rPr>
        <w:t>《配色设计原理》</w:t>
      </w:r>
      <w:r>
        <w:rPr>
          <w:rFonts w:ascii="Times New Roman" w:hAnsi="Times New Roman" w:cs="宋体" w:eastAsiaTheme="minorEastAsia"/>
        </w:rPr>
        <w:t>[</w:t>
      </w:r>
      <w:r>
        <w:rPr>
          <w:rFonts w:ascii="Times New Roman" w:hAnsi="Times New Roman" w:cs="宋体" w:eastAsiaTheme="minorEastAsia"/>
          <w:lang w:val="zh-TW" w:eastAsia="zh-TW"/>
        </w:rPr>
        <w:t>日</w:t>
      </w:r>
      <w:r>
        <w:rPr>
          <w:rFonts w:ascii="Times New Roman" w:hAnsi="Times New Roman" w:cs="宋体" w:eastAsiaTheme="minorEastAsia"/>
        </w:rPr>
        <w:t>]</w:t>
      </w:r>
      <w:r>
        <w:rPr>
          <w:rFonts w:ascii="Times New Roman" w:hAnsi="Times New Roman" w:cs="宋体" w:eastAsiaTheme="minorEastAsia"/>
          <w:lang w:val="zh-TW" w:eastAsia="zh-TW"/>
        </w:rPr>
        <w:t>奥博斯科编辑部编</w:t>
      </w:r>
      <w:r>
        <w:rPr>
          <w:rFonts w:ascii="Times New Roman" w:hAnsi="Times New Roman" w:cs="宋体" w:eastAsiaTheme="minorEastAsia"/>
        </w:rPr>
        <w:t xml:space="preserve"> </w:t>
      </w:r>
    </w:p>
    <w:p>
      <w:pPr>
        <w:tabs>
          <w:tab w:val="left" w:pos="1050"/>
        </w:tabs>
        <w:ind w:left="1050" w:right="68" w:hanging="1050"/>
        <w:rPr>
          <w:rFonts w:ascii="Times New Roman" w:hAnsi="Times New Roman" w:cs="宋体" w:eastAsiaTheme="minorEastAsia"/>
          <w:lang w:val="zh-TW" w:eastAsia="zh-TW"/>
        </w:rPr>
      </w:pPr>
    </w:p>
    <w:p>
      <w:pPr>
        <w:widowControl/>
        <w:rPr>
          <w:rFonts w:hint="default" w:ascii="Times New Roman" w:hAnsi="Times New Roman" w:cs="Times New Roman" w:eastAsiaTheme="minorEastAsia"/>
          <w:kern w:val="0"/>
          <w:sz w:val="22"/>
          <w:szCs w:val="22"/>
        </w:rPr>
      </w:pPr>
      <w:r>
        <w:rPr>
          <w:rFonts w:ascii="Times New Roman" w:hAnsi="Times New Roman" w:cs="宋体" w:eastAsiaTheme="minorEastAsia"/>
          <w:lang w:val="zh-TW" w:eastAsia="zh-TW"/>
        </w:rPr>
        <w:t>课程名称：</w:t>
      </w:r>
      <w:r>
        <w:rPr>
          <w:rFonts w:ascii="Times New Roman" w:hAnsi="Times New Roman" w:cs="宋体" w:eastAsiaTheme="minorEastAsia"/>
          <w:b/>
          <w:lang w:val="zh-TW" w:eastAsia="zh-TW"/>
        </w:rPr>
        <w:t>字体与编排</w:t>
      </w:r>
      <w:r>
        <w:rPr>
          <w:rFonts w:hint="default" w:ascii="Times New Roman" w:hAnsi="Times New Roman" w:cs="宋体" w:eastAsiaTheme="minorEastAsia"/>
          <w:b/>
          <w:lang w:val="zh-TW" w:eastAsia="zh-TW"/>
        </w:rPr>
        <w:t xml:space="preserve"> </w:t>
      </w:r>
      <w:r>
        <w:rPr>
          <w:rFonts w:hint="default" w:ascii="Times New Roman Bold" w:hAnsi="Times New Roman Bold" w:cs="Times New Roman Bold" w:eastAsiaTheme="minorEastAsia"/>
          <w:b/>
          <w:bCs/>
          <w:kern w:val="0"/>
          <w:sz w:val="22"/>
          <w:szCs w:val="22"/>
        </w:rPr>
        <w:t>Typography and Layout</w:t>
      </w:r>
      <w:r>
        <w:rPr>
          <w:rFonts w:hint="default" w:ascii="Times New Roman" w:hAnsi="Times New Roman" w:cs="Times New Roman" w:eastAsiaTheme="minorEastAsia"/>
          <w:kern w:val="0"/>
          <w:sz w:val="22"/>
          <w:szCs w:val="22"/>
          <w:lang w:eastAsia="zh-Hans"/>
        </w:rPr>
        <w:t xml:space="preserve"> </w:t>
      </w:r>
    </w:p>
    <w:p>
      <w:pPr>
        <w:rPr>
          <w:rFonts w:hint="default" w:ascii="Times New Roman" w:hAnsi="Times New Roman" w:cs="宋体" w:eastAsiaTheme="minorEastAsia"/>
        </w:rPr>
      </w:pPr>
      <w:r>
        <w:rPr>
          <w:rFonts w:ascii="Times New Roman" w:hAnsi="Times New Roman" w:cs="宋体" w:eastAsiaTheme="minorEastAsia"/>
          <w:lang w:val="zh-TW" w:eastAsia="zh-TW"/>
        </w:rPr>
        <w:t>学时学分：</w:t>
      </w:r>
      <w:r>
        <w:rPr>
          <w:rFonts w:ascii="Times New Roman" w:hAnsi="Times New Roman" w:cs="宋体" w:eastAsiaTheme="minorEastAsia"/>
        </w:rPr>
        <w:t>3</w:t>
      </w:r>
      <w:r>
        <w:rPr>
          <w:rFonts w:ascii="Times New Roman" w:hAnsi="Times New Roman" w:cs="宋体" w:eastAsiaTheme="minorEastAsia"/>
          <w:lang w:val="zh-TW" w:eastAsia="zh-TW"/>
        </w:rPr>
        <w:t>学分，</w:t>
      </w:r>
      <w:r>
        <w:rPr>
          <w:rFonts w:ascii="Times New Roman" w:hAnsi="Times New Roman" w:cs="宋体" w:eastAsiaTheme="minorEastAsia"/>
        </w:rPr>
        <w:t>48</w:t>
      </w:r>
      <w:r>
        <w:rPr>
          <w:rFonts w:ascii="Times New Roman" w:hAnsi="Times New Roman" w:cs="宋体" w:eastAsiaTheme="minorEastAsia"/>
          <w:lang w:val="zh-TW" w:eastAsia="zh-TW"/>
        </w:rPr>
        <w:t>学时</w:t>
      </w:r>
    </w:p>
    <w:p>
      <w:pPr>
        <w:tabs>
          <w:tab w:val="left" w:pos="1050"/>
        </w:tabs>
        <w:ind w:left="1050" w:right="68" w:hanging="1050"/>
        <w:rPr>
          <w:rFonts w:hint="default" w:ascii="Times New Roman" w:hAnsi="Times New Roman" w:cs="宋体" w:eastAsiaTheme="minorEastAsia"/>
          <w:lang w:val="zh-TW" w:eastAsia="zh-TW"/>
        </w:rPr>
      </w:pPr>
      <w:r>
        <w:rPr>
          <w:rFonts w:ascii="Times New Roman" w:hAnsi="Times New Roman" w:cs="宋体" w:eastAsiaTheme="minorEastAsia"/>
          <w:lang w:val="zh-TW" w:eastAsia="zh-TW"/>
        </w:rPr>
        <w:t>课程简介：本课程属于专业基础课</w:t>
      </w:r>
      <w:r>
        <w:rPr>
          <w:rFonts w:ascii="Times New Roman" w:hAnsi="Times New Roman" w:cs="宋体" w:eastAsiaTheme="minorEastAsia"/>
          <w:lang w:val="zh-TW"/>
        </w:rPr>
        <w:t>，</w:t>
      </w:r>
      <w:r>
        <w:rPr>
          <w:rFonts w:ascii="Times New Roman" w:hAnsi="Times New Roman" w:cs="宋体" w:eastAsiaTheme="minorEastAsia"/>
          <w:lang w:val="zh-TW" w:eastAsia="zh-TW"/>
        </w:rPr>
        <w:t>字体</w:t>
      </w:r>
      <w:r>
        <w:rPr>
          <w:rFonts w:ascii="Times New Roman" w:hAnsi="Times New Roman" w:cs="宋体" w:eastAsiaTheme="minorEastAsia"/>
          <w:lang w:val="zh-TW"/>
        </w:rPr>
        <w:t>、版式与色彩和图形同属于视觉设计的四大</w:t>
      </w:r>
      <w:r>
        <w:rPr>
          <w:rFonts w:ascii="Times New Roman" w:hAnsi="Times New Roman" w:cs="宋体" w:eastAsiaTheme="minorEastAsia"/>
          <w:lang w:val="zh-TW" w:eastAsia="zh-TW"/>
        </w:rPr>
        <w:t>基础要素</w:t>
      </w:r>
      <w:r>
        <w:rPr>
          <w:rFonts w:ascii="Times New Roman" w:hAnsi="Times New Roman" w:cs="宋体" w:eastAsiaTheme="minorEastAsia"/>
          <w:lang w:val="zh-TW"/>
        </w:rPr>
        <w:t>。</w:t>
      </w:r>
      <w:r>
        <w:rPr>
          <w:rFonts w:ascii="Times New Roman" w:hAnsi="Times New Roman" w:cs="宋体" w:eastAsiaTheme="minorEastAsia"/>
          <w:lang w:val="zh-TW" w:eastAsia="zh-TW"/>
        </w:rPr>
        <w:t>通过选择合适的字体或者通过对字体进行改造加工可以增强信息的表达能力和趣味性。编排则是在字体选用的基础上</w:t>
      </w:r>
      <w:r>
        <w:rPr>
          <w:rFonts w:ascii="Times New Roman" w:hAnsi="Times New Roman" w:cs="宋体" w:eastAsiaTheme="minorEastAsia"/>
          <w:lang w:val="zh-TW"/>
        </w:rPr>
        <w:t>，对多段</w:t>
      </w:r>
      <w:r>
        <w:rPr>
          <w:rFonts w:ascii="Times New Roman" w:hAnsi="Times New Roman" w:cs="宋体" w:eastAsiaTheme="minorEastAsia"/>
          <w:lang w:val="zh-TW" w:eastAsia="zh-TW"/>
        </w:rPr>
        <w:t>文本和图形内容在版面上进行合理布局的综合应用。本课程主要内容包括</w:t>
      </w:r>
      <w:r>
        <w:rPr>
          <w:rFonts w:ascii="Times New Roman" w:hAnsi="Times New Roman" w:cs="宋体" w:eastAsiaTheme="minorEastAsia"/>
          <w:lang w:val="zh-TW"/>
        </w:rPr>
        <w:t>矢量</w:t>
      </w:r>
      <w:r>
        <w:rPr>
          <w:rFonts w:hint="default" w:ascii="Times New Roman" w:hAnsi="Times New Roman" w:cs="宋体" w:eastAsiaTheme="minorEastAsia"/>
          <w:lang w:val="zh-TW"/>
        </w:rPr>
        <w:t>绘图软件的排版</w:t>
      </w:r>
      <w:r>
        <w:rPr>
          <w:rFonts w:ascii="Times New Roman" w:hAnsi="Times New Roman" w:cs="宋体" w:eastAsiaTheme="minorEastAsia"/>
          <w:lang w:val="zh-TW"/>
        </w:rPr>
        <w:t>技术</w:t>
      </w:r>
      <w:r>
        <w:rPr>
          <w:rFonts w:hint="default" w:ascii="Times New Roman" w:hAnsi="Times New Roman" w:cs="宋体" w:eastAsiaTheme="minorEastAsia"/>
          <w:lang w:val="zh-TW"/>
        </w:rPr>
        <w:t>，</w:t>
      </w:r>
      <w:r>
        <w:rPr>
          <w:rFonts w:ascii="Times New Roman" w:hAnsi="Times New Roman" w:cs="宋体" w:eastAsiaTheme="minorEastAsia"/>
          <w:lang w:val="zh-TW"/>
        </w:rPr>
        <w:t>电脑</w:t>
      </w:r>
      <w:r>
        <w:rPr>
          <w:rFonts w:hint="default" w:ascii="Times New Roman" w:hAnsi="Times New Roman" w:cs="宋体" w:eastAsiaTheme="minorEastAsia"/>
          <w:lang w:val="zh-TW"/>
        </w:rPr>
        <w:t>字体的风格鉴别与</w:t>
      </w:r>
      <w:r>
        <w:rPr>
          <w:rFonts w:ascii="Times New Roman" w:hAnsi="Times New Roman" w:cs="宋体" w:eastAsiaTheme="minorEastAsia"/>
          <w:lang w:val="zh-TW"/>
        </w:rPr>
        <w:t>选</w:t>
      </w:r>
      <w:r>
        <w:rPr>
          <w:rFonts w:hint="default" w:ascii="Times New Roman" w:hAnsi="Times New Roman" w:cs="宋体" w:eastAsiaTheme="minorEastAsia"/>
          <w:lang w:val="zh-TW"/>
        </w:rPr>
        <w:t>用、</w:t>
      </w:r>
      <w:r>
        <w:rPr>
          <w:rFonts w:ascii="Times New Roman" w:hAnsi="Times New Roman" w:cs="宋体" w:eastAsiaTheme="minorEastAsia"/>
          <w:lang w:val="zh-TW"/>
        </w:rPr>
        <w:t>个性化</w:t>
      </w:r>
      <w:r>
        <w:rPr>
          <w:rFonts w:hint="default" w:ascii="Times New Roman" w:hAnsi="Times New Roman" w:cs="宋体" w:eastAsiaTheme="minorEastAsia"/>
          <w:lang w:val="zh-TW"/>
        </w:rPr>
        <w:t>字体的中英文设计，</w:t>
      </w:r>
      <w:r>
        <w:rPr>
          <w:rFonts w:ascii="Times New Roman" w:hAnsi="Times New Roman" w:cs="宋体" w:eastAsiaTheme="minorEastAsia"/>
          <w:lang w:val="zh-TW"/>
        </w:rPr>
        <w:t>以及常见宣传用品</w:t>
      </w:r>
      <w:r>
        <w:rPr>
          <w:rFonts w:hint="default" w:ascii="Times New Roman" w:hAnsi="Times New Roman" w:cs="宋体" w:eastAsiaTheme="minorEastAsia"/>
          <w:lang w:val="zh-TW"/>
        </w:rPr>
        <w:t>的排版</w:t>
      </w:r>
      <w:r>
        <w:rPr>
          <w:rFonts w:ascii="Times New Roman" w:hAnsi="Times New Roman" w:cs="宋体" w:eastAsiaTheme="minorEastAsia"/>
          <w:lang w:val="zh-TW"/>
        </w:rPr>
        <w:t>设计</w:t>
      </w:r>
      <w:r>
        <w:rPr>
          <w:rFonts w:hint="default" w:ascii="Times New Roman" w:hAnsi="Times New Roman" w:cs="宋体" w:eastAsiaTheme="minorEastAsia"/>
          <w:lang w:val="zh-TW"/>
        </w:rPr>
        <w:t>应用</w:t>
      </w:r>
      <w:r>
        <w:rPr>
          <w:rFonts w:ascii="Times New Roman" w:hAnsi="Times New Roman" w:cs="宋体" w:eastAsiaTheme="minorEastAsia"/>
          <w:lang w:val="zh-TW" w:eastAsia="zh-TW"/>
        </w:rPr>
        <w:t>。</w:t>
      </w:r>
      <w:r>
        <w:rPr>
          <w:rFonts w:hint="eastAsia" w:ascii="Times New Roman" w:hAnsi="Times New Roman" w:cs="宋体" w:eastAsiaTheme="minorEastAsia"/>
          <w:lang w:val="en-US" w:eastAsia="zh-Hans"/>
        </w:rPr>
        <w:t>在编排中所涉及到的图片的运用将以前期素描、插画与摄影习得的内容为基础。</w:t>
      </w:r>
    </w:p>
    <w:p>
      <w:pPr>
        <w:tabs>
          <w:tab w:val="left" w:pos="1050"/>
        </w:tabs>
        <w:ind w:left="1050" w:right="68" w:hanging="1050"/>
        <w:rPr>
          <w:rFonts w:hint="default" w:ascii="Times New Roman" w:hAnsi="Times New Roman" w:cs="宋体" w:eastAsiaTheme="minorEastAsia"/>
          <w:lang w:val="zh-TW" w:eastAsia="zh-TW"/>
        </w:rPr>
      </w:pPr>
      <w:r>
        <w:rPr>
          <w:rFonts w:ascii="Times New Roman" w:hAnsi="Times New Roman" w:cs="宋体" w:eastAsiaTheme="minorEastAsia"/>
          <w:lang w:val="zh-TW" w:eastAsia="zh-TW"/>
        </w:rPr>
        <w:t xml:space="preserve">采用教材：《超越平凡的平面设计 版式设计原理与应用》 </w:t>
      </w:r>
      <w:r>
        <w:rPr>
          <w:rFonts w:ascii="Times New Roman" w:hAnsi="Times New Roman" w:cs="宋体" w:eastAsiaTheme="minorEastAsia"/>
        </w:rPr>
        <w:t>[</w:t>
      </w:r>
      <w:r>
        <w:rPr>
          <w:rFonts w:ascii="Times New Roman" w:hAnsi="Times New Roman" w:cs="宋体" w:eastAsiaTheme="minorEastAsia"/>
          <w:lang w:val="zh-TW" w:eastAsia="zh-TW"/>
        </w:rPr>
        <w:t>美</w:t>
      </w:r>
      <w:r>
        <w:rPr>
          <w:rFonts w:ascii="Times New Roman" w:hAnsi="Times New Roman" w:cs="宋体" w:eastAsiaTheme="minorEastAsia"/>
        </w:rPr>
        <w:t xml:space="preserve">] </w:t>
      </w:r>
      <w:r>
        <w:rPr>
          <w:rFonts w:ascii="Times New Roman" w:hAnsi="Times New Roman" w:cs="宋体" w:eastAsiaTheme="minorEastAsia"/>
          <w:lang w:val="zh-TW" w:eastAsia="zh-TW"/>
        </w:rPr>
        <w:t>麦克韦德（</w:t>
      </w:r>
      <w:r>
        <w:rPr>
          <w:rFonts w:ascii="Times New Roman" w:hAnsi="Times New Roman" w:cs="宋体" w:eastAsiaTheme="minorEastAsia"/>
        </w:rPr>
        <w:t>John McWade</w:t>
      </w:r>
      <w:r>
        <w:rPr>
          <w:rFonts w:ascii="Times New Roman" w:hAnsi="Times New Roman" w:cs="宋体" w:eastAsiaTheme="minorEastAsia"/>
          <w:lang w:val="zh-TW" w:eastAsia="zh-TW"/>
        </w:rPr>
        <w:t>） 著 人民邮电出版社</w:t>
      </w:r>
    </w:p>
    <w:p>
      <w:pPr>
        <w:tabs>
          <w:tab w:val="left" w:pos="1050"/>
        </w:tabs>
        <w:ind w:left="1050" w:right="68" w:hanging="1050"/>
        <w:rPr>
          <w:rFonts w:hint="default" w:ascii="Times New Roman" w:hAnsi="Times New Roman" w:cs="宋体" w:eastAsiaTheme="minorEastAsia"/>
        </w:rPr>
      </w:pPr>
      <w:r>
        <w:rPr>
          <w:rFonts w:ascii="Times New Roman" w:hAnsi="Times New Roman" w:cs="宋体" w:eastAsiaTheme="minorEastAsia"/>
        </w:rPr>
        <w:tab/>
      </w:r>
      <w:r>
        <w:rPr>
          <w:rFonts w:ascii="Times New Roman" w:hAnsi="Times New Roman" w:cs="宋体" w:eastAsiaTheme="minorEastAsia"/>
        </w:rPr>
        <w:t>《字演 字体设计与应用全攻略》张英豪著 人民邮电出版社</w:t>
      </w:r>
    </w:p>
    <w:p>
      <w:pPr>
        <w:widowControl/>
        <w:rPr>
          <w:rFonts w:ascii="Times New Roman" w:hAnsi="Times New Roman" w:cs="宋体" w:eastAsiaTheme="minorEastAsia"/>
          <w:lang w:val="zh-TW" w:eastAsia="zh-TW"/>
        </w:rPr>
      </w:pPr>
    </w:p>
    <w:p>
      <w:pPr>
        <w:outlineLvl w:val="0"/>
        <w:rPr>
          <w:rFonts w:hint="default" w:ascii="Times New Roman" w:hAnsi="Times New Roman" w:cs="宋体" w:eastAsiaTheme="minorEastAsia"/>
          <w:lang w:val="zh-TW" w:eastAsia="zh-TW"/>
        </w:rPr>
      </w:pPr>
      <w:r>
        <w:rPr>
          <w:rFonts w:ascii="Times New Roman" w:hAnsi="Times New Roman" w:cs="宋体" w:eastAsiaTheme="minorEastAsia"/>
          <w:lang w:val="zh-TW" w:eastAsia="zh-TW"/>
        </w:rPr>
        <w:t>课程名称：</w:t>
      </w:r>
      <w:r>
        <w:rPr>
          <w:rFonts w:ascii="Times New Roman" w:hAnsi="Times New Roman" w:cs="宋体" w:eastAsiaTheme="minorEastAsia"/>
          <w:b/>
          <w:lang w:val="zh-TW" w:eastAsia="zh-TW"/>
        </w:rPr>
        <w:t>图形</w:t>
      </w:r>
      <w:r>
        <w:rPr>
          <w:rFonts w:hint="eastAsia" w:ascii="Times New Roman" w:hAnsi="Times New Roman" w:cs="宋体" w:eastAsiaTheme="minorEastAsia"/>
          <w:b/>
          <w:lang w:val="en-US" w:eastAsia="zh-Hans"/>
        </w:rPr>
        <w:t>与品牌</w:t>
      </w:r>
      <w:r>
        <w:rPr>
          <w:rFonts w:ascii="Times New Roman" w:hAnsi="Times New Roman" w:cs="宋体" w:eastAsiaTheme="minorEastAsia"/>
          <w:b/>
          <w:lang w:val="zh-TW" w:eastAsia="zh-TW"/>
        </w:rPr>
        <w:t>设计</w:t>
      </w:r>
      <w:r>
        <w:rPr>
          <w:rFonts w:hint="default" w:ascii="Times New Roman" w:hAnsi="Times New Roman" w:cs="宋体" w:eastAsiaTheme="minorEastAsia"/>
          <w:b/>
          <w:lang w:val="zh-TW" w:eastAsia="zh-TW"/>
        </w:rPr>
        <w:t xml:space="preserve"> Graphic</w:t>
      </w:r>
      <w:r>
        <w:rPr>
          <w:rFonts w:hint="default" w:ascii="Times New Roman" w:hAnsi="Times New Roman" w:cs="宋体" w:eastAsiaTheme="minorEastAsia"/>
          <w:b/>
          <w:lang w:eastAsia="zh-TW"/>
        </w:rPr>
        <w:t xml:space="preserve"> </w:t>
      </w:r>
      <w:r>
        <w:rPr>
          <w:rFonts w:hint="eastAsia" w:ascii="Times New Roman" w:hAnsi="Times New Roman" w:cs="宋体" w:eastAsiaTheme="minorEastAsia"/>
          <w:b/>
          <w:lang w:val="en-US" w:eastAsia="zh-Hans"/>
        </w:rPr>
        <w:t>and</w:t>
      </w:r>
      <w:r>
        <w:rPr>
          <w:rFonts w:hint="default" w:ascii="Times New Roman" w:hAnsi="Times New Roman" w:cs="宋体" w:eastAsiaTheme="minorEastAsia"/>
          <w:b/>
          <w:lang w:eastAsia="zh-Hans"/>
        </w:rPr>
        <w:t xml:space="preserve"> </w:t>
      </w:r>
      <w:r>
        <w:rPr>
          <w:rFonts w:hint="eastAsia" w:ascii="Times New Roman" w:hAnsi="Times New Roman" w:cs="宋体" w:eastAsiaTheme="minorEastAsia"/>
          <w:b/>
          <w:lang w:val="en-US" w:eastAsia="zh-Hans"/>
        </w:rPr>
        <w:t>B</w:t>
      </w:r>
      <w:r>
        <w:rPr>
          <w:rFonts w:hint="default" w:ascii="Times New Roman" w:hAnsi="Times New Roman" w:cs="宋体" w:eastAsiaTheme="minorEastAsia"/>
          <w:b/>
          <w:lang w:eastAsia="zh-Hans"/>
        </w:rPr>
        <w:t>rand</w:t>
      </w:r>
      <w:r>
        <w:rPr>
          <w:rFonts w:hint="default" w:ascii="Times New Roman" w:hAnsi="Times New Roman" w:cs="宋体" w:eastAsiaTheme="minorEastAsia"/>
          <w:b/>
          <w:lang w:val="zh-TW" w:eastAsia="zh-TW"/>
        </w:rPr>
        <w:t xml:space="preserve"> Design</w:t>
      </w:r>
    </w:p>
    <w:p>
      <w:pPr>
        <w:outlineLvl w:val="0"/>
        <w:rPr>
          <w:rFonts w:hint="default" w:ascii="Times New Roman" w:hAnsi="Times New Roman" w:cs="宋体" w:eastAsiaTheme="minorEastAsia"/>
          <w:lang w:eastAsia="zh-TW"/>
        </w:rPr>
      </w:pPr>
      <w:r>
        <w:rPr>
          <w:rFonts w:ascii="Times New Roman" w:hAnsi="Times New Roman" w:cs="宋体" w:eastAsiaTheme="minorEastAsia"/>
          <w:lang w:val="zh-TW" w:eastAsia="zh-TW"/>
        </w:rPr>
        <w:t>学时学分：</w:t>
      </w:r>
      <w:r>
        <w:rPr>
          <w:rFonts w:ascii="Times New Roman" w:hAnsi="Times New Roman" w:cs="宋体" w:eastAsiaTheme="minorEastAsia"/>
          <w:lang w:eastAsia="zh-TW"/>
        </w:rPr>
        <w:t>3</w:t>
      </w:r>
      <w:r>
        <w:rPr>
          <w:rFonts w:ascii="Times New Roman" w:hAnsi="Times New Roman" w:cs="宋体" w:eastAsiaTheme="minorEastAsia"/>
          <w:lang w:val="zh-TW" w:eastAsia="zh-TW"/>
        </w:rPr>
        <w:t>学分，</w:t>
      </w:r>
      <w:r>
        <w:rPr>
          <w:rFonts w:ascii="Times New Roman" w:hAnsi="Times New Roman" w:cs="宋体" w:eastAsiaTheme="minorEastAsia"/>
          <w:lang w:eastAsia="zh-TW"/>
        </w:rPr>
        <w:t>48</w:t>
      </w:r>
      <w:r>
        <w:rPr>
          <w:rFonts w:ascii="Times New Roman" w:hAnsi="Times New Roman" w:cs="宋体" w:eastAsiaTheme="minorEastAsia"/>
          <w:lang w:val="zh-TW" w:eastAsia="zh-TW"/>
        </w:rPr>
        <w:t>学时</w:t>
      </w:r>
    </w:p>
    <w:p>
      <w:pPr>
        <w:tabs>
          <w:tab w:val="left" w:pos="1050"/>
        </w:tabs>
        <w:ind w:left="1050" w:right="68" w:hanging="1050"/>
        <w:rPr>
          <w:rFonts w:hint="default" w:ascii="Times New Roman" w:hAnsi="Times New Roman" w:cs="宋体" w:eastAsiaTheme="minorEastAsia"/>
          <w:color w:val="auto"/>
        </w:rPr>
      </w:pPr>
      <w:r>
        <w:rPr>
          <w:rFonts w:ascii="Times New Roman" w:hAnsi="Times New Roman" w:cs="宋体" w:eastAsiaTheme="minorEastAsia"/>
          <w:lang w:val="zh-TW" w:eastAsia="zh-TW"/>
        </w:rPr>
        <w:t>课程简介：本课程属于专业基础课</w:t>
      </w:r>
      <w:r>
        <w:rPr>
          <w:rFonts w:ascii="Times New Roman" w:hAnsi="Times New Roman" w:cs="宋体" w:eastAsiaTheme="minorEastAsia"/>
          <w:lang w:val="zh-TW"/>
        </w:rPr>
        <w:t>。</w:t>
      </w:r>
      <w:r>
        <w:rPr>
          <w:rFonts w:ascii="Times New Roman" w:hAnsi="Times New Roman" w:cs="宋体" w:eastAsiaTheme="minorEastAsia"/>
          <w:lang w:eastAsia="zh-TW"/>
        </w:rPr>
        <w:t>图形设计能力是视觉传达的基本能力之一，会运用到各类视觉媒体设计领域的创作中。图形指的是具有象征意义的视觉符号语言</w:t>
      </w:r>
      <w:r>
        <w:rPr>
          <w:rFonts w:ascii="Times New Roman" w:hAnsi="Times New Roman" w:cs="宋体" w:eastAsiaTheme="minorEastAsia"/>
        </w:rPr>
        <w:t>，</w:t>
      </w:r>
      <w:r>
        <w:rPr>
          <w:rFonts w:ascii="Times New Roman" w:hAnsi="Times New Roman" w:cs="宋体" w:eastAsiaTheme="minorEastAsia"/>
          <w:lang w:eastAsia="zh-TW"/>
        </w:rPr>
        <w:t>通过该课程的学习能够使学生掌握图形创意的思维方法和表现方法，了解图形语言传递的高效价值和运用实例。</w:t>
      </w:r>
      <w:r>
        <w:rPr>
          <w:rFonts w:hint="eastAsia" w:ascii="Times New Roman" w:hAnsi="Times New Roman" w:cs="宋体" w:eastAsiaTheme="minorEastAsia"/>
          <w:color w:val="auto"/>
          <w:lang w:val="en-US" w:eastAsia="zh-Hans"/>
        </w:rPr>
        <w:t>同时，以图形符号学为基础，还将进一步学习品牌</w:t>
      </w:r>
      <w:r>
        <w:rPr>
          <w:rFonts w:ascii="Times New Roman" w:hAnsi="Times New Roman" w:cs="宋体" w:eastAsiaTheme="minorEastAsia"/>
          <w:color w:val="auto"/>
          <w:lang w:eastAsia="zh-TW"/>
        </w:rPr>
        <w:t>标志</w:t>
      </w:r>
      <w:r>
        <w:rPr>
          <w:rFonts w:hint="eastAsia" w:ascii="Times New Roman" w:hAnsi="Times New Roman" w:cs="宋体" w:eastAsiaTheme="minorEastAsia"/>
          <w:color w:val="auto"/>
          <w:lang w:val="en-US" w:eastAsia="zh-Hans"/>
        </w:rPr>
        <w:t>的设计方法，</w:t>
      </w:r>
      <w:r>
        <w:rPr>
          <w:rFonts w:ascii="Times New Roman" w:hAnsi="Times New Roman" w:cs="宋体" w:eastAsiaTheme="minorEastAsia"/>
          <w:color w:val="auto"/>
        </w:rPr>
        <w:t>以及</w:t>
      </w:r>
      <w:r>
        <w:rPr>
          <w:rFonts w:hint="eastAsia" w:ascii="Times New Roman" w:hAnsi="Times New Roman" w:cs="宋体" w:eastAsiaTheme="minorEastAsia"/>
          <w:color w:val="auto"/>
          <w:lang w:val="en-US" w:eastAsia="zh-Hans"/>
        </w:rPr>
        <w:t>综合字体与编排进行的</w:t>
      </w:r>
      <w:r>
        <w:rPr>
          <w:rFonts w:ascii="Times New Roman" w:hAnsi="Times New Roman" w:cs="宋体" w:eastAsiaTheme="minorEastAsia"/>
          <w:color w:val="auto"/>
        </w:rPr>
        <w:t>海报宣传设计。</w:t>
      </w:r>
    </w:p>
    <w:p>
      <w:pPr>
        <w:tabs>
          <w:tab w:val="left" w:pos="1050"/>
        </w:tabs>
        <w:ind w:left="1050" w:right="68" w:hanging="1050"/>
        <w:rPr>
          <w:rFonts w:hint="default" w:ascii="Times New Roman" w:hAnsi="Times New Roman" w:cs="宋体" w:eastAsiaTheme="minorEastAsia"/>
        </w:rPr>
      </w:pPr>
      <w:r>
        <w:rPr>
          <w:rFonts w:ascii="Times New Roman" w:hAnsi="Times New Roman" w:cs="宋体" w:eastAsiaTheme="minorEastAsia"/>
          <w:lang w:val="zh-TW" w:eastAsia="zh-TW"/>
        </w:rPr>
        <w:t>采用教材：</w:t>
      </w:r>
      <w:r>
        <w:rPr>
          <w:rFonts w:ascii="Times New Roman" w:hAnsi="Times New Roman" w:cs="宋体" w:eastAsiaTheme="minorEastAsia"/>
          <w:lang w:eastAsia="zh-TW"/>
        </w:rPr>
        <w:t>《图形创意》林家阳 黑龙江美术出版社</w:t>
      </w:r>
    </w:p>
    <w:p>
      <w:pPr>
        <w:outlineLvl w:val="0"/>
        <w:rPr>
          <w:rFonts w:ascii="Times New Roman" w:hAnsi="Times New Roman" w:cs="宋体" w:eastAsiaTheme="minorEastAsia"/>
          <w:lang w:val="zh-TW" w:eastAsia="zh-TW"/>
        </w:rPr>
      </w:pPr>
    </w:p>
    <w:p>
      <w:pPr>
        <w:rPr>
          <w:rFonts w:hint="default" w:ascii="Times New Roman" w:hAnsi="Times New Roman" w:cs="宋体" w:eastAsiaTheme="minorEastAsia"/>
          <w:lang w:val="zh-TW"/>
        </w:rPr>
      </w:pPr>
      <w:r>
        <w:rPr>
          <w:rFonts w:ascii="Times New Roman" w:hAnsi="Times New Roman" w:cs="宋体" w:eastAsiaTheme="minorEastAsia"/>
          <w:lang w:val="zh-TW" w:eastAsia="zh-TW"/>
        </w:rPr>
        <w:t>课程名称：</w:t>
      </w:r>
      <w:r>
        <w:rPr>
          <w:rFonts w:ascii="Times New Roman" w:hAnsi="Times New Roman" w:cs="宋体" w:eastAsiaTheme="minorEastAsia"/>
          <w:b/>
          <w:bCs/>
          <w:lang w:val="zh-TW" w:eastAsia="zh-TW"/>
        </w:rPr>
        <w:t>影视编导</w:t>
      </w:r>
      <w:r>
        <w:rPr>
          <w:rFonts w:hint="eastAsia" w:ascii="Times New Roman" w:hAnsi="Times New Roman" w:cs="宋体" w:eastAsiaTheme="minorEastAsia"/>
          <w:b/>
          <w:bCs/>
          <w:lang w:val="en-US" w:eastAsia="zh-Hans"/>
        </w:rPr>
        <w:t>与摄像</w:t>
      </w:r>
      <w:r>
        <w:rPr>
          <w:rFonts w:hint="default" w:ascii="Times New Roman" w:hAnsi="Times New Roman" w:cs="宋体" w:eastAsiaTheme="minorEastAsia"/>
          <w:b/>
          <w:bCs/>
          <w:lang w:val="zh-TW" w:eastAsia="zh-TW"/>
        </w:rPr>
        <w:t xml:space="preserve"> </w:t>
      </w:r>
      <w:r>
        <w:rPr>
          <w:rFonts w:hint="default" w:ascii="Times New Roman" w:hAnsi="Times New Roman" w:cs="宋体" w:eastAsiaTheme="minorEastAsia"/>
          <w:b/>
          <w:bCs/>
          <w:lang w:val="zh-TW"/>
        </w:rPr>
        <w:t>Film Director</w:t>
      </w:r>
      <w:r>
        <w:rPr>
          <w:rFonts w:hint="default" w:ascii="Times New Roman" w:hAnsi="Times New Roman" w:cs="宋体" w:eastAsiaTheme="minorEastAsia"/>
          <w:b/>
          <w:bCs/>
        </w:rPr>
        <w:t xml:space="preserve"> </w:t>
      </w:r>
      <w:r>
        <w:rPr>
          <w:rFonts w:hint="eastAsia" w:ascii="Times New Roman" w:hAnsi="Times New Roman" w:cs="宋体" w:eastAsiaTheme="minorEastAsia"/>
          <w:b/>
          <w:bCs/>
          <w:lang w:val="en-US" w:eastAsia="zh-Hans"/>
        </w:rPr>
        <w:t>and</w:t>
      </w:r>
      <w:r>
        <w:rPr>
          <w:rFonts w:hint="default" w:ascii="Times New Roman" w:hAnsi="Times New Roman" w:cs="宋体" w:eastAsiaTheme="minorEastAsia"/>
          <w:b/>
          <w:bCs/>
          <w:lang w:eastAsia="zh-Hans"/>
        </w:rPr>
        <w:t xml:space="preserve"> </w:t>
      </w:r>
      <w:r>
        <w:rPr>
          <w:rFonts w:hint="eastAsia" w:ascii="Times New Roman" w:hAnsi="Times New Roman" w:cs="宋体" w:eastAsiaTheme="minorEastAsia"/>
          <w:b/>
          <w:bCs/>
          <w:lang w:val="en-US" w:eastAsia="zh-Hans"/>
        </w:rPr>
        <w:t>Shooting</w:t>
      </w:r>
    </w:p>
    <w:p>
      <w:pPr>
        <w:rPr>
          <w:rFonts w:hint="default" w:ascii="Times New Roman" w:hAnsi="Times New Roman" w:cs="宋体" w:eastAsiaTheme="minorEastAsia"/>
        </w:rPr>
      </w:pPr>
      <w:r>
        <w:rPr>
          <w:rFonts w:ascii="Times New Roman" w:hAnsi="Times New Roman" w:cs="宋体" w:eastAsiaTheme="minorEastAsia"/>
          <w:lang w:val="zh-TW" w:eastAsia="zh-TW"/>
        </w:rPr>
        <w:t>学时学分：</w:t>
      </w:r>
      <w:r>
        <w:rPr>
          <w:rFonts w:ascii="Times New Roman" w:hAnsi="Times New Roman" w:cs="宋体" w:eastAsiaTheme="minorEastAsia"/>
        </w:rPr>
        <w:t>3</w:t>
      </w:r>
      <w:r>
        <w:rPr>
          <w:rFonts w:ascii="Times New Roman" w:hAnsi="Times New Roman" w:cs="宋体" w:eastAsiaTheme="minorEastAsia"/>
          <w:lang w:val="zh-TW" w:eastAsia="zh-TW"/>
        </w:rPr>
        <w:t>学分，</w:t>
      </w:r>
      <w:r>
        <w:rPr>
          <w:rFonts w:ascii="Times New Roman" w:hAnsi="Times New Roman" w:cs="宋体" w:eastAsiaTheme="minorEastAsia"/>
        </w:rPr>
        <w:t>48</w:t>
      </w:r>
      <w:r>
        <w:rPr>
          <w:rFonts w:ascii="Times New Roman" w:hAnsi="Times New Roman" w:cs="宋体" w:eastAsiaTheme="minorEastAsia"/>
          <w:lang w:val="zh-TW" w:eastAsia="zh-TW"/>
        </w:rPr>
        <w:t>学时</w:t>
      </w:r>
    </w:p>
    <w:p>
      <w:pPr>
        <w:tabs>
          <w:tab w:val="left" w:pos="993"/>
        </w:tabs>
        <w:ind w:left="1050" w:right="68" w:hanging="1050"/>
        <w:rPr>
          <w:rFonts w:ascii="Times New Roman" w:hAnsi="Times New Roman" w:cs="宋体" w:eastAsiaTheme="minorEastAsia"/>
          <w:lang w:val="zh-TW"/>
        </w:rPr>
      </w:pPr>
      <w:r>
        <w:rPr>
          <w:rFonts w:ascii="Times New Roman" w:hAnsi="Times New Roman" w:cs="宋体" w:eastAsiaTheme="minorEastAsia"/>
          <w:lang w:val="zh-TW" w:eastAsia="zh-TW"/>
        </w:rPr>
        <w:t>课程简介：本课程属于专业方向课</w:t>
      </w:r>
      <w:r>
        <w:rPr>
          <w:rFonts w:ascii="Times New Roman" w:hAnsi="Times New Roman" w:cs="宋体" w:eastAsiaTheme="minorEastAsia"/>
          <w:lang w:val="zh-TW"/>
        </w:rPr>
        <w:t>，影视创作是数字媒体的重要内容之一。</w:t>
      </w:r>
      <w:r>
        <w:rPr>
          <w:rFonts w:hint="default" w:ascii="Times New Roman" w:hAnsi="Times New Roman" w:cs="宋体" w:eastAsiaTheme="minorEastAsia"/>
          <w:lang w:val="zh-TW" w:eastAsia="zh-TW"/>
        </w:rPr>
        <w:t>视频</w:t>
      </w:r>
      <w:r>
        <w:rPr>
          <w:rFonts w:hint="default" w:ascii="Times New Roman" w:hAnsi="Times New Roman" w:cs="宋体" w:eastAsiaTheme="minorEastAsia"/>
          <w:lang w:val="zh-TW"/>
        </w:rPr>
        <w:t>创作需要学会讲故事，</w:t>
      </w:r>
      <w:r>
        <w:rPr>
          <w:rFonts w:ascii="Times New Roman" w:hAnsi="Times New Roman" w:cs="宋体" w:eastAsiaTheme="minorEastAsia"/>
          <w:lang w:val="zh-TW"/>
        </w:rPr>
        <w:t>学会</w:t>
      </w:r>
      <w:r>
        <w:rPr>
          <w:rFonts w:hint="default" w:ascii="Times New Roman" w:hAnsi="Times New Roman" w:cs="宋体" w:eastAsiaTheme="minorEastAsia"/>
          <w:lang w:val="zh-TW"/>
        </w:rPr>
        <w:t>调度不同景别的画面、</w:t>
      </w:r>
      <w:r>
        <w:rPr>
          <w:rFonts w:ascii="Times New Roman" w:hAnsi="Times New Roman" w:cs="宋体" w:eastAsiaTheme="minorEastAsia"/>
          <w:lang w:val="zh-TW"/>
        </w:rPr>
        <w:t>音效</w:t>
      </w:r>
      <w:r>
        <w:rPr>
          <w:rFonts w:hint="default" w:ascii="Times New Roman" w:hAnsi="Times New Roman" w:cs="宋体" w:eastAsiaTheme="minorEastAsia"/>
          <w:lang w:val="zh-TW"/>
        </w:rPr>
        <w:t>来控制节奏</w:t>
      </w:r>
      <w:r>
        <w:rPr>
          <w:rFonts w:ascii="Times New Roman" w:hAnsi="Times New Roman" w:cs="宋体" w:eastAsiaTheme="minorEastAsia"/>
          <w:lang w:eastAsia="zh-TW"/>
        </w:rPr>
        <w:t>。</w:t>
      </w:r>
      <w:r>
        <w:rPr>
          <w:rFonts w:ascii="Times New Roman" w:hAnsi="Times New Roman" w:cs="宋体" w:eastAsiaTheme="minorEastAsia"/>
          <w:lang w:val="zh-TW" w:eastAsia="zh-TW"/>
        </w:rPr>
        <w:t>本课程通过对影视艺术</w:t>
      </w:r>
      <w:r>
        <w:rPr>
          <w:rFonts w:ascii="Times New Roman" w:hAnsi="Times New Roman" w:cs="宋体" w:eastAsiaTheme="minorEastAsia"/>
          <w:lang w:val="zh-TW"/>
        </w:rPr>
        <w:t>历史、视听语言、剧本写作的理论介绍，结合</w:t>
      </w:r>
      <w:r>
        <w:rPr>
          <w:rFonts w:ascii="Times New Roman" w:hAnsi="Times New Roman" w:cs="宋体" w:eastAsiaTheme="minorEastAsia"/>
          <w:lang w:val="zh-TW" w:eastAsia="zh-TW"/>
        </w:rPr>
        <w:t>国内外优秀影视作品的赏析，分析影视短片在编剧、艺术特点、拍摄手法、蒙太奇、制作技术、音效等方面的艺术魅力，使学生提高对影视</w:t>
      </w:r>
      <w:r>
        <w:rPr>
          <w:rFonts w:ascii="Times New Roman" w:hAnsi="Times New Roman" w:cs="宋体" w:eastAsiaTheme="minorEastAsia"/>
          <w:lang w:val="zh-TW"/>
        </w:rPr>
        <w:t>作品</w:t>
      </w:r>
      <w:r>
        <w:rPr>
          <w:rFonts w:ascii="Times New Roman" w:hAnsi="Times New Roman" w:cs="宋体" w:eastAsiaTheme="minorEastAsia"/>
          <w:lang w:val="zh-TW" w:eastAsia="zh-TW"/>
        </w:rPr>
        <w:t>的鉴赏能力，掌握创作视频短片的基本</w:t>
      </w:r>
      <w:r>
        <w:rPr>
          <w:rFonts w:ascii="Times New Roman" w:hAnsi="Times New Roman" w:cs="宋体" w:eastAsiaTheme="minorEastAsia"/>
          <w:lang w:val="zh-TW"/>
        </w:rPr>
        <w:t>方法，并能够通过文字脚本和分镜故事</w:t>
      </w:r>
      <w:r>
        <w:rPr>
          <w:rFonts w:hint="eastAsia" w:ascii="Times New Roman" w:hAnsi="Times New Roman" w:cs="宋体" w:eastAsiaTheme="minorEastAsia"/>
          <w:lang w:val="en-US" w:eastAsia="zh-Hans"/>
        </w:rPr>
        <w:t>板</w:t>
      </w:r>
      <w:r>
        <w:rPr>
          <w:rFonts w:ascii="Times New Roman" w:hAnsi="Times New Roman" w:cs="宋体" w:eastAsiaTheme="minorEastAsia"/>
          <w:lang w:val="zh-TW"/>
        </w:rPr>
        <w:t>表达短片创作概念。</w:t>
      </w:r>
      <w:r>
        <w:rPr>
          <w:rFonts w:hint="eastAsia" w:ascii="Times New Roman" w:hAnsi="Times New Roman" w:cs="宋体" w:eastAsiaTheme="minorEastAsia"/>
          <w:lang w:val="en-US" w:eastAsia="zh-Hans"/>
        </w:rPr>
        <w:t>同时，学习视频拍摄手段，相关曝光、构图理论以摄影课为基础，主要解决摄像机的使用方法，</w:t>
      </w:r>
      <w:r>
        <w:rPr>
          <w:rFonts w:hint="default" w:ascii="Times New Roman" w:hAnsi="Times New Roman" w:cs="宋体" w:eastAsiaTheme="minorEastAsia"/>
          <w:lang w:val="zh-TW"/>
        </w:rPr>
        <w:t>以及</w:t>
      </w:r>
      <w:r>
        <w:rPr>
          <w:rFonts w:hint="eastAsia" w:ascii="Times New Roman" w:hAnsi="Times New Roman" w:cs="宋体" w:eastAsiaTheme="minorEastAsia"/>
          <w:lang w:val="en-US" w:eastAsia="zh-Hans"/>
        </w:rPr>
        <w:t>常用</w:t>
      </w:r>
      <w:r>
        <w:rPr>
          <w:rFonts w:hint="default" w:ascii="Times New Roman" w:hAnsi="Times New Roman" w:cs="宋体" w:eastAsiaTheme="minorEastAsia"/>
          <w:lang w:val="zh-TW"/>
        </w:rPr>
        <w:t>的摄像技巧，根据主题选择拍摄景别以及多机位配合工作的</w:t>
      </w:r>
      <w:r>
        <w:rPr>
          <w:rFonts w:ascii="Times New Roman" w:hAnsi="Times New Roman" w:cs="宋体" w:eastAsiaTheme="minorEastAsia"/>
          <w:lang w:val="zh-TW" w:eastAsia="zh-TW"/>
        </w:rPr>
        <w:t>能力。</w:t>
      </w:r>
      <w:r>
        <w:rPr>
          <w:rFonts w:hint="eastAsia" w:ascii="Times New Roman" w:hAnsi="Times New Roman" w:cs="宋体" w:eastAsiaTheme="minorEastAsia"/>
          <w:lang w:val="en-US" w:eastAsia="zh-Hans"/>
        </w:rPr>
        <w:t>整个流程为</w:t>
      </w:r>
      <w:r>
        <w:rPr>
          <w:rFonts w:hint="default" w:ascii="Times New Roman" w:hAnsi="Times New Roman" w:cs="宋体" w:eastAsiaTheme="minorEastAsia"/>
          <w:lang w:val="zh-TW" w:eastAsia="zh-TW"/>
        </w:rPr>
        <w:t>视频</w:t>
      </w:r>
      <w:r>
        <w:rPr>
          <w:rFonts w:ascii="Times New Roman" w:hAnsi="Times New Roman" w:cs="宋体" w:eastAsiaTheme="minorEastAsia"/>
          <w:lang w:val="zh-TW" w:eastAsia="zh-TW"/>
        </w:rPr>
        <w:t>创作</w:t>
      </w:r>
      <w:r>
        <w:rPr>
          <w:rFonts w:hint="default" w:ascii="Times New Roman" w:hAnsi="Times New Roman" w:cs="宋体" w:eastAsiaTheme="minorEastAsia"/>
          <w:lang w:val="zh-TW" w:eastAsia="zh-TW"/>
        </w:rPr>
        <w:t>的</w:t>
      </w:r>
      <w:r>
        <w:rPr>
          <w:rFonts w:hint="default" w:ascii="Times New Roman" w:hAnsi="Times New Roman" w:cs="宋体" w:eastAsiaTheme="minorEastAsia"/>
          <w:lang w:val="zh-TW"/>
        </w:rPr>
        <w:t>前期工作</w:t>
      </w:r>
      <w:r>
        <w:rPr>
          <w:rFonts w:ascii="Times New Roman" w:hAnsi="Times New Roman" w:cs="宋体" w:eastAsiaTheme="minorEastAsia"/>
          <w:lang w:val="zh-TW" w:eastAsia="zh-TW"/>
        </w:rPr>
        <w:t>，</w:t>
      </w:r>
      <w:r>
        <w:rPr>
          <w:rFonts w:hint="eastAsia" w:ascii="Times New Roman" w:hAnsi="Times New Roman" w:cs="宋体" w:eastAsiaTheme="minorEastAsia"/>
          <w:lang w:val="en-US" w:eastAsia="zh-Hans"/>
        </w:rPr>
        <w:t>将</w:t>
      </w:r>
      <w:r>
        <w:rPr>
          <w:rFonts w:ascii="Times New Roman" w:hAnsi="Times New Roman" w:cs="宋体" w:eastAsiaTheme="minorEastAsia"/>
          <w:lang w:val="zh-TW" w:eastAsia="zh-TW"/>
        </w:rPr>
        <w:t>为后续剪辑与特效合成</w:t>
      </w:r>
      <w:r>
        <w:rPr>
          <w:rFonts w:hint="eastAsia" w:ascii="Times New Roman" w:hAnsi="Times New Roman" w:cs="宋体" w:eastAsiaTheme="minorEastAsia"/>
          <w:lang w:val="en-US" w:eastAsia="zh-Hans"/>
        </w:rPr>
        <w:t>课程</w:t>
      </w:r>
      <w:r>
        <w:rPr>
          <w:rFonts w:ascii="Times New Roman" w:hAnsi="Times New Roman" w:cs="宋体" w:eastAsiaTheme="minorEastAsia"/>
          <w:lang w:val="zh-TW" w:eastAsia="zh-TW"/>
        </w:rPr>
        <w:t>提供</w:t>
      </w:r>
      <w:r>
        <w:rPr>
          <w:rFonts w:hint="eastAsia" w:ascii="Times New Roman" w:hAnsi="Times New Roman" w:cs="宋体" w:eastAsiaTheme="minorEastAsia"/>
          <w:lang w:val="en-US" w:eastAsia="zh-Hans"/>
        </w:rPr>
        <w:t>良好的基础</w:t>
      </w:r>
      <w:r>
        <w:rPr>
          <w:rFonts w:ascii="Times New Roman" w:hAnsi="Times New Roman" w:cs="宋体" w:eastAsiaTheme="minorEastAsia"/>
          <w:lang w:val="zh-TW" w:eastAsia="zh-TW"/>
        </w:rPr>
        <w:t>。</w:t>
      </w:r>
    </w:p>
    <w:p>
      <w:pPr>
        <w:tabs>
          <w:tab w:val="left" w:pos="993"/>
        </w:tabs>
        <w:rPr>
          <w:rFonts w:hint="default" w:ascii="Times New Roman" w:hAnsi="Times New Roman" w:cs="宋体" w:eastAsiaTheme="minorEastAsia"/>
          <w:lang w:val="zh-TW"/>
        </w:rPr>
      </w:pPr>
      <w:r>
        <w:rPr>
          <w:rFonts w:ascii="Times New Roman" w:hAnsi="Times New Roman" w:cs="宋体" w:eastAsiaTheme="minorEastAsia"/>
          <w:lang w:val="zh-TW" w:eastAsia="zh-TW"/>
        </w:rPr>
        <w:t>采用教材：</w:t>
      </w:r>
      <w:r>
        <w:rPr>
          <w:rFonts w:hint="default" w:ascii="Times New Roman" w:hAnsi="Times New Roman" w:cs="宋体" w:eastAsiaTheme="minorEastAsia"/>
          <w:lang w:val="zh-TW" w:eastAsia="zh-TW"/>
        </w:rPr>
        <w:t>《电影</w:t>
      </w:r>
      <w:r>
        <w:rPr>
          <w:rFonts w:ascii="Times New Roman" w:hAnsi="Times New Roman" w:cs="宋体" w:eastAsiaTheme="minorEastAsia"/>
          <w:lang w:val="zh-TW"/>
        </w:rPr>
        <w:t>剧本</w:t>
      </w:r>
      <w:r>
        <w:rPr>
          <w:rFonts w:hint="default" w:ascii="Times New Roman" w:hAnsi="Times New Roman" w:cs="宋体" w:eastAsiaTheme="minorEastAsia"/>
          <w:lang w:val="zh-TW"/>
        </w:rPr>
        <w:t>写作基础</w:t>
      </w:r>
      <w:r>
        <w:rPr>
          <w:rFonts w:hint="default" w:ascii="Times New Roman" w:hAnsi="Times New Roman" w:cs="宋体" w:eastAsiaTheme="minorEastAsia"/>
          <w:lang w:val="zh-TW" w:eastAsia="zh-TW"/>
        </w:rPr>
        <w:t>》悉</w:t>
      </w:r>
      <w:r>
        <w:rPr>
          <w:rFonts w:ascii="Times New Roman" w:hAnsi="Times New Roman" w:cs="宋体" w:eastAsiaTheme="minorEastAsia"/>
          <w:lang w:val="zh-TW"/>
        </w:rPr>
        <w:t>德</w:t>
      </w:r>
      <w:r>
        <w:rPr>
          <w:rFonts w:ascii="Times New Roman" w:hAnsi="Times New Roman" w:cs="宋体" w:eastAsiaTheme="minorEastAsia"/>
          <w:lang w:eastAsia="zh-TW"/>
        </w:rPr>
        <w:t>•</w:t>
      </w:r>
      <w:r>
        <w:rPr>
          <w:rFonts w:hint="default" w:ascii="Times New Roman" w:hAnsi="Times New Roman" w:cs="宋体" w:eastAsiaTheme="minorEastAsia"/>
          <w:lang w:eastAsia="zh-TW"/>
        </w:rPr>
        <w:t xml:space="preserve">菲尔德 </w:t>
      </w:r>
      <w:r>
        <w:rPr>
          <w:rFonts w:ascii="Times New Roman" w:hAnsi="Times New Roman" w:cs="宋体" w:eastAsiaTheme="minorEastAsia"/>
        </w:rPr>
        <w:t>北京联合出版公司</w:t>
      </w:r>
    </w:p>
    <w:p>
      <w:pPr>
        <w:tabs>
          <w:tab w:val="left" w:pos="993"/>
        </w:tabs>
        <w:ind w:left="1050" w:right="68" w:hanging="1050"/>
        <w:rPr>
          <w:rFonts w:hint="default" w:ascii="Times New Roman" w:hAnsi="Times New Roman" w:cs="宋体" w:eastAsiaTheme="minorEastAsia"/>
        </w:rPr>
      </w:pPr>
      <w:r>
        <w:rPr>
          <w:rFonts w:ascii="Times New Roman" w:hAnsi="Times New Roman" w:cs="宋体" w:eastAsiaTheme="minorEastAsia"/>
          <w:lang w:val="zh-TW" w:eastAsia="zh-TW"/>
        </w:rPr>
        <w:tab/>
      </w:r>
      <w:r>
        <w:rPr>
          <w:rFonts w:ascii="Times New Roman" w:hAnsi="Times New Roman" w:cs="宋体" w:eastAsiaTheme="minorEastAsia"/>
          <w:lang w:val="zh-TW" w:eastAsia="zh-TW"/>
        </w:rPr>
        <w:t>《拍摄者（第2版）：用高清摄像机讲故事》 [美] Barry Braverman 著 人民邮电出版社</w:t>
      </w:r>
    </w:p>
    <w:p>
      <w:pPr>
        <w:rPr>
          <w:rFonts w:hint="default" w:ascii="Times New Roman" w:hAnsi="Times New Roman" w:cs="宋体" w:eastAsiaTheme="minorEastAsia"/>
          <w:lang w:eastAsia="zh-TW"/>
        </w:rPr>
      </w:pPr>
    </w:p>
    <w:p>
      <w:pPr>
        <w:rPr>
          <w:rFonts w:hint="default" w:ascii="Times New Roman" w:hAnsi="Times New Roman" w:cs="宋体" w:eastAsiaTheme="minorEastAsia"/>
          <w:b/>
          <w:lang w:val="zh-TW" w:eastAsia="zh-TW"/>
        </w:rPr>
      </w:pPr>
      <w:r>
        <w:rPr>
          <w:rFonts w:ascii="Times New Roman" w:hAnsi="Times New Roman" w:cs="宋体" w:eastAsiaTheme="minorEastAsia"/>
          <w:lang w:val="zh-TW" w:eastAsia="zh-TW"/>
        </w:rPr>
        <w:t>课程名称：</w:t>
      </w:r>
      <w:r>
        <w:rPr>
          <w:rFonts w:hint="eastAsia" w:ascii="Times New Roman" w:hAnsi="Times New Roman" w:cs="宋体" w:eastAsiaTheme="minorEastAsia"/>
          <w:b/>
          <w:lang w:val="en-US" w:eastAsia="zh-Hans"/>
        </w:rPr>
        <w:t>视频</w:t>
      </w:r>
      <w:r>
        <w:rPr>
          <w:rFonts w:ascii="Times New Roman" w:hAnsi="Times New Roman" w:cs="宋体" w:eastAsiaTheme="minorEastAsia"/>
          <w:b/>
          <w:bCs/>
          <w:lang w:val="zh-TW" w:eastAsia="zh-TW"/>
        </w:rPr>
        <w:t>剪辑与合成</w:t>
      </w:r>
      <w:r>
        <w:rPr>
          <w:rFonts w:hint="default" w:ascii="Times New Roman" w:hAnsi="Times New Roman" w:cs="宋体" w:eastAsiaTheme="minorEastAsia"/>
          <w:b/>
          <w:bCs/>
          <w:lang w:val="zh-TW" w:eastAsia="zh-TW"/>
        </w:rPr>
        <w:t xml:space="preserve"> Video Edit and Synthesis</w:t>
      </w:r>
    </w:p>
    <w:p>
      <w:pPr>
        <w:rPr>
          <w:rFonts w:hint="default" w:ascii="Times New Roman" w:hAnsi="Times New Roman" w:cs="宋体" w:eastAsiaTheme="minorEastAsia"/>
          <w:lang w:eastAsia="zh-TW"/>
        </w:rPr>
      </w:pPr>
      <w:r>
        <w:rPr>
          <w:rFonts w:ascii="Times New Roman" w:hAnsi="Times New Roman" w:cs="宋体" w:eastAsiaTheme="minorEastAsia"/>
          <w:lang w:val="zh-TW" w:eastAsia="zh-TW"/>
        </w:rPr>
        <w:t>学时学分：</w:t>
      </w:r>
      <w:r>
        <w:rPr>
          <w:rFonts w:ascii="Times New Roman" w:hAnsi="Times New Roman" w:cs="宋体" w:eastAsiaTheme="minorEastAsia"/>
          <w:lang w:eastAsia="zh-TW"/>
        </w:rPr>
        <w:t>3</w:t>
      </w:r>
      <w:r>
        <w:rPr>
          <w:rFonts w:ascii="Times New Roman" w:hAnsi="Times New Roman" w:cs="宋体" w:eastAsiaTheme="minorEastAsia"/>
          <w:lang w:val="zh-TW" w:eastAsia="zh-TW"/>
        </w:rPr>
        <w:t>学分，</w:t>
      </w:r>
      <w:r>
        <w:rPr>
          <w:rFonts w:ascii="Times New Roman" w:hAnsi="Times New Roman" w:cs="宋体" w:eastAsiaTheme="minorEastAsia"/>
          <w:lang w:eastAsia="zh-TW"/>
        </w:rPr>
        <w:t>48</w:t>
      </w:r>
      <w:r>
        <w:rPr>
          <w:rFonts w:ascii="Times New Roman" w:hAnsi="Times New Roman" w:cs="宋体" w:eastAsiaTheme="minorEastAsia"/>
          <w:lang w:val="zh-TW" w:eastAsia="zh-TW"/>
        </w:rPr>
        <w:t>学时</w:t>
      </w:r>
    </w:p>
    <w:p>
      <w:pPr>
        <w:tabs>
          <w:tab w:val="left" w:pos="1050"/>
        </w:tabs>
        <w:ind w:left="1050" w:right="68" w:hanging="1050"/>
        <w:rPr>
          <w:rFonts w:hint="default" w:ascii="Times New Roman" w:hAnsi="Times New Roman" w:cs="宋体" w:eastAsiaTheme="minorEastAsia"/>
          <w:lang w:val="zh-TW" w:eastAsia="zh-TW"/>
        </w:rPr>
      </w:pPr>
      <w:r>
        <w:rPr>
          <w:rFonts w:ascii="Times New Roman" w:hAnsi="Times New Roman" w:cs="宋体" w:eastAsiaTheme="minorEastAsia"/>
          <w:lang w:val="zh-TW" w:eastAsia="zh-TW"/>
        </w:rPr>
        <w:t>课程简介：本课程属于专业方向课</w:t>
      </w:r>
      <w:r>
        <w:rPr>
          <w:rFonts w:ascii="Times New Roman" w:hAnsi="Times New Roman" w:cs="宋体" w:eastAsiaTheme="minorEastAsia"/>
          <w:lang w:val="zh-TW"/>
        </w:rPr>
        <w:t>，</w:t>
      </w:r>
      <w:r>
        <w:rPr>
          <w:rFonts w:hint="eastAsia" w:ascii="Times New Roman" w:hAnsi="Times New Roman" w:cs="宋体" w:eastAsiaTheme="minorEastAsia"/>
          <w:lang w:val="en-US" w:eastAsia="zh-Hans"/>
        </w:rPr>
        <w:t>是影视编导与摄像的后续课程，</w:t>
      </w:r>
      <w:r>
        <w:rPr>
          <w:rFonts w:ascii="Times New Roman" w:hAnsi="Times New Roman" w:cs="宋体" w:eastAsiaTheme="minorEastAsia"/>
          <w:lang w:val="zh-TW" w:eastAsia="zh-TW"/>
        </w:rPr>
        <w:t>主要学习视频剪辑和特效合成软件技术</w:t>
      </w:r>
      <w:r>
        <w:rPr>
          <w:rFonts w:hint="eastAsia" w:ascii="Times New Roman" w:hAnsi="Times New Roman" w:cs="宋体" w:eastAsiaTheme="minorEastAsia"/>
          <w:lang w:val="zh-TW" w:eastAsia="zh-Hans"/>
        </w:rPr>
        <w:t>。</w:t>
      </w:r>
      <w:r>
        <w:rPr>
          <w:rFonts w:hint="eastAsia" w:ascii="Times New Roman" w:hAnsi="Times New Roman" w:cs="宋体" w:eastAsiaTheme="minorEastAsia"/>
          <w:lang w:val="en-US" w:eastAsia="zh-Hans"/>
        </w:rPr>
        <w:t>视频剪辑是将拍摄画面通过前后顺序调整、画面衔接、景别裁切、音效组合等手段进行二次创作，从而在简短的时间中将完整情节讲清楚的方法</w:t>
      </w:r>
      <w:r>
        <w:rPr>
          <w:rFonts w:ascii="Times New Roman" w:hAnsi="Times New Roman" w:cs="宋体" w:eastAsiaTheme="minorEastAsia"/>
          <w:lang w:val="zh-TW" w:eastAsia="zh-TW"/>
        </w:rPr>
        <w:t>。</w:t>
      </w:r>
      <w:r>
        <w:rPr>
          <w:rFonts w:hint="eastAsia" w:ascii="Times New Roman" w:hAnsi="Times New Roman" w:cs="宋体" w:eastAsiaTheme="minorEastAsia"/>
          <w:lang w:val="en-US" w:eastAsia="zh-Hans"/>
        </w:rPr>
        <w:t>特效合成则关注于画面细节，实现拍摄以外的视觉效果，达到丰富视觉观感或强化传达的目的。</w:t>
      </w:r>
    </w:p>
    <w:p>
      <w:pPr>
        <w:rPr>
          <w:rFonts w:hint="default" w:ascii="Times New Roman" w:hAnsi="Times New Roman" w:cs="宋体" w:eastAsiaTheme="minorEastAsia"/>
          <w:lang w:val="zh-TW" w:eastAsia="zh-TW"/>
        </w:rPr>
      </w:pPr>
      <w:r>
        <w:rPr>
          <w:rFonts w:ascii="Times New Roman" w:hAnsi="Times New Roman" w:cs="宋体" w:eastAsiaTheme="minorEastAsia"/>
          <w:lang w:val="zh-TW" w:eastAsia="zh-TW"/>
        </w:rPr>
        <w:t>采用教材：《</w:t>
      </w:r>
      <w:r>
        <w:rPr>
          <w:rFonts w:hint="default" w:ascii="Times New Roman" w:hAnsi="Times New Roman" w:cs="宋体" w:eastAsiaTheme="minorEastAsia"/>
          <w:lang w:val="zh-TW" w:eastAsia="zh-TW"/>
        </w:rPr>
        <w:t>非</w:t>
      </w:r>
      <w:r>
        <w:rPr>
          <w:rFonts w:hint="default" w:ascii="Times New Roman" w:hAnsi="Times New Roman" w:cs="宋体" w:eastAsiaTheme="minorEastAsia"/>
          <w:lang w:val="zh-TW"/>
        </w:rPr>
        <w:t>线性编辑</w:t>
      </w:r>
      <w:r>
        <w:rPr>
          <w:rFonts w:ascii="Times New Roman" w:hAnsi="Times New Roman" w:cs="宋体" w:eastAsiaTheme="minorEastAsia"/>
          <w:lang w:val="zh-TW"/>
        </w:rPr>
        <w:t>技术</w:t>
      </w:r>
      <w:r>
        <w:rPr>
          <w:rFonts w:hint="default" w:ascii="Times New Roman" w:hAnsi="Times New Roman" w:cs="宋体" w:eastAsiaTheme="minorEastAsia"/>
          <w:lang w:val="zh-TW"/>
        </w:rPr>
        <w:t>高级教程</w:t>
      </w:r>
      <w:r>
        <w:rPr>
          <w:rFonts w:ascii="Times New Roman" w:hAnsi="Times New Roman" w:cs="宋体" w:eastAsiaTheme="minorEastAsia"/>
          <w:lang w:val="zh-TW" w:eastAsia="zh-TW"/>
        </w:rPr>
        <w:t>》</w:t>
      </w:r>
      <w:r>
        <w:rPr>
          <w:rFonts w:hint="default" w:ascii="Times New Roman" w:hAnsi="Times New Roman" w:cs="宋体" w:eastAsiaTheme="minorEastAsia"/>
          <w:lang w:val="zh-TW" w:eastAsia="zh-TW"/>
        </w:rPr>
        <w:t>徐亚非</w:t>
      </w:r>
      <w:r>
        <w:rPr>
          <w:rFonts w:hint="default" w:ascii="Times New Roman" w:hAnsi="Times New Roman" w:cs="宋体" w:eastAsiaTheme="minorEastAsia"/>
          <w:lang w:val="zh-TW"/>
        </w:rPr>
        <w:t xml:space="preserve">等 </w:t>
      </w:r>
      <w:r>
        <w:rPr>
          <w:rFonts w:ascii="Times New Roman" w:hAnsi="Times New Roman" w:cs="宋体" w:eastAsiaTheme="minorEastAsia"/>
          <w:lang w:val="zh-TW"/>
        </w:rPr>
        <w:t>清华大学</w:t>
      </w:r>
      <w:r>
        <w:rPr>
          <w:rFonts w:ascii="Times New Roman" w:hAnsi="Times New Roman" w:cs="宋体" w:eastAsiaTheme="minorEastAsia"/>
          <w:lang w:val="zh-TW" w:eastAsia="zh-TW"/>
        </w:rPr>
        <w:t>出版社</w:t>
      </w:r>
    </w:p>
    <w:p>
      <w:pPr>
        <w:tabs>
          <w:tab w:val="left" w:pos="993"/>
        </w:tabs>
        <w:rPr>
          <w:rFonts w:hint="default" w:ascii="Times New Roman" w:hAnsi="Times New Roman" w:cs="宋体" w:eastAsiaTheme="minorEastAsia"/>
          <w:lang w:eastAsia="zh-TW"/>
        </w:rPr>
      </w:pPr>
      <w:r>
        <w:rPr>
          <w:rFonts w:hint="default" w:ascii="Times New Roman" w:hAnsi="Times New Roman" w:cs="宋体" w:eastAsiaTheme="minorEastAsia"/>
          <w:lang w:val="zh-TW" w:eastAsia="zh-TW"/>
        </w:rPr>
        <w:tab/>
      </w:r>
      <w:r>
        <w:rPr>
          <w:rFonts w:ascii="Times New Roman" w:hAnsi="Times New Roman" w:cs="宋体" w:eastAsiaTheme="minorEastAsia"/>
          <w:lang w:val="zh-TW" w:eastAsia="zh-TW"/>
        </w:rPr>
        <w:t>《</w:t>
      </w:r>
      <w:r>
        <w:rPr>
          <w:rFonts w:ascii="Times New Roman" w:hAnsi="Times New Roman" w:cs="宋体" w:eastAsiaTheme="minorEastAsia"/>
          <w:bCs/>
          <w:lang w:eastAsia="zh-TW"/>
        </w:rPr>
        <w:t>电影学院037:电影语言的语法</w:t>
      </w:r>
      <w:r>
        <w:rPr>
          <w:rFonts w:ascii="Times New Roman" w:hAnsi="Times New Roman" w:cs="宋体" w:eastAsiaTheme="minorEastAsia"/>
          <w:lang w:val="zh-TW" w:eastAsia="zh-TW"/>
        </w:rPr>
        <w:t>》</w:t>
      </w:r>
      <w:r>
        <w:rPr>
          <w:rFonts w:ascii="Times New Roman" w:hAnsi="Times New Roman" w:cs="宋体" w:eastAsiaTheme="minorEastAsia"/>
          <w:lang w:eastAsia="zh-TW"/>
        </w:rPr>
        <w:t>丹尼艾尔•阿里洪 (Daniel Arijon) 北京联合出版公司</w:t>
      </w:r>
    </w:p>
    <w:p>
      <w:pPr>
        <w:tabs>
          <w:tab w:val="left" w:pos="993"/>
        </w:tabs>
        <w:rPr>
          <w:rFonts w:hint="default" w:ascii="Times New Roman" w:hAnsi="Times New Roman" w:cs="宋体" w:eastAsiaTheme="minorEastAsia"/>
        </w:rPr>
      </w:pPr>
    </w:p>
    <w:p>
      <w:pPr>
        <w:rPr>
          <w:rFonts w:hint="default" w:ascii="Times New Roman" w:hAnsi="Times New Roman" w:cs="宋体" w:eastAsiaTheme="minorEastAsia"/>
          <w:lang w:val="zh-TW" w:eastAsia="zh-TW"/>
        </w:rPr>
      </w:pPr>
      <w:r>
        <w:rPr>
          <w:rFonts w:ascii="Times New Roman" w:hAnsi="Times New Roman" w:cs="宋体" w:eastAsiaTheme="minorEastAsia"/>
          <w:lang w:val="zh-TW" w:eastAsia="zh-TW"/>
        </w:rPr>
        <w:t>课程名称：</w:t>
      </w:r>
      <w:r>
        <w:rPr>
          <w:rFonts w:ascii="Times New Roman" w:hAnsi="Times New Roman" w:cs="宋体" w:eastAsiaTheme="minorEastAsia"/>
          <w:b/>
          <w:bCs/>
          <w:lang w:val="zh-TW" w:eastAsia="zh-TW"/>
        </w:rPr>
        <w:t>交互</w:t>
      </w:r>
      <w:r>
        <w:rPr>
          <w:rFonts w:hint="eastAsia" w:ascii="Times New Roman" w:hAnsi="Times New Roman" w:cs="宋体" w:eastAsiaTheme="minorEastAsia"/>
          <w:b/>
          <w:bCs/>
          <w:lang w:val="en-US" w:eastAsia="zh-Hans"/>
        </w:rPr>
        <w:t>界面</w:t>
      </w:r>
      <w:r>
        <w:rPr>
          <w:rFonts w:ascii="Times New Roman" w:hAnsi="Times New Roman" w:cs="宋体" w:eastAsiaTheme="minorEastAsia"/>
          <w:b/>
          <w:bCs/>
          <w:lang w:val="zh-TW" w:eastAsia="zh-TW"/>
        </w:rPr>
        <w:t>设计</w:t>
      </w:r>
      <w:r>
        <w:rPr>
          <w:rFonts w:hint="default" w:ascii="Times New Roman" w:hAnsi="Times New Roman" w:cs="宋体" w:eastAsiaTheme="minorEastAsia"/>
          <w:b/>
          <w:bCs/>
          <w:lang w:val="zh-TW" w:eastAsia="zh-TW"/>
        </w:rPr>
        <w:t xml:space="preserve"> Intera</w:t>
      </w:r>
      <w:r>
        <w:rPr>
          <w:rFonts w:hint="eastAsia" w:ascii="Times New Roman" w:hAnsi="Times New Roman" w:cs="宋体" w:eastAsiaTheme="minorEastAsia"/>
          <w:b/>
          <w:bCs/>
          <w:lang w:val="en-US" w:eastAsia="zh-Hans"/>
        </w:rPr>
        <w:t>c</w:t>
      </w:r>
      <w:r>
        <w:rPr>
          <w:rFonts w:hint="default" w:ascii="Times New Roman" w:hAnsi="Times New Roman" w:cs="宋体" w:eastAsiaTheme="minorEastAsia"/>
          <w:b/>
          <w:bCs/>
          <w:lang w:val="zh-TW" w:eastAsia="zh-TW"/>
        </w:rPr>
        <w:t>ti</w:t>
      </w:r>
      <w:r>
        <w:rPr>
          <w:rFonts w:hint="eastAsia" w:ascii="Times New Roman" w:hAnsi="Times New Roman" w:cs="宋体" w:eastAsiaTheme="minorEastAsia"/>
          <w:b/>
          <w:bCs/>
          <w:lang w:val="en-US" w:eastAsia="zh-Hans"/>
        </w:rPr>
        <w:t>ve</w:t>
      </w:r>
      <w:r>
        <w:rPr>
          <w:rFonts w:hint="default" w:ascii="Times New Roman" w:hAnsi="Times New Roman" w:cs="宋体" w:eastAsiaTheme="minorEastAsia"/>
          <w:b/>
          <w:bCs/>
          <w:lang w:eastAsia="zh-Hans"/>
        </w:rPr>
        <w:t xml:space="preserve"> </w:t>
      </w:r>
      <w:r>
        <w:rPr>
          <w:rFonts w:hint="eastAsia" w:ascii="Times New Roman" w:hAnsi="Times New Roman" w:cs="宋体" w:eastAsiaTheme="minorEastAsia"/>
          <w:b/>
          <w:bCs/>
          <w:lang w:val="en-US" w:eastAsia="zh-Hans"/>
        </w:rPr>
        <w:t>UI</w:t>
      </w:r>
      <w:r>
        <w:rPr>
          <w:rFonts w:hint="default" w:ascii="Times New Roman" w:hAnsi="Times New Roman" w:cs="宋体" w:eastAsiaTheme="minorEastAsia"/>
          <w:b/>
          <w:bCs/>
          <w:lang w:eastAsia="zh-TW"/>
        </w:rPr>
        <w:t xml:space="preserve"> </w:t>
      </w:r>
      <w:r>
        <w:rPr>
          <w:rFonts w:hint="default" w:ascii="Times New Roman" w:hAnsi="Times New Roman" w:cs="宋体" w:eastAsiaTheme="minorEastAsia"/>
          <w:b/>
          <w:bCs/>
          <w:lang w:val="zh-TW" w:eastAsia="zh-TW"/>
        </w:rPr>
        <w:t>Design</w:t>
      </w:r>
    </w:p>
    <w:p>
      <w:pPr>
        <w:outlineLvl w:val="0"/>
        <w:rPr>
          <w:rFonts w:hint="default" w:ascii="Times New Roman" w:hAnsi="Times New Roman" w:cs="宋体" w:eastAsiaTheme="minorEastAsia"/>
        </w:rPr>
      </w:pPr>
      <w:r>
        <w:rPr>
          <w:rFonts w:ascii="Times New Roman" w:hAnsi="Times New Roman" w:cs="宋体" w:eastAsiaTheme="minorEastAsia"/>
          <w:lang w:val="zh-TW" w:eastAsia="zh-TW"/>
        </w:rPr>
        <w:t>学时学分：</w:t>
      </w:r>
      <w:r>
        <w:rPr>
          <w:rFonts w:ascii="Times New Roman" w:hAnsi="Times New Roman" w:cs="宋体" w:eastAsiaTheme="minorEastAsia"/>
          <w:lang w:eastAsia="zh-TW"/>
        </w:rPr>
        <w:t>4</w:t>
      </w:r>
      <w:r>
        <w:rPr>
          <w:rFonts w:ascii="Times New Roman" w:hAnsi="Times New Roman" w:cs="宋体" w:eastAsiaTheme="minorEastAsia"/>
          <w:lang w:val="zh-TW" w:eastAsia="zh-TW"/>
        </w:rPr>
        <w:t>学分，</w:t>
      </w:r>
      <w:r>
        <w:rPr>
          <w:rFonts w:hint="default" w:ascii="Times New Roman" w:hAnsi="Times New Roman" w:cs="宋体" w:eastAsiaTheme="minorEastAsia"/>
        </w:rPr>
        <w:t>64</w:t>
      </w:r>
      <w:r>
        <w:rPr>
          <w:rFonts w:ascii="Times New Roman" w:hAnsi="Times New Roman" w:cs="宋体" w:eastAsiaTheme="minorEastAsia"/>
          <w:lang w:val="zh-TW" w:eastAsia="zh-TW"/>
        </w:rPr>
        <w:t>学时</w:t>
      </w:r>
    </w:p>
    <w:p>
      <w:pPr>
        <w:tabs>
          <w:tab w:val="left" w:pos="1050"/>
        </w:tabs>
        <w:ind w:left="1050" w:right="68" w:hanging="1050"/>
        <w:rPr>
          <w:rFonts w:hint="default" w:ascii="Times New Roman" w:hAnsi="Times New Roman" w:cs="宋体" w:eastAsiaTheme="minorEastAsia"/>
        </w:rPr>
      </w:pPr>
      <w:r>
        <w:rPr>
          <w:rFonts w:ascii="Times New Roman" w:hAnsi="Times New Roman" w:cs="宋体" w:eastAsiaTheme="minorEastAsia"/>
          <w:lang w:val="zh-TW" w:eastAsia="zh-TW"/>
        </w:rPr>
        <w:t>课程简介：本课程属于专业方向课</w:t>
      </w:r>
      <w:r>
        <w:rPr>
          <w:rFonts w:ascii="Times New Roman" w:hAnsi="Times New Roman" w:cs="宋体" w:eastAsiaTheme="minorEastAsia"/>
          <w:lang w:val="zh-TW"/>
        </w:rPr>
        <w:t>，交互界面媒体是数字媒体的重要内容之一，以网站、软件和App为代表。</w:t>
      </w:r>
      <w:r>
        <w:rPr>
          <w:rFonts w:ascii="Times New Roman" w:hAnsi="Times New Roman" w:cs="宋体" w:eastAsiaTheme="minorEastAsia"/>
          <w:lang w:val="zh-TW" w:eastAsia="zh-TW"/>
        </w:rPr>
        <w:t>交互设计和界面设计是交互界面设计的两个方面</w:t>
      </w:r>
      <w:r>
        <w:rPr>
          <w:rFonts w:ascii="Times New Roman" w:hAnsi="Times New Roman" w:cs="宋体" w:eastAsiaTheme="minorEastAsia"/>
          <w:lang w:val="zh-TW"/>
        </w:rPr>
        <w:t>，交互设计</w:t>
      </w:r>
      <w:r>
        <w:rPr>
          <w:rFonts w:ascii="Times New Roman" w:hAnsi="Times New Roman" w:cs="宋体" w:eastAsiaTheme="minorEastAsia"/>
          <w:lang w:val="zh-TW" w:eastAsia="zh-TW"/>
        </w:rPr>
        <w:t>以用户需求和可用性设计原则为指导</w:t>
      </w:r>
      <w:r>
        <w:rPr>
          <w:rFonts w:ascii="Times New Roman" w:hAnsi="Times New Roman" w:cs="宋体" w:eastAsiaTheme="minorEastAsia"/>
          <w:lang w:val="zh-TW"/>
        </w:rPr>
        <w:t>，为交互媒体项目设计易用的交互模型。主要通过导航</w:t>
      </w:r>
      <w:r>
        <w:rPr>
          <w:rFonts w:ascii="Times New Roman" w:hAnsi="Times New Roman" w:cs="宋体" w:eastAsiaTheme="minorEastAsia"/>
          <w:lang w:val="zh-TW" w:eastAsia="zh-TW"/>
        </w:rPr>
        <w:t>结构图</w:t>
      </w:r>
      <w:r>
        <w:rPr>
          <w:rFonts w:ascii="Times New Roman" w:hAnsi="Times New Roman" w:cs="宋体" w:eastAsiaTheme="minorEastAsia"/>
          <w:lang w:val="zh-TW"/>
        </w:rPr>
        <w:t>、业务流程图</w:t>
      </w:r>
      <w:r>
        <w:rPr>
          <w:rFonts w:ascii="Times New Roman" w:hAnsi="Times New Roman" w:cs="宋体" w:eastAsiaTheme="minorEastAsia"/>
          <w:lang w:val="zh-TW" w:eastAsia="zh-TW"/>
        </w:rPr>
        <w:t>和交互线框原型图来表达。</w:t>
      </w:r>
      <w:r>
        <w:rPr>
          <w:rFonts w:hint="eastAsia" w:ascii="Times New Roman" w:hAnsi="Times New Roman" w:cs="宋体" w:eastAsiaTheme="minorEastAsia"/>
          <w:lang w:val="en-US" w:eastAsia="zh-Hans"/>
        </w:rPr>
        <w:t>界面设计则</w:t>
      </w:r>
      <w:r>
        <w:rPr>
          <w:rFonts w:ascii="Times New Roman" w:hAnsi="Times New Roman" w:cs="宋体" w:eastAsiaTheme="minorEastAsia"/>
          <w:lang w:val="zh-TW" w:eastAsia="zh-TW"/>
        </w:rPr>
        <w:t>是在交互设计的基础上，用视觉传达的手段为交互项目传达功能和塑造主题风格</w:t>
      </w:r>
      <w:r>
        <w:rPr>
          <w:rFonts w:hint="eastAsia" w:ascii="Times New Roman" w:hAnsi="Times New Roman" w:cs="宋体" w:eastAsiaTheme="minorEastAsia"/>
          <w:lang w:val="zh-TW" w:eastAsia="zh-Hans"/>
        </w:rPr>
        <w:t>，</w:t>
      </w:r>
      <w:r>
        <w:rPr>
          <w:rFonts w:ascii="Times New Roman" w:hAnsi="Times New Roman" w:cs="宋体" w:eastAsiaTheme="minorEastAsia"/>
          <w:lang w:val="zh-TW" w:eastAsia="zh-TW"/>
        </w:rPr>
        <w:t>是字体、图形、色彩、编排等视觉语言在数字界面这一特殊的载体上进行综合创作的特定应用知识。本课程将以现在流行的移动媒体终端为主要创作对象进行实践。</w:t>
      </w:r>
    </w:p>
    <w:p>
      <w:pPr>
        <w:tabs>
          <w:tab w:val="left" w:pos="1050"/>
        </w:tabs>
        <w:ind w:left="1050" w:right="68" w:hanging="1050"/>
        <w:rPr>
          <w:rFonts w:ascii="Times New Roman" w:hAnsi="Times New Roman" w:cs="宋体" w:eastAsiaTheme="minorEastAsia"/>
        </w:rPr>
      </w:pPr>
      <w:r>
        <w:rPr>
          <w:rFonts w:ascii="Times New Roman" w:hAnsi="Times New Roman" w:cs="宋体" w:eastAsiaTheme="minorEastAsia"/>
          <w:lang w:val="zh-TW" w:eastAsia="zh-TW"/>
        </w:rPr>
        <w:t>使用教材：</w:t>
      </w:r>
      <w:r>
        <w:rPr>
          <w:rFonts w:ascii="Times New Roman" w:hAnsi="Times New Roman" w:cs="宋体" w:eastAsiaTheme="minorEastAsia"/>
        </w:rPr>
        <w:t>《简约至上》[英] Giles</w:t>
      </w:r>
      <w:r>
        <w:rPr>
          <w:rFonts w:hint="default" w:ascii="Times New Roman" w:hAnsi="Times New Roman" w:cs="宋体" w:eastAsiaTheme="minorEastAsia"/>
        </w:rPr>
        <w:t xml:space="preserve"> </w:t>
      </w:r>
      <w:r>
        <w:rPr>
          <w:rFonts w:ascii="Times New Roman" w:hAnsi="Times New Roman" w:cs="宋体" w:eastAsiaTheme="minorEastAsia"/>
        </w:rPr>
        <w:t>Colborne著 人民邮电出版社</w:t>
      </w:r>
    </w:p>
    <w:p>
      <w:pPr>
        <w:tabs>
          <w:tab w:val="left" w:pos="993"/>
        </w:tabs>
        <w:ind w:left="1050" w:right="68" w:hanging="1050"/>
        <w:rPr>
          <w:rFonts w:hint="default" w:ascii="Times New Roman" w:hAnsi="Times New Roman" w:cs="宋体" w:eastAsiaTheme="minorEastAsia"/>
          <w:lang w:val="zh-TW"/>
        </w:rPr>
      </w:pPr>
      <w:r>
        <w:rPr>
          <w:rFonts w:hint="default" w:ascii="Times New Roman" w:hAnsi="Times New Roman" w:cs="宋体" w:eastAsiaTheme="minorEastAsia"/>
          <w:lang w:eastAsia="zh-TW"/>
        </w:rPr>
        <w:tab/>
      </w:r>
      <w:r>
        <w:rPr>
          <w:rFonts w:hint="default" w:ascii="Times New Roman" w:hAnsi="Times New Roman" w:cs="宋体" w:eastAsiaTheme="minorEastAsia"/>
          <w:lang w:val="zh-TW" w:eastAsia="zh-TW"/>
        </w:rPr>
        <w:t xml:space="preserve">《移动交互设计精髓：设计完美的移动用户界面》 </w:t>
      </w:r>
      <w:r>
        <w:rPr>
          <w:rFonts w:hint="default" w:ascii="Times New Roman" w:hAnsi="Times New Roman" w:cs="宋体" w:eastAsiaTheme="minorEastAsia"/>
          <w:lang w:val="zh-TW"/>
        </w:rPr>
        <w:t>[</w:t>
      </w:r>
      <w:r>
        <w:rPr>
          <w:rFonts w:hint="default" w:ascii="Times New Roman" w:hAnsi="Times New Roman" w:cs="宋体" w:eastAsiaTheme="minorEastAsia"/>
          <w:lang w:val="zh-TW" w:eastAsia="zh-TW"/>
        </w:rPr>
        <w:t>美</w:t>
      </w:r>
      <w:r>
        <w:rPr>
          <w:rFonts w:hint="default" w:ascii="Times New Roman" w:hAnsi="Times New Roman" w:cs="宋体" w:eastAsiaTheme="minorEastAsia"/>
          <w:lang w:val="zh-TW"/>
        </w:rPr>
        <w:t>] Cameron Banga</w:t>
      </w:r>
      <w:r>
        <w:rPr>
          <w:rFonts w:hint="default" w:ascii="Times New Roman" w:hAnsi="Times New Roman" w:cs="宋体" w:eastAsiaTheme="minorEastAsia"/>
          <w:lang w:val="zh-TW" w:eastAsia="zh-TW"/>
        </w:rPr>
        <w:t xml:space="preserve">， </w:t>
      </w:r>
      <w:r>
        <w:rPr>
          <w:rFonts w:hint="default" w:ascii="Times New Roman" w:hAnsi="Times New Roman" w:cs="宋体" w:eastAsiaTheme="minorEastAsia"/>
          <w:lang w:val="zh-TW"/>
        </w:rPr>
        <w:t>Josh Weinhold</w:t>
      </w:r>
      <w:r>
        <w:rPr>
          <w:rFonts w:hint="default" w:ascii="Times New Roman" w:hAnsi="Times New Roman" w:cs="宋体" w:eastAsiaTheme="minorEastAsia"/>
          <w:lang w:val="zh-TW" w:eastAsia="zh-TW"/>
        </w:rPr>
        <w:t xml:space="preserve"> 著 电子工业出版社</w:t>
      </w:r>
    </w:p>
    <w:p>
      <w:pPr>
        <w:tabs>
          <w:tab w:val="left" w:pos="1050"/>
        </w:tabs>
        <w:ind w:left="1050" w:right="68" w:hanging="1050"/>
        <w:rPr>
          <w:rFonts w:hint="default" w:ascii="Times New Roman" w:hAnsi="Times New Roman" w:cs="宋体" w:eastAsiaTheme="minorEastAsia"/>
        </w:rPr>
      </w:pPr>
    </w:p>
    <w:p>
      <w:pPr>
        <w:rPr>
          <w:rFonts w:hint="default" w:ascii="Times New Roman" w:hAnsi="Times New Roman" w:cs="宋体" w:eastAsiaTheme="minorEastAsia"/>
          <w:position w:val="16"/>
          <w:lang w:val="zh-TW" w:eastAsia="zh-TW"/>
        </w:rPr>
      </w:pPr>
      <w:r>
        <w:rPr>
          <w:rFonts w:ascii="Times New Roman" w:hAnsi="Times New Roman" w:cs="宋体" w:eastAsiaTheme="minorEastAsia"/>
          <w:lang w:val="zh-TW" w:eastAsia="zh-TW"/>
        </w:rPr>
        <w:t>课程名称：</w:t>
      </w:r>
      <w:r>
        <w:rPr>
          <w:rFonts w:ascii="Times New Roman" w:hAnsi="Times New Roman" w:cs="宋体" w:eastAsiaTheme="minorEastAsia"/>
          <w:b/>
          <w:bCs/>
          <w:lang w:val="zh-TW" w:eastAsia="zh-TW"/>
        </w:rPr>
        <w:t>三维电脑图形</w:t>
      </w:r>
      <w:r>
        <w:rPr>
          <w:rFonts w:hint="eastAsia" w:ascii="Times New Roman" w:hAnsi="Times New Roman" w:cs="宋体" w:eastAsiaTheme="minorEastAsia"/>
          <w:b/>
          <w:bCs/>
          <w:lang w:val="en-US" w:eastAsia="zh-Hans"/>
        </w:rPr>
        <w:t>设计</w:t>
      </w:r>
      <w:r>
        <w:rPr>
          <w:rFonts w:hint="default" w:ascii="Times New Roman" w:hAnsi="Times New Roman" w:cs="宋体" w:eastAsiaTheme="minorEastAsia"/>
          <w:b/>
          <w:bCs/>
          <w:lang w:val="zh-TW" w:eastAsia="zh-TW"/>
        </w:rPr>
        <w:t xml:space="preserve"> 3D Computer Graphic </w:t>
      </w:r>
      <w:r>
        <w:rPr>
          <w:rFonts w:hint="eastAsia" w:ascii="Times New Roman" w:hAnsi="Times New Roman" w:cs="宋体" w:eastAsiaTheme="minorEastAsia"/>
          <w:b/>
          <w:bCs/>
          <w:lang w:val="en-US" w:eastAsia="zh-Hans"/>
        </w:rPr>
        <w:t>Design</w:t>
      </w:r>
    </w:p>
    <w:p>
      <w:pPr>
        <w:rPr>
          <w:rFonts w:hint="default" w:ascii="Times New Roman" w:hAnsi="Times New Roman" w:cs="宋体" w:eastAsiaTheme="minorEastAsia"/>
        </w:rPr>
      </w:pPr>
      <w:r>
        <w:rPr>
          <w:rFonts w:ascii="Times New Roman" w:hAnsi="Times New Roman" w:cs="宋体" w:eastAsiaTheme="minorEastAsia"/>
          <w:lang w:val="zh-TW" w:eastAsia="zh-TW"/>
        </w:rPr>
        <w:t>学时学分：</w:t>
      </w:r>
      <w:r>
        <w:rPr>
          <w:rFonts w:ascii="Times New Roman" w:hAnsi="Times New Roman" w:cs="宋体" w:eastAsiaTheme="minorEastAsia"/>
        </w:rPr>
        <w:t>4</w:t>
      </w:r>
      <w:r>
        <w:rPr>
          <w:rFonts w:ascii="Times New Roman" w:hAnsi="Times New Roman" w:cs="宋体" w:eastAsiaTheme="minorEastAsia"/>
          <w:lang w:val="zh-TW" w:eastAsia="zh-TW"/>
        </w:rPr>
        <w:t>学分，</w:t>
      </w:r>
      <w:r>
        <w:rPr>
          <w:rFonts w:ascii="Times New Roman" w:hAnsi="Times New Roman" w:cs="宋体" w:eastAsiaTheme="minorEastAsia"/>
        </w:rPr>
        <w:t>64</w:t>
      </w:r>
      <w:r>
        <w:rPr>
          <w:rFonts w:ascii="Times New Roman" w:hAnsi="Times New Roman" w:cs="宋体" w:eastAsiaTheme="minorEastAsia"/>
          <w:lang w:val="zh-TW" w:eastAsia="zh-TW"/>
        </w:rPr>
        <w:t>学时</w:t>
      </w:r>
    </w:p>
    <w:p>
      <w:pPr>
        <w:tabs>
          <w:tab w:val="left" w:pos="1050"/>
        </w:tabs>
        <w:ind w:left="1050" w:right="68" w:hanging="1050"/>
        <w:rPr>
          <w:rFonts w:hint="default" w:ascii="Times New Roman" w:hAnsi="Times New Roman" w:cs="宋体" w:eastAsiaTheme="minorEastAsia"/>
        </w:rPr>
      </w:pPr>
      <w:r>
        <w:rPr>
          <w:rFonts w:ascii="Times New Roman" w:hAnsi="Times New Roman" w:cs="宋体" w:eastAsiaTheme="minorEastAsia"/>
          <w:lang w:val="zh-TW" w:eastAsia="zh-TW"/>
        </w:rPr>
        <w:t>课程简介：本课程属于专业</w:t>
      </w:r>
      <w:r>
        <w:rPr>
          <w:rFonts w:hint="eastAsia" w:ascii="Times New Roman" w:hAnsi="Times New Roman" w:cs="宋体" w:eastAsiaTheme="minorEastAsia"/>
          <w:lang w:val="en-US" w:eastAsia="zh-Hans"/>
        </w:rPr>
        <w:t>方向</w:t>
      </w:r>
      <w:r>
        <w:rPr>
          <w:rFonts w:ascii="Times New Roman" w:hAnsi="Times New Roman" w:cs="宋体" w:eastAsiaTheme="minorEastAsia"/>
          <w:lang w:val="zh-TW" w:eastAsia="zh-TW"/>
        </w:rPr>
        <w:t>课</w:t>
      </w:r>
      <w:r>
        <w:rPr>
          <w:rFonts w:ascii="Times New Roman" w:hAnsi="Times New Roman" w:cs="宋体" w:eastAsiaTheme="minorEastAsia"/>
          <w:lang w:val="zh-TW"/>
        </w:rPr>
        <w:t>。数字媒体离不开三维图形技术的支持。本课程</w:t>
      </w:r>
      <w:r>
        <w:rPr>
          <w:rFonts w:ascii="Times New Roman" w:hAnsi="Times New Roman" w:cs="宋体" w:eastAsiaTheme="minorEastAsia"/>
          <w:lang w:val="zh-TW" w:eastAsia="zh-TW"/>
        </w:rPr>
        <w:t>通过电脑三维软件基础建模与渲染知识的实践训练，促成对三维图形造型方法的理解和实际运用。为动漫游戏角色设计、</w:t>
      </w:r>
      <w:r>
        <w:rPr>
          <w:rFonts w:ascii="Times New Roman" w:hAnsi="Times New Roman" w:cs="宋体" w:eastAsiaTheme="minorEastAsia"/>
        </w:rPr>
        <w:t>CG</w:t>
      </w:r>
      <w:r>
        <w:rPr>
          <w:rFonts w:ascii="Times New Roman" w:hAnsi="Times New Roman" w:cs="宋体" w:eastAsiaTheme="minorEastAsia"/>
          <w:lang w:val="zh-TW" w:eastAsia="zh-TW"/>
        </w:rPr>
        <w:t>插画、视频特效等应用打好技术基础。通过</w:t>
      </w:r>
      <w:r>
        <w:rPr>
          <w:rFonts w:hint="default" w:ascii="Times New Roman" w:hAnsi="Times New Roman" w:cs="宋体" w:eastAsiaTheme="minorEastAsia"/>
          <w:lang w:val="zh-TW"/>
        </w:rPr>
        <w:t>学习，</w:t>
      </w:r>
      <w:r>
        <w:rPr>
          <w:rFonts w:ascii="Times New Roman" w:hAnsi="Times New Roman" w:cs="宋体" w:eastAsiaTheme="minorEastAsia"/>
          <w:lang w:val="zh-TW"/>
        </w:rPr>
        <w:t>学生</w:t>
      </w:r>
      <w:r>
        <w:rPr>
          <w:rFonts w:hint="default" w:ascii="Times New Roman" w:hAnsi="Times New Roman" w:cs="宋体" w:eastAsiaTheme="minorEastAsia"/>
          <w:lang w:val="zh-TW"/>
        </w:rPr>
        <w:t>应基本掌握</w:t>
      </w:r>
      <w:r>
        <w:rPr>
          <w:rFonts w:ascii="Times New Roman" w:hAnsi="Times New Roman" w:cs="宋体" w:eastAsiaTheme="minorEastAsia"/>
          <w:lang w:val="zh-TW"/>
        </w:rPr>
        <w:t>几种</w:t>
      </w:r>
      <w:r>
        <w:rPr>
          <w:rFonts w:hint="default" w:ascii="Times New Roman" w:hAnsi="Times New Roman" w:cs="宋体" w:eastAsiaTheme="minorEastAsia"/>
          <w:lang w:val="zh-TW"/>
        </w:rPr>
        <w:t>建模方法来综合创作简单物体，</w:t>
      </w:r>
      <w:r>
        <w:rPr>
          <w:rFonts w:ascii="Times New Roman" w:hAnsi="Times New Roman" w:cs="宋体" w:eastAsiaTheme="minorEastAsia"/>
          <w:lang w:val="zh-TW"/>
        </w:rPr>
        <w:t>以及通过布</w:t>
      </w:r>
      <w:r>
        <w:rPr>
          <w:rFonts w:hint="default" w:ascii="Times New Roman" w:hAnsi="Times New Roman" w:cs="宋体" w:eastAsiaTheme="minorEastAsia"/>
          <w:lang w:val="zh-TW"/>
        </w:rPr>
        <w:t>光、</w:t>
      </w:r>
      <w:r>
        <w:rPr>
          <w:rFonts w:ascii="Times New Roman" w:hAnsi="Times New Roman" w:cs="宋体" w:eastAsiaTheme="minorEastAsia"/>
          <w:lang w:val="zh-TW"/>
        </w:rPr>
        <w:t>贴</w:t>
      </w:r>
      <w:r>
        <w:rPr>
          <w:rFonts w:hint="default" w:ascii="Times New Roman" w:hAnsi="Times New Roman" w:cs="宋体" w:eastAsiaTheme="minorEastAsia"/>
          <w:lang w:val="zh-TW"/>
        </w:rPr>
        <w:t>图和渲染</w:t>
      </w:r>
      <w:r>
        <w:rPr>
          <w:rFonts w:ascii="Times New Roman" w:hAnsi="Times New Roman" w:cs="宋体" w:eastAsiaTheme="minorEastAsia"/>
          <w:lang w:val="zh-TW"/>
        </w:rPr>
        <w:t>完成三维形体的塑造</w:t>
      </w:r>
      <w:r>
        <w:rPr>
          <w:rFonts w:hint="default" w:ascii="Times New Roman" w:hAnsi="Times New Roman" w:cs="宋体" w:eastAsiaTheme="minorEastAsia"/>
          <w:lang w:val="zh-TW"/>
        </w:rPr>
        <w:t>。</w:t>
      </w:r>
    </w:p>
    <w:p>
      <w:pPr>
        <w:rPr>
          <w:rFonts w:hint="default" w:ascii="Times New Roman" w:hAnsi="Times New Roman" w:cs="宋体" w:eastAsiaTheme="minorEastAsia"/>
          <w:b/>
          <w:bCs/>
          <w:lang w:val="zh-TW" w:eastAsia="zh-TW"/>
        </w:rPr>
      </w:pPr>
      <w:r>
        <w:rPr>
          <w:rFonts w:ascii="Times New Roman" w:hAnsi="Times New Roman" w:cs="宋体" w:eastAsiaTheme="minorEastAsia"/>
          <w:lang w:val="zh-TW" w:eastAsia="zh-TW"/>
        </w:rPr>
        <w:t>使用教材：教师指定</w:t>
      </w:r>
    </w:p>
    <w:p>
      <w:pPr>
        <w:rPr>
          <w:rFonts w:hint="default" w:ascii="Times New Roman" w:hAnsi="Times New Roman" w:cs="宋体" w:eastAsiaTheme="minorEastAsia"/>
        </w:rPr>
      </w:pPr>
    </w:p>
    <w:p>
      <w:pPr>
        <w:rPr>
          <w:rFonts w:hint="default" w:ascii="Times New Roman" w:hAnsi="Times New Roman" w:cs="宋体" w:eastAsiaTheme="minorEastAsia"/>
          <w:lang w:val="zh-TW"/>
        </w:rPr>
      </w:pPr>
      <w:r>
        <w:rPr>
          <w:rFonts w:ascii="Times New Roman" w:hAnsi="Times New Roman" w:cs="宋体" w:eastAsiaTheme="minorEastAsia"/>
          <w:lang w:val="zh-TW" w:eastAsia="zh-TW"/>
        </w:rPr>
        <w:t>课程名称：</w:t>
      </w:r>
      <w:r>
        <w:rPr>
          <w:rFonts w:hint="eastAsia" w:ascii="Times New Roman" w:hAnsi="Times New Roman" w:cs="宋体" w:eastAsiaTheme="minorEastAsia"/>
          <w:b/>
          <w:lang w:val="en-US" w:eastAsia="zh-Hans"/>
        </w:rPr>
        <w:t>综合项目</w:t>
      </w:r>
      <w:r>
        <w:rPr>
          <w:rFonts w:ascii="Times New Roman" w:hAnsi="Times New Roman" w:cs="宋体" w:eastAsiaTheme="minorEastAsia"/>
          <w:b/>
          <w:bCs/>
          <w:lang w:val="zh-TW" w:eastAsia="zh-TW"/>
        </w:rPr>
        <w:t>设计</w:t>
      </w:r>
      <w:r>
        <w:rPr>
          <w:rFonts w:hint="default" w:ascii="Times New Roman" w:hAnsi="Times New Roman" w:cs="宋体" w:eastAsiaTheme="minorEastAsia"/>
          <w:b/>
          <w:bCs/>
          <w:lang w:val="zh-TW" w:eastAsia="zh-TW"/>
        </w:rPr>
        <w:t xml:space="preserve"> </w:t>
      </w:r>
      <w:r>
        <w:rPr>
          <w:rFonts w:hint="default" w:ascii="Times New Roman" w:hAnsi="Times New Roman" w:cs="宋体" w:eastAsiaTheme="minorEastAsia"/>
          <w:b/>
          <w:bCs/>
          <w:lang w:val="zh-TW"/>
        </w:rPr>
        <w:t xml:space="preserve">Integrated </w:t>
      </w:r>
      <w:r>
        <w:rPr>
          <w:rFonts w:hint="eastAsia" w:ascii="Times New Roman" w:hAnsi="Times New Roman" w:cs="宋体" w:eastAsiaTheme="minorEastAsia"/>
          <w:b/>
          <w:bCs/>
          <w:lang w:val="en-US" w:eastAsia="zh-Hans"/>
        </w:rPr>
        <w:t>P</w:t>
      </w:r>
      <w:r>
        <w:rPr>
          <w:rFonts w:hint="default" w:ascii="Times New Roman" w:hAnsi="Times New Roman" w:cs="宋体" w:eastAsiaTheme="minorEastAsia"/>
          <w:b/>
          <w:bCs/>
          <w:lang w:val="zh-TW"/>
        </w:rPr>
        <w:t xml:space="preserve">roject </w:t>
      </w:r>
      <w:r>
        <w:rPr>
          <w:rFonts w:hint="default" w:ascii="Times New Roman" w:hAnsi="Times New Roman" w:cs="宋体" w:eastAsiaTheme="minorEastAsia"/>
          <w:b/>
          <w:bCs/>
        </w:rPr>
        <w:t>D</w:t>
      </w:r>
      <w:r>
        <w:rPr>
          <w:rFonts w:hint="default" w:ascii="Times New Roman" w:hAnsi="Times New Roman" w:cs="宋体" w:eastAsiaTheme="minorEastAsia"/>
          <w:b/>
          <w:bCs/>
          <w:lang w:val="zh-TW"/>
        </w:rPr>
        <w:t>esign</w:t>
      </w:r>
    </w:p>
    <w:p>
      <w:pPr>
        <w:tabs>
          <w:tab w:val="left" w:pos="1050"/>
        </w:tabs>
        <w:ind w:left="1050" w:right="68" w:hanging="1050"/>
        <w:rPr>
          <w:rFonts w:hint="default" w:ascii="Times New Roman" w:hAnsi="Times New Roman" w:cs="宋体" w:eastAsiaTheme="minorEastAsia"/>
        </w:rPr>
      </w:pPr>
      <w:r>
        <w:rPr>
          <w:rFonts w:ascii="Times New Roman" w:hAnsi="Times New Roman" w:cs="宋体" w:eastAsiaTheme="minorEastAsia"/>
          <w:lang w:val="zh-TW" w:eastAsia="zh-TW"/>
        </w:rPr>
        <w:t>学时学分：</w:t>
      </w:r>
      <w:r>
        <w:rPr>
          <w:rFonts w:hint="default" w:ascii="Times New Roman" w:hAnsi="Times New Roman" w:cs="宋体" w:eastAsiaTheme="minorEastAsia"/>
        </w:rPr>
        <w:t>4</w:t>
      </w:r>
      <w:r>
        <w:rPr>
          <w:rFonts w:ascii="Times New Roman" w:hAnsi="Times New Roman" w:cs="宋体" w:eastAsiaTheme="minorEastAsia"/>
          <w:lang w:val="zh-TW" w:eastAsia="zh-TW"/>
        </w:rPr>
        <w:t>学分，</w:t>
      </w:r>
      <w:r>
        <w:rPr>
          <w:rFonts w:hint="default" w:ascii="Times New Roman" w:hAnsi="Times New Roman" w:cs="宋体" w:eastAsiaTheme="minorEastAsia"/>
        </w:rPr>
        <w:t>64</w:t>
      </w:r>
      <w:r>
        <w:rPr>
          <w:rFonts w:ascii="Times New Roman" w:hAnsi="Times New Roman" w:cs="宋体" w:eastAsiaTheme="minorEastAsia"/>
          <w:lang w:val="zh-TW" w:eastAsia="zh-TW"/>
        </w:rPr>
        <w:t>学时</w:t>
      </w:r>
    </w:p>
    <w:p>
      <w:pPr>
        <w:tabs>
          <w:tab w:val="left" w:pos="1050"/>
        </w:tabs>
        <w:ind w:left="1050" w:right="68" w:hanging="1050"/>
        <w:rPr>
          <w:rFonts w:ascii="Times New Roman" w:hAnsi="Times New Roman" w:cs="宋体" w:eastAsiaTheme="minorEastAsia"/>
          <w:lang w:val="zh-TW"/>
        </w:rPr>
      </w:pPr>
      <w:r>
        <w:rPr>
          <w:rFonts w:ascii="Times New Roman" w:hAnsi="Times New Roman" w:cs="宋体" w:eastAsiaTheme="minorEastAsia"/>
          <w:lang w:val="zh-TW" w:eastAsia="zh-TW"/>
        </w:rPr>
        <w:t>课程简介：本课程属于</w:t>
      </w:r>
      <w:r>
        <w:rPr>
          <w:rFonts w:hint="eastAsia" w:ascii="Times New Roman" w:hAnsi="Times New Roman" w:cs="宋体" w:eastAsiaTheme="minorEastAsia"/>
          <w:lang w:val="en-US" w:eastAsia="zh-Hans"/>
        </w:rPr>
        <w:t>最高阶段的</w:t>
      </w:r>
      <w:r>
        <w:rPr>
          <w:rFonts w:ascii="Times New Roman" w:hAnsi="Times New Roman" w:cs="宋体" w:eastAsiaTheme="minorEastAsia"/>
          <w:lang w:val="zh-TW" w:eastAsia="zh-TW"/>
        </w:rPr>
        <w:t>专业方向课</w:t>
      </w:r>
      <w:r>
        <w:rPr>
          <w:rFonts w:ascii="Times New Roman" w:hAnsi="Times New Roman" w:cs="宋体" w:eastAsiaTheme="minorEastAsia"/>
          <w:lang w:val="zh-TW"/>
        </w:rPr>
        <w:t>，</w:t>
      </w:r>
      <w:r>
        <w:rPr>
          <w:rFonts w:hint="eastAsia" w:ascii="Times New Roman" w:hAnsi="Times New Roman" w:cs="宋体" w:eastAsiaTheme="minorEastAsia"/>
          <w:lang w:val="en-US" w:eastAsia="zh-Hans"/>
        </w:rPr>
        <w:t>将是前期课程的综合应用与提高</w:t>
      </w:r>
      <w:r>
        <w:rPr>
          <w:rFonts w:ascii="Times New Roman" w:hAnsi="Times New Roman" w:cs="宋体" w:eastAsiaTheme="minorEastAsia"/>
          <w:lang w:val="zh-TW" w:eastAsia="zh-TW"/>
        </w:rPr>
        <w:t>。</w:t>
      </w:r>
      <w:r>
        <w:rPr>
          <w:rFonts w:hint="eastAsia" w:ascii="Times New Roman" w:hAnsi="Times New Roman" w:cs="宋体" w:eastAsiaTheme="minorEastAsia"/>
          <w:lang w:val="en-US" w:eastAsia="zh-Hans"/>
        </w:rPr>
        <w:t>由于课时的限制以及学科方向的多样性，学生可以在</w:t>
      </w:r>
      <w:r>
        <w:rPr>
          <w:rFonts w:ascii="Times New Roman" w:hAnsi="Times New Roman" w:cs="宋体" w:eastAsiaTheme="minorEastAsia"/>
          <w:b w:val="0"/>
          <w:bCs w:val="0"/>
        </w:rPr>
        <w:t>主题摄影、数字插画</w:t>
      </w:r>
      <w:r>
        <w:rPr>
          <w:rFonts w:hint="eastAsia" w:ascii="Times New Roman" w:hAnsi="Times New Roman" w:cs="宋体" w:eastAsiaTheme="minorEastAsia"/>
          <w:b w:val="0"/>
          <w:bCs w:val="0"/>
          <w:lang w:eastAsia="zh-Hans"/>
        </w:rPr>
        <w:t>、</w:t>
      </w:r>
      <w:r>
        <w:rPr>
          <w:rFonts w:hint="eastAsia" w:ascii="Times New Roman" w:hAnsi="Times New Roman" w:cs="宋体" w:eastAsiaTheme="minorEastAsia"/>
          <w:b w:val="0"/>
          <w:bCs w:val="0"/>
          <w:lang w:val="en-US" w:eastAsia="zh-Hans"/>
        </w:rPr>
        <w:t>品牌宣传</w:t>
      </w:r>
      <w:r>
        <w:rPr>
          <w:rFonts w:ascii="Times New Roman" w:hAnsi="Times New Roman" w:cs="宋体" w:eastAsiaTheme="minorEastAsia"/>
          <w:b w:val="0"/>
          <w:bCs w:val="0"/>
        </w:rPr>
        <w:t>、交互界面</w:t>
      </w:r>
      <w:r>
        <w:rPr>
          <w:rFonts w:hint="eastAsia" w:ascii="Times New Roman" w:hAnsi="Times New Roman" w:cs="宋体" w:eastAsiaTheme="minorEastAsia"/>
          <w:b w:val="0"/>
          <w:bCs w:val="0"/>
          <w:lang w:eastAsia="zh-Hans"/>
        </w:rPr>
        <w:t>、</w:t>
      </w:r>
      <w:r>
        <w:rPr>
          <w:rFonts w:ascii="Times New Roman" w:hAnsi="Times New Roman" w:cs="宋体" w:eastAsiaTheme="minorEastAsia"/>
          <w:b w:val="0"/>
          <w:bCs w:val="0"/>
        </w:rPr>
        <w:t>短视频创作、动漫角色设计</w:t>
      </w:r>
      <w:r>
        <w:rPr>
          <w:rFonts w:hint="eastAsia" w:ascii="Times New Roman" w:hAnsi="Times New Roman" w:cs="宋体" w:eastAsiaTheme="minorEastAsia"/>
          <w:b w:val="0"/>
          <w:bCs w:val="0"/>
          <w:lang w:val="en-US" w:eastAsia="zh-Hans"/>
        </w:rPr>
        <w:t>和</w:t>
      </w:r>
      <w:r>
        <w:rPr>
          <w:rFonts w:ascii="Times New Roman" w:hAnsi="Times New Roman" w:cs="宋体" w:eastAsiaTheme="minorEastAsia"/>
          <w:b w:val="0"/>
          <w:bCs w:val="0"/>
        </w:rPr>
        <w:t>动画短片创作</w:t>
      </w:r>
      <w:r>
        <w:rPr>
          <w:rFonts w:ascii="Times New Roman" w:hAnsi="Times New Roman" w:cs="宋体" w:eastAsiaTheme="minorEastAsia"/>
        </w:rPr>
        <w:t>这几</w:t>
      </w:r>
      <w:r>
        <w:rPr>
          <w:rFonts w:hint="eastAsia" w:ascii="Times New Roman" w:hAnsi="Times New Roman" w:cs="宋体" w:eastAsiaTheme="minorEastAsia"/>
          <w:lang w:val="en-US" w:eastAsia="zh-Hans"/>
        </w:rPr>
        <w:t>个方向选择自己感兴趣的内容进行进一步的强化训练。将根据不同的研究方向搭配相应指导教师，采取小班灵活时间工作室制的教学方法，以完成一项能够反映数字媒体艺术领域的完整的学科创作为目标。</w:t>
      </w:r>
    </w:p>
    <w:p>
      <w:pPr>
        <w:rPr>
          <w:rFonts w:ascii="Times New Roman" w:hAnsi="Times New Roman" w:eastAsiaTheme="minorEastAsia"/>
        </w:rPr>
      </w:pPr>
      <w:r>
        <w:rPr>
          <w:rFonts w:ascii="Times New Roman" w:hAnsi="Times New Roman" w:cs="宋体" w:eastAsiaTheme="minorEastAsia"/>
          <w:lang w:val="zh-TW" w:eastAsia="zh-TW"/>
        </w:rPr>
        <w:t>使用教材：</w:t>
      </w:r>
      <w:r>
        <w:rPr>
          <w:rFonts w:hint="eastAsia" w:ascii="Times New Roman" w:hAnsi="Times New Roman" w:cs="宋体" w:eastAsiaTheme="minorEastAsia"/>
          <w:lang w:val="en-US" w:eastAsia="zh-Hans"/>
        </w:rPr>
        <w:t>教师指定</w:t>
      </w:r>
    </w:p>
    <w:p/>
    <w:p/>
    <w:p/>
    <w:p/>
    <w:p/>
    <w:p/>
    <w:p/>
    <w:p/>
    <w:p/>
    <w:p/>
    <w:p/>
    <w:p/>
    <w:p/>
    <w:p/>
    <w:p/>
    <w:p/>
    <w:p/>
    <w:p/>
    <w:p>
      <w:pPr>
        <w:spacing w:line="360" w:lineRule="auto"/>
        <w:jc w:val="center"/>
        <w:rPr>
          <w:rFonts w:ascii="Times New Roman" w:hAnsi="Times New Roman" w:eastAsia="宋体" w:cs="Times New Roman"/>
          <w:b/>
          <w:bCs/>
          <w:sz w:val="32"/>
          <w:szCs w:val="32"/>
        </w:rPr>
      </w:pPr>
      <w:r>
        <w:rPr>
          <w:rFonts w:ascii="Times New Roman" w:hAnsi="Times New Roman" w:eastAsia="宋体" w:cs="Times New Roman"/>
          <w:b/>
          <w:spacing w:val="6"/>
          <w:sz w:val="32"/>
          <w:szCs w:val="32"/>
        </w:rPr>
        <w:t>日 语</w:t>
      </w:r>
    </w:p>
    <w:p>
      <w:pPr>
        <w:jc w:val="center"/>
        <w:rPr>
          <w:rFonts w:ascii="Times New Roman" w:hAnsi="Times New Roman" w:eastAsia="宋体" w:cs="Times New Roman"/>
          <w:b/>
          <w:bCs/>
        </w:rPr>
      </w:pPr>
    </w:p>
    <w:p>
      <w:pPr>
        <w:rPr>
          <w:rFonts w:ascii="Times New Roman" w:hAnsi="Times New Roman" w:eastAsia="宋体" w:cs="Times New Roman"/>
          <w:b/>
          <w:bCs/>
        </w:rPr>
      </w:pPr>
      <w:r>
        <w:rPr>
          <w:rFonts w:ascii="Times New Roman" w:hAnsi="Times New Roman" w:eastAsia="宋体" w:cs="Times New Roman"/>
          <w:b/>
          <w:bCs/>
        </w:rPr>
        <w:t xml:space="preserve">专业名称：日语              开设校区：松江校区     </w:t>
      </w:r>
      <w:r>
        <w:rPr>
          <w:rFonts w:hint="eastAsia" w:ascii="Times New Roman" w:hAnsi="Times New Roman" w:eastAsia="宋体" w:cs="Times New Roman"/>
          <w:b/>
          <w:bCs/>
          <w:lang w:val="zh-TW" w:eastAsia="zh-TW"/>
        </w:rPr>
        <w:t>咨询电话：</w:t>
      </w:r>
      <w:r>
        <w:rPr>
          <w:rFonts w:ascii="Times New Roman" w:hAnsi="Times New Roman" w:eastAsia="宋体" w:cs="Times New Roman"/>
          <w:b/>
          <w:bCs/>
          <w:lang w:val="zh-TW" w:eastAsia="zh-TW"/>
        </w:rPr>
        <w:t xml:space="preserve"> </w:t>
      </w:r>
      <w:r>
        <w:rPr>
          <w:rFonts w:hint="eastAsia" w:ascii="Times New Roman" w:hAnsi="Times New Roman" w:eastAsia="宋体" w:cs="Times New Roman"/>
          <w:b/>
          <w:bCs/>
          <w:lang w:val="zh-TW" w:eastAsia="zh-TW"/>
        </w:rPr>
        <w:t>62373740</w:t>
      </w:r>
      <w:r>
        <w:rPr>
          <w:rFonts w:hint="eastAsia" w:ascii="Times New Roman" w:hAnsi="Times New Roman" w:eastAsia="宋体" w:cs="Times New Roman"/>
          <w:b/>
          <w:bCs/>
        </w:rPr>
        <w:t xml:space="preserve"> </w:t>
      </w:r>
      <w:r>
        <w:rPr>
          <w:rFonts w:ascii="Times New Roman" w:hAnsi="Times New Roman" w:eastAsia="宋体" w:cs="Times New Roman"/>
          <w:b/>
          <w:bCs/>
          <w:lang w:val="zh-TW" w:eastAsia="zh-TW"/>
        </w:rPr>
        <w:t>莫老师</w:t>
      </w:r>
    </w:p>
    <w:p>
      <w:pPr>
        <w:rPr>
          <w:rFonts w:ascii="Times New Roman" w:hAnsi="Times New Roman" w:eastAsia="宋体" w:cs="Times New Roman"/>
          <w:bCs/>
        </w:rPr>
      </w:pPr>
      <w:r>
        <w:rPr>
          <w:rFonts w:ascii="Times New Roman" w:hAnsi="Times New Roman" w:eastAsia="宋体" w:cs="Times New Roman"/>
          <w:bCs/>
        </w:rPr>
        <w:t>1、教学目标：</w:t>
      </w:r>
    </w:p>
    <w:p>
      <w:pPr>
        <w:ind w:firstLine="420" w:firstLineChars="200"/>
        <w:rPr>
          <w:rFonts w:ascii="Times New Roman" w:hAnsi="Times New Roman" w:eastAsia="宋体" w:cs="Times New Roman"/>
          <w:color w:val="000000"/>
        </w:rPr>
      </w:pPr>
      <w:r>
        <w:rPr>
          <w:rFonts w:ascii="Times New Roman" w:hAnsi="Times New Roman" w:eastAsia="宋体" w:cs="Times New Roman"/>
          <w:color w:val="000000"/>
          <w:szCs w:val="21"/>
        </w:rPr>
        <w:t>东华大学的日语辅修专业在课程设置上注重考虑学生未来工作的需要，主要学习日语语言、日本概况、文学文化、经济商务等课程。主干课程由浅入深，不同课程之间内容上互相辅助，且衔接紧密。学生在学习期间将能接受良好的日语听、说、读、写、译等全方位的训练，打下坚实的语言基础。完成全部课程，将能达到日语中高级水平（大致相当于日本语能力考试N2或N3级的水准）。</w:t>
      </w:r>
    </w:p>
    <w:p>
      <w:pPr>
        <w:numPr>
          <w:ilvl w:val="0"/>
          <w:numId w:val="4"/>
        </w:numPr>
        <w:rPr>
          <w:rFonts w:ascii="Times New Roman" w:hAnsi="Times New Roman" w:eastAsia="宋体" w:cs="Times New Roman"/>
          <w:bCs/>
        </w:rPr>
      </w:pPr>
      <w:r>
        <w:rPr>
          <w:rFonts w:ascii="Times New Roman" w:hAnsi="Times New Roman" w:eastAsia="宋体" w:cs="Times New Roman"/>
          <w:bCs/>
        </w:rPr>
        <w:t>学分要求：</w:t>
      </w:r>
      <w:r>
        <w:rPr>
          <w:rFonts w:ascii="Times New Roman" w:hAnsi="Times New Roman" w:eastAsia="宋体" w:cs="Times New Roman"/>
        </w:rPr>
        <w:t>4</w:t>
      </w:r>
      <w:r>
        <w:rPr>
          <w:rFonts w:hint="eastAsia" w:ascii="Times New Roman" w:hAnsi="Times New Roman" w:eastAsia="宋体" w:cs="Times New Roman"/>
        </w:rPr>
        <w:t>0学分</w:t>
      </w:r>
    </w:p>
    <w:p>
      <w:pPr>
        <w:numPr>
          <w:ilvl w:val="0"/>
          <w:numId w:val="4"/>
        </w:numPr>
        <w:rPr>
          <w:rFonts w:ascii="Times New Roman" w:hAnsi="Times New Roman" w:eastAsia="宋体" w:cs="Times New Roman"/>
          <w:bCs/>
        </w:rPr>
      </w:pPr>
      <w:r>
        <w:rPr>
          <w:rFonts w:ascii="Times New Roman" w:hAnsi="Times New Roman" w:eastAsia="宋体" w:cs="Times New Roman"/>
          <w:bCs/>
        </w:rPr>
        <w:t>学生要求：能够协调</w:t>
      </w:r>
      <w:r>
        <w:rPr>
          <w:rFonts w:ascii="Times New Roman" w:hAnsi="Times New Roman" w:eastAsia="宋体" w:cs="Times New Roman"/>
        </w:rPr>
        <w:t>主修专业学习，有日语学习意欲的学生</w:t>
      </w:r>
    </w:p>
    <w:p>
      <w:pPr>
        <w:numPr>
          <w:ilvl w:val="0"/>
          <w:numId w:val="4"/>
        </w:numPr>
        <w:rPr>
          <w:rFonts w:ascii="Times New Roman" w:hAnsi="Times New Roman" w:eastAsia="宋体" w:cs="Times New Roman"/>
          <w:bCs/>
        </w:rPr>
      </w:pPr>
      <w:r>
        <w:rPr>
          <w:rFonts w:ascii="Times New Roman" w:hAnsi="Times New Roman" w:eastAsia="宋体" w:cs="Times New Roman"/>
          <w:bCs/>
        </w:rPr>
        <w:t>招生人数：</w:t>
      </w:r>
      <w:r>
        <w:rPr>
          <w:rFonts w:ascii="Times New Roman" w:hAnsi="Times New Roman" w:eastAsia="宋体" w:cs="Times New Roman"/>
        </w:rPr>
        <w:t xml:space="preserve">200人 </w:t>
      </w:r>
    </w:p>
    <w:p>
      <w:pPr>
        <w:numPr>
          <w:ilvl w:val="0"/>
          <w:numId w:val="4"/>
        </w:numPr>
        <w:rPr>
          <w:rFonts w:ascii="Times New Roman" w:hAnsi="Times New Roman" w:eastAsia="宋体" w:cs="Times New Roman"/>
          <w:bCs/>
        </w:rPr>
      </w:pPr>
      <w:r>
        <w:rPr>
          <w:rFonts w:ascii="Times New Roman" w:hAnsi="Times New Roman" w:eastAsia="宋体" w:cs="Times New Roman"/>
          <w:bCs/>
        </w:rPr>
        <w:t>开班时间：202</w:t>
      </w:r>
      <w:r>
        <w:rPr>
          <w:rFonts w:hint="eastAsia" w:ascii="Times New Roman" w:hAnsi="Times New Roman" w:eastAsia="宋体" w:cs="Times New Roman"/>
          <w:bCs/>
          <w:lang w:val="en-US" w:eastAsia="zh-CN"/>
        </w:rPr>
        <w:t>2</w:t>
      </w:r>
      <w:r>
        <w:rPr>
          <w:rFonts w:ascii="Times New Roman" w:hAnsi="Times New Roman" w:eastAsia="宋体" w:cs="Times New Roman"/>
          <w:bCs/>
        </w:rPr>
        <w:t>年</w:t>
      </w:r>
      <w:r>
        <w:rPr>
          <w:rFonts w:hint="eastAsia" w:ascii="Times New Roman" w:hAnsi="Times New Roman" w:eastAsia="宋体" w:cs="Times New Roman"/>
          <w:bCs/>
        </w:rPr>
        <w:t>秋</w:t>
      </w:r>
      <w:r>
        <w:rPr>
          <w:rFonts w:ascii="Times New Roman" w:hAnsi="Times New Roman" w:eastAsia="宋体" w:cs="Times New Roman"/>
          <w:bCs/>
        </w:rPr>
        <w:t>季</w:t>
      </w:r>
      <w:r>
        <w:rPr>
          <w:rFonts w:hint="eastAsia" w:ascii="Times New Roman" w:hAnsi="Times New Roman" w:eastAsia="宋体" w:cs="Times New Roman"/>
          <w:bCs/>
          <w:lang w:val="en-US" w:eastAsia="zh-CN"/>
        </w:rPr>
        <w:t>(2021级）</w:t>
      </w:r>
    </w:p>
    <w:p>
      <w:pPr>
        <w:numPr>
          <w:ilvl w:val="0"/>
          <w:numId w:val="4"/>
        </w:numPr>
        <w:rPr>
          <w:rFonts w:ascii="Times New Roman" w:hAnsi="Times New Roman" w:eastAsia="宋体" w:cs="Times New Roman"/>
          <w:bCs/>
        </w:rPr>
      </w:pPr>
      <w:r>
        <w:rPr>
          <w:rFonts w:ascii="Times New Roman" w:hAnsi="Times New Roman" w:eastAsia="宋体" w:cs="Times New Roman"/>
          <w:bCs/>
        </w:rPr>
        <w:t>上课时间：</w:t>
      </w:r>
      <w:r>
        <w:rPr>
          <w:rFonts w:ascii="Times New Roman" w:hAnsi="Times New Roman" w:eastAsia="宋体" w:cs="Times New Roman"/>
          <w:color w:val="000000"/>
        </w:rPr>
        <w:t>周日全天</w:t>
      </w:r>
      <w:r>
        <w:rPr>
          <w:rFonts w:ascii="Times New Roman" w:hAnsi="Times New Roman" w:eastAsia="宋体" w:cs="Times New Roman"/>
          <w:bCs/>
        </w:rPr>
        <w:t xml:space="preserve">          </w:t>
      </w:r>
      <w:r>
        <w:rPr>
          <w:rFonts w:ascii="Times New Roman" w:hAnsi="Times New Roman" w:eastAsia="宋体" w:cs="Times New Roman"/>
        </w:rPr>
        <w:t xml:space="preserve"> </w:t>
      </w:r>
    </w:p>
    <w:p>
      <w:pPr>
        <w:numPr>
          <w:ilvl w:val="0"/>
          <w:numId w:val="4"/>
        </w:numPr>
        <w:rPr>
          <w:rFonts w:ascii="Times New Roman" w:hAnsi="Times New Roman" w:eastAsia="宋体" w:cs="Times New Roman"/>
          <w:color w:val="000000"/>
          <w:spacing w:val="6"/>
        </w:rPr>
      </w:pPr>
      <w:r>
        <w:rPr>
          <w:rFonts w:ascii="Times New Roman" w:hAnsi="Times New Roman" w:eastAsia="宋体" w:cs="Times New Roman"/>
          <w:bCs/>
        </w:rPr>
        <w:t>收费标准：</w:t>
      </w:r>
      <w:r>
        <w:rPr>
          <w:rFonts w:ascii="Times New Roman" w:hAnsi="Times New Roman" w:eastAsia="宋体" w:cs="Times New Roman"/>
          <w:spacing w:val="6"/>
          <w:szCs w:val="21"/>
        </w:rPr>
        <w:t>本校140元/学分，外校200元/学分</w:t>
      </w:r>
    </w:p>
    <w:p>
      <w:pPr>
        <w:numPr>
          <w:ilvl w:val="0"/>
          <w:numId w:val="4"/>
        </w:numPr>
        <w:rPr>
          <w:rFonts w:ascii="Times New Roman" w:hAnsi="Times New Roman" w:eastAsia="宋体" w:cs="Times New Roman"/>
          <w:color w:val="000000"/>
          <w:spacing w:val="6"/>
        </w:rPr>
      </w:pPr>
      <w:r>
        <w:rPr>
          <w:rFonts w:hint="eastAsia" w:ascii="Times New Roman" w:hAnsi="Times New Roman" w:eastAsia="宋体" w:cs="Times New Roman"/>
          <w:color w:val="000000"/>
          <w:spacing w:val="6"/>
        </w:rPr>
        <w:t>教学计划：</w:t>
      </w:r>
    </w:p>
    <w:tbl>
      <w:tblPr>
        <w:tblStyle w:val="6"/>
        <w:tblpPr w:leftFromText="180" w:rightFromText="180" w:vertAnchor="text" w:horzAnchor="page" w:tblpX="1858" w:tblpY="234"/>
        <w:tblOverlap w:val="never"/>
        <w:tblW w:w="79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6"/>
        <w:gridCol w:w="2387"/>
        <w:gridCol w:w="606"/>
        <w:gridCol w:w="808"/>
        <w:gridCol w:w="713"/>
        <w:gridCol w:w="708"/>
        <w:gridCol w:w="679"/>
        <w:gridCol w:w="739"/>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56" w:type="dxa"/>
            <w:vMerge w:val="restart"/>
            <w:tcBorders>
              <w:top w:val="single" w:color="auto" w:sz="4" w:space="0"/>
              <w:left w:val="single" w:color="auto" w:sz="4" w:space="0"/>
              <w:bottom w:val="single" w:color="auto" w:sz="4" w:space="0"/>
              <w:right w:val="single" w:color="auto" w:sz="4" w:space="0"/>
            </w:tcBorders>
          </w:tcPr>
          <w:p>
            <w:pPr>
              <w:jc w:val="center"/>
              <w:rPr>
                <w:rFonts w:ascii="宋体"/>
              </w:rPr>
            </w:pPr>
            <w:r>
              <w:rPr>
                <w:rFonts w:hint="eastAsia" w:ascii="宋体" w:hAnsi="宋体"/>
              </w:rPr>
              <w:t>序</w:t>
            </w:r>
          </w:p>
          <w:p>
            <w:pPr>
              <w:jc w:val="center"/>
              <w:rPr>
                <w:rFonts w:ascii="宋体"/>
              </w:rPr>
            </w:pPr>
            <w:r>
              <w:rPr>
                <w:rFonts w:hint="eastAsia" w:ascii="宋体" w:hAnsi="宋体"/>
              </w:rPr>
              <w:t>号</w:t>
            </w:r>
          </w:p>
        </w:tc>
        <w:tc>
          <w:tcPr>
            <w:tcW w:w="2387"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rPr>
            </w:pPr>
            <w:r>
              <w:rPr>
                <w:rFonts w:hint="eastAsia" w:ascii="宋体" w:hAnsi="宋体"/>
              </w:rPr>
              <w:t>课程名称</w:t>
            </w:r>
          </w:p>
        </w:tc>
        <w:tc>
          <w:tcPr>
            <w:tcW w:w="606"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rPr>
            </w:pPr>
            <w:r>
              <w:rPr>
                <w:rFonts w:hint="eastAsia" w:ascii="宋体" w:hAnsi="宋体"/>
              </w:rPr>
              <w:t>学分</w:t>
            </w:r>
          </w:p>
        </w:tc>
        <w:tc>
          <w:tcPr>
            <w:tcW w:w="808"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rPr>
            </w:pPr>
            <w:r>
              <w:rPr>
                <w:rFonts w:hint="eastAsia" w:ascii="宋体" w:hAnsi="宋体"/>
              </w:rPr>
              <w:t>学时</w:t>
            </w:r>
          </w:p>
        </w:tc>
        <w:tc>
          <w:tcPr>
            <w:tcW w:w="3548"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宋体"/>
                <w:spacing w:val="32"/>
              </w:rPr>
            </w:pPr>
            <w:r>
              <w:rPr>
                <w:rFonts w:hint="eastAsia" w:ascii="宋体" w:hAnsi="宋体"/>
                <w:spacing w:val="32"/>
              </w:rPr>
              <w:t>各学期学分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56" w:type="dxa"/>
            <w:vMerge w:val="continue"/>
            <w:tcBorders>
              <w:top w:val="single" w:color="auto" w:sz="4" w:space="0"/>
              <w:left w:val="single" w:color="auto" w:sz="4" w:space="0"/>
              <w:bottom w:val="single" w:color="auto" w:sz="4" w:space="0"/>
              <w:right w:val="single" w:color="auto" w:sz="4" w:space="0"/>
            </w:tcBorders>
          </w:tcPr>
          <w:p>
            <w:pPr>
              <w:jc w:val="center"/>
              <w:rPr>
                <w:rFonts w:ascii="宋体"/>
              </w:rPr>
            </w:pPr>
          </w:p>
        </w:tc>
        <w:tc>
          <w:tcPr>
            <w:tcW w:w="2387" w:type="dxa"/>
            <w:vMerge w:val="continue"/>
            <w:tcBorders>
              <w:top w:val="single" w:color="auto" w:sz="4" w:space="0"/>
              <w:left w:val="single" w:color="auto" w:sz="4" w:space="0"/>
              <w:bottom w:val="single" w:color="auto" w:sz="4" w:space="0"/>
              <w:right w:val="single" w:color="auto" w:sz="4" w:space="0"/>
            </w:tcBorders>
          </w:tcPr>
          <w:p>
            <w:pPr>
              <w:jc w:val="center"/>
              <w:rPr>
                <w:rFonts w:ascii="宋体"/>
              </w:rPr>
            </w:pPr>
          </w:p>
        </w:tc>
        <w:tc>
          <w:tcPr>
            <w:tcW w:w="606" w:type="dxa"/>
            <w:vMerge w:val="continue"/>
            <w:tcBorders>
              <w:top w:val="single" w:color="auto" w:sz="4" w:space="0"/>
              <w:left w:val="single" w:color="auto" w:sz="4" w:space="0"/>
              <w:bottom w:val="single" w:color="auto" w:sz="4" w:space="0"/>
              <w:right w:val="single" w:color="auto" w:sz="4" w:space="0"/>
            </w:tcBorders>
          </w:tcPr>
          <w:p>
            <w:pPr>
              <w:jc w:val="center"/>
              <w:rPr>
                <w:rFonts w:ascii="宋体"/>
              </w:rPr>
            </w:pPr>
          </w:p>
        </w:tc>
        <w:tc>
          <w:tcPr>
            <w:tcW w:w="808" w:type="dxa"/>
            <w:vMerge w:val="continue"/>
            <w:tcBorders>
              <w:top w:val="single" w:color="auto" w:sz="4" w:space="0"/>
              <w:left w:val="single" w:color="auto" w:sz="4" w:space="0"/>
              <w:bottom w:val="single" w:color="auto" w:sz="4" w:space="0"/>
              <w:right w:val="single" w:color="auto" w:sz="4" w:space="0"/>
            </w:tcBorders>
          </w:tcPr>
          <w:p>
            <w:pPr>
              <w:jc w:val="center"/>
              <w:rPr>
                <w:rFonts w:ascii="宋体"/>
              </w:rPr>
            </w:pPr>
          </w:p>
        </w:tc>
        <w:tc>
          <w:tcPr>
            <w:tcW w:w="713" w:type="dxa"/>
            <w:tcBorders>
              <w:top w:val="single" w:color="auto" w:sz="4" w:space="0"/>
              <w:left w:val="single" w:color="auto" w:sz="4" w:space="0"/>
              <w:bottom w:val="single" w:color="auto" w:sz="4" w:space="0"/>
              <w:right w:val="single" w:color="auto" w:sz="4" w:space="0"/>
            </w:tcBorders>
          </w:tcPr>
          <w:p>
            <w:pPr>
              <w:jc w:val="center"/>
              <w:rPr>
                <w:rFonts w:ascii="宋体"/>
              </w:rPr>
            </w:pPr>
            <w:r>
              <w:rPr>
                <w:rFonts w:hint="eastAsia" w:ascii="宋体" w:hAnsi="宋体"/>
              </w:rPr>
              <w:t>三</w:t>
            </w:r>
          </w:p>
        </w:tc>
        <w:tc>
          <w:tcPr>
            <w:tcW w:w="708" w:type="dxa"/>
            <w:tcBorders>
              <w:top w:val="single" w:color="auto" w:sz="4" w:space="0"/>
              <w:left w:val="single" w:color="auto" w:sz="4" w:space="0"/>
              <w:bottom w:val="single" w:color="auto" w:sz="4" w:space="0"/>
              <w:right w:val="single" w:color="auto" w:sz="4" w:space="0"/>
            </w:tcBorders>
          </w:tcPr>
          <w:p>
            <w:pPr>
              <w:jc w:val="center"/>
              <w:rPr>
                <w:rFonts w:ascii="宋体"/>
              </w:rPr>
            </w:pPr>
            <w:r>
              <w:rPr>
                <w:rFonts w:hint="eastAsia" w:ascii="宋体" w:hAnsi="宋体"/>
              </w:rPr>
              <w:t>四</w:t>
            </w:r>
          </w:p>
        </w:tc>
        <w:tc>
          <w:tcPr>
            <w:tcW w:w="679" w:type="dxa"/>
            <w:tcBorders>
              <w:top w:val="single" w:color="auto" w:sz="4" w:space="0"/>
              <w:left w:val="single" w:color="auto" w:sz="4" w:space="0"/>
              <w:bottom w:val="single" w:color="auto" w:sz="4" w:space="0"/>
              <w:right w:val="single" w:color="auto" w:sz="4" w:space="0"/>
            </w:tcBorders>
          </w:tcPr>
          <w:p>
            <w:pPr>
              <w:jc w:val="center"/>
              <w:rPr>
                <w:rFonts w:ascii="宋体"/>
              </w:rPr>
            </w:pPr>
            <w:r>
              <w:rPr>
                <w:rFonts w:hint="eastAsia" w:ascii="宋体" w:hAnsi="宋体"/>
              </w:rPr>
              <w:t>五</w:t>
            </w:r>
          </w:p>
        </w:tc>
        <w:tc>
          <w:tcPr>
            <w:tcW w:w="739" w:type="dxa"/>
            <w:tcBorders>
              <w:top w:val="single" w:color="auto" w:sz="4" w:space="0"/>
              <w:left w:val="single" w:color="auto" w:sz="4" w:space="0"/>
              <w:bottom w:val="single" w:color="auto" w:sz="4" w:space="0"/>
              <w:right w:val="single" w:color="auto" w:sz="4" w:space="0"/>
            </w:tcBorders>
          </w:tcPr>
          <w:p>
            <w:pPr>
              <w:jc w:val="center"/>
              <w:rPr>
                <w:rFonts w:ascii="宋体"/>
              </w:rPr>
            </w:pPr>
            <w:r>
              <w:rPr>
                <w:rFonts w:hint="eastAsia" w:ascii="宋体" w:hAnsi="宋体"/>
              </w:rPr>
              <w:t>六</w:t>
            </w:r>
          </w:p>
        </w:tc>
        <w:tc>
          <w:tcPr>
            <w:tcW w:w="709" w:type="dxa"/>
            <w:tcBorders>
              <w:top w:val="single" w:color="auto" w:sz="4" w:space="0"/>
              <w:left w:val="single" w:color="auto" w:sz="4" w:space="0"/>
              <w:bottom w:val="single" w:color="auto" w:sz="4" w:space="0"/>
              <w:right w:val="single" w:color="auto" w:sz="4" w:space="0"/>
            </w:tcBorders>
          </w:tcPr>
          <w:p>
            <w:pPr>
              <w:jc w:val="center"/>
              <w:rPr>
                <w:rFonts w:ascii="宋体"/>
              </w:rPr>
            </w:pPr>
            <w:r>
              <w:rPr>
                <w:rFonts w:hint="eastAsia" w:ascii="宋体" w:hAnsi="宋体"/>
              </w:rPr>
              <w:t>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56" w:type="dxa"/>
            <w:tcBorders>
              <w:top w:val="single" w:color="auto" w:sz="4" w:space="0"/>
              <w:left w:val="single" w:color="auto" w:sz="4" w:space="0"/>
              <w:bottom w:val="single" w:color="auto" w:sz="4" w:space="0"/>
              <w:right w:val="single" w:color="auto" w:sz="4" w:space="0"/>
            </w:tcBorders>
          </w:tcPr>
          <w:p>
            <w:pPr>
              <w:jc w:val="center"/>
              <w:rPr>
                <w:rFonts w:ascii="宋体" w:hAnsi="宋体"/>
              </w:rPr>
            </w:pPr>
            <w:r>
              <w:rPr>
                <w:rFonts w:ascii="宋体" w:hAnsi="宋体"/>
              </w:rPr>
              <w:t>1</w:t>
            </w:r>
          </w:p>
        </w:tc>
        <w:tc>
          <w:tcPr>
            <w:tcW w:w="2387" w:type="dxa"/>
            <w:tcBorders>
              <w:top w:val="single" w:color="auto" w:sz="4" w:space="0"/>
              <w:left w:val="single" w:color="auto" w:sz="4" w:space="0"/>
              <w:bottom w:val="single" w:color="auto" w:sz="4" w:space="0"/>
              <w:right w:val="single" w:color="auto" w:sz="4" w:space="0"/>
            </w:tcBorders>
            <w:vAlign w:val="bottom"/>
          </w:tcPr>
          <w:p>
            <w:pPr>
              <w:widowControl/>
              <w:jc w:val="left"/>
              <w:textAlignment w:val="bottom"/>
              <w:rPr>
                <w:rFonts w:ascii="宋体" w:cs="宋体"/>
                <w:kern w:val="0"/>
                <w:szCs w:val="21"/>
              </w:rPr>
            </w:pPr>
            <w:r>
              <w:rPr>
                <w:rFonts w:hint="eastAsia" w:ascii="宋体" w:hAnsi="宋体" w:eastAsia="宋体" w:cs="宋体"/>
                <w:color w:val="000000"/>
                <w:kern w:val="0"/>
                <w:szCs w:val="21"/>
                <w:lang w:bidi="ar"/>
              </w:rPr>
              <w:t>基础日语</w:t>
            </w:r>
            <w:r>
              <w:rPr>
                <w:rFonts w:ascii="Times New Roman" w:hAnsi="Times New Roman" w:eastAsia="宋体" w:cs="Times New Roman"/>
                <w:color w:val="000000"/>
                <w:kern w:val="0"/>
                <w:szCs w:val="21"/>
                <w:lang w:bidi="ar"/>
              </w:rPr>
              <w:t>(1)</w:t>
            </w:r>
          </w:p>
        </w:tc>
        <w:tc>
          <w:tcPr>
            <w:tcW w:w="606" w:type="dxa"/>
            <w:tcBorders>
              <w:top w:val="single" w:color="auto" w:sz="4" w:space="0"/>
              <w:left w:val="single" w:color="auto" w:sz="4" w:space="0"/>
              <w:bottom w:val="single" w:color="auto" w:sz="4" w:space="0"/>
              <w:right w:val="single" w:color="auto" w:sz="4" w:space="0"/>
            </w:tcBorders>
            <w:vAlign w:val="bottom"/>
          </w:tcPr>
          <w:p>
            <w:pPr>
              <w:widowControl/>
              <w:jc w:val="center"/>
              <w:textAlignment w:val="bottom"/>
              <w:rPr>
                <w:rFonts w:ascii="宋体" w:hAnsi="宋体"/>
              </w:rPr>
            </w:pPr>
            <w:r>
              <w:rPr>
                <w:rFonts w:ascii="Times New Roman" w:hAnsi="Times New Roman" w:eastAsia="宋体" w:cs="Times New Roman"/>
                <w:color w:val="000000"/>
                <w:kern w:val="0"/>
                <w:szCs w:val="21"/>
                <w:lang w:bidi="ar"/>
              </w:rPr>
              <w:t>8</w:t>
            </w:r>
          </w:p>
        </w:tc>
        <w:tc>
          <w:tcPr>
            <w:tcW w:w="808" w:type="dxa"/>
            <w:tcBorders>
              <w:top w:val="single" w:color="auto" w:sz="4" w:space="0"/>
              <w:left w:val="single" w:color="auto" w:sz="4" w:space="0"/>
              <w:bottom w:val="single" w:color="auto" w:sz="4" w:space="0"/>
              <w:right w:val="single" w:color="auto" w:sz="4" w:space="0"/>
            </w:tcBorders>
            <w:vAlign w:val="bottom"/>
          </w:tcPr>
          <w:p>
            <w:pPr>
              <w:widowControl/>
              <w:jc w:val="center"/>
              <w:textAlignment w:val="bottom"/>
              <w:rPr>
                <w:rFonts w:ascii="宋体" w:hAnsi="宋体"/>
              </w:rPr>
            </w:pPr>
            <w:r>
              <w:rPr>
                <w:rFonts w:ascii="Times New Roman" w:hAnsi="Times New Roman" w:eastAsia="宋体" w:cs="Times New Roman"/>
                <w:color w:val="000000"/>
                <w:kern w:val="0"/>
                <w:szCs w:val="21"/>
                <w:lang w:bidi="ar"/>
              </w:rPr>
              <w:t>128</w:t>
            </w:r>
          </w:p>
        </w:tc>
        <w:tc>
          <w:tcPr>
            <w:tcW w:w="713" w:type="dxa"/>
            <w:tcBorders>
              <w:top w:val="single" w:color="auto" w:sz="4" w:space="0"/>
              <w:left w:val="single" w:color="auto" w:sz="4" w:space="0"/>
              <w:bottom w:val="single" w:color="auto" w:sz="4" w:space="0"/>
              <w:right w:val="single" w:color="auto" w:sz="4" w:space="0"/>
            </w:tcBorders>
            <w:vAlign w:val="bottom"/>
          </w:tcPr>
          <w:p>
            <w:pPr>
              <w:widowControl/>
              <w:jc w:val="center"/>
              <w:textAlignment w:val="bottom"/>
              <w:rPr>
                <w:rFonts w:ascii="宋体" w:hAnsi="宋体" w:eastAsia="宋体" w:cs="Times New Roman"/>
              </w:rPr>
            </w:pPr>
            <w:r>
              <w:rPr>
                <w:rFonts w:hint="eastAsia" w:ascii="宋体" w:hAnsi="宋体" w:eastAsia="宋体" w:cs="宋体"/>
                <w:color w:val="000000"/>
                <w:kern w:val="0"/>
                <w:szCs w:val="21"/>
                <w:lang w:bidi="ar"/>
              </w:rPr>
              <w:t>8</w:t>
            </w:r>
          </w:p>
        </w:tc>
        <w:tc>
          <w:tcPr>
            <w:tcW w:w="708" w:type="dxa"/>
            <w:tcBorders>
              <w:top w:val="single" w:color="auto" w:sz="4" w:space="0"/>
              <w:left w:val="single" w:color="auto" w:sz="4" w:space="0"/>
              <w:bottom w:val="single" w:color="auto" w:sz="4" w:space="0"/>
              <w:right w:val="single" w:color="auto" w:sz="4" w:space="0"/>
            </w:tcBorders>
            <w:vAlign w:val="bottom"/>
          </w:tcPr>
          <w:p>
            <w:pPr>
              <w:jc w:val="center"/>
              <w:rPr>
                <w:rFonts w:ascii="宋体" w:hAnsi="宋体"/>
              </w:rPr>
            </w:pPr>
          </w:p>
        </w:tc>
        <w:tc>
          <w:tcPr>
            <w:tcW w:w="679" w:type="dxa"/>
            <w:tcBorders>
              <w:top w:val="single" w:color="auto" w:sz="4" w:space="0"/>
              <w:left w:val="single" w:color="auto" w:sz="4" w:space="0"/>
              <w:bottom w:val="single" w:color="auto" w:sz="4" w:space="0"/>
              <w:right w:val="single" w:color="auto" w:sz="4" w:space="0"/>
            </w:tcBorders>
            <w:vAlign w:val="bottom"/>
          </w:tcPr>
          <w:p>
            <w:pPr>
              <w:jc w:val="center"/>
              <w:rPr>
                <w:rFonts w:ascii="宋体" w:hAnsi="宋体"/>
              </w:rPr>
            </w:pPr>
          </w:p>
        </w:tc>
        <w:tc>
          <w:tcPr>
            <w:tcW w:w="739" w:type="dxa"/>
            <w:tcBorders>
              <w:top w:val="single" w:color="auto" w:sz="4" w:space="0"/>
              <w:left w:val="single" w:color="auto" w:sz="4" w:space="0"/>
              <w:bottom w:val="single" w:color="auto" w:sz="4" w:space="0"/>
              <w:right w:val="single" w:color="auto" w:sz="4" w:space="0"/>
            </w:tcBorders>
            <w:vAlign w:val="bottom"/>
          </w:tcPr>
          <w:p>
            <w:pPr>
              <w:jc w:val="center"/>
              <w:rPr>
                <w:rFonts w:ascii="宋体" w:hAnsi="宋体"/>
              </w:rPr>
            </w:pPr>
          </w:p>
        </w:tc>
        <w:tc>
          <w:tcPr>
            <w:tcW w:w="709" w:type="dxa"/>
            <w:tcBorders>
              <w:top w:val="single" w:color="auto" w:sz="4" w:space="0"/>
              <w:left w:val="single" w:color="auto" w:sz="4" w:space="0"/>
              <w:bottom w:val="single" w:color="auto" w:sz="4" w:space="0"/>
              <w:right w:val="single" w:color="auto" w:sz="4" w:space="0"/>
            </w:tcBorders>
            <w:vAlign w:val="bottom"/>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56" w:type="dxa"/>
            <w:tcBorders>
              <w:top w:val="single" w:color="auto" w:sz="4" w:space="0"/>
              <w:left w:val="single" w:color="auto" w:sz="4" w:space="0"/>
              <w:bottom w:val="single" w:color="auto" w:sz="4" w:space="0"/>
              <w:right w:val="single" w:color="auto" w:sz="4" w:space="0"/>
            </w:tcBorders>
          </w:tcPr>
          <w:p>
            <w:pPr>
              <w:jc w:val="center"/>
              <w:rPr>
                <w:rFonts w:ascii="宋体" w:hAnsi="宋体"/>
              </w:rPr>
            </w:pPr>
            <w:r>
              <w:rPr>
                <w:rFonts w:ascii="宋体" w:hAnsi="宋体"/>
              </w:rPr>
              <w:t>2</w:t>
            </w:r>
          </w:p>
        </w:tc>
        <w:tc>
          <w:tcPr>
            <w:tcW w:w="2387" w:type="dxa"/>
            <w:tcBorders>
              <w:top w:val="single" w:color="auto" w:sz="4" w:space="0"/>
              <w:left w:val="single" w:color="auto" w:sz="4" w:space="0"/>
              <w:bottom w:val="single" w:color="auto" w:sz="4" w:space="0"/>
              <w:right w:val="single" w:color="auto" w:sz="4" w:space="0"/>
            </w:tcBorders>
            <w:vAlign w:val="bottom"/>
          </w:tcPr>
          <w:p>
            <w:pPr>
              <w:widowControl/>
              <w:jc w:val="left"/>
              <w:textAlignment w:val="bottom"/>
              <w:rPr>
                <w:rFonts w:ascii="宋体"/>
              </w:rPr>
            </w:pPr>
            <w:r>
              <w:rPr>
                <w:rFonts w:hint="eastAsia" w:ascii="宋体" w:hAnsi="宋体" w:eastAsia="宋体" w:cs="宋体"/>
                <w:color w:val="000000"/>
                <w:kern w:val="0"/>
                <w:szCs w:val="21"/>
                <w:lang w:bidi="ar"/>
              </w:rPr>
              <w:t>基础日语</w:t>
            </w:r>
            <w:r>
              <w:rPr>
                <w:rFonts w:ascii="Times New Roman" w:hAnsi="Times New Roman" w:eastAsia="宋体" w:cs="Times New Roman"/>
                <w:color w:val="000000"/>
                <w:kern w:val="0"/>
                <w:szCs w:val="21"/>
                <w:lang w:bidi="ar"/>
              </w:rPr>
              <w:t>(2)</w:t>
            </w:r>
          </w:p>
        </w:tc>
        <w:tc>
          <w:tcPr>
            <w:tcW w:w="606" w:type="dxa"/>
            <w:tcBorders>
              <w:top w:val="single" w:color="auto" w:sz="4" w:space="0"/>
              <w:left w:val="single" w:color="auto" w:sz="4" w:space="0"/>
              <w:bottom w:val="single" w:color="auto" w:sz="4" w:space="0"/>
              <w:right w:val="single" w:color="auto" w:sz="4" w:space="0"/>
            </w:tcBorders>
            <w:vAlign w:val="bottom"/>
          </w:tcPr>
          <w:p>
            <w:pPr>
              <w:widowControl/>
              <w:jc w:val="center"/>
              <w:textAlignment w:val="bottom"/>
              <w:rPr>
                <w:rFonts w:ascii="宋体" w:hAnsi="宋体"/>
              </w:rPr>
            </w:pPr>
            <w:r>
              <w:rPr>
                <w:rFonts w:ascii="Times New Roman" w:hAnsi="Times New Roman" w:eastAsia="宋体" w:cs="Times New Roman"/>
                <w:color w:val="000000"/>
                <w:kern w:val="0"/>
                <w:szCs w:val="21"/>
                <w:lang w:bidi="ar"/>
              </w:rPr>
              <w:t>6</w:t>
            </w:r>
          </w:p>
        </w:tc>
        <w:tc>
          <w:tcPr>
            <w:tcW w:w="808" w:type="dxa"/>
            <w:tcBorders>
              <w:top w:val="single" w:color="auto" w:sz="4" w:space="0"/>
              <w:left w:val="single" w:color="auto" w:sz="4" w:space="0"/>
              <w:bottom w:val="single" w:color="auto" w:sz="4" w:space="0"/>
              <w:right w:val="single" w:color="auto" w:sz="4" w:space="0"/>
            </w:tcBorders>
            <w:vAlign w:val="bottom"/>
          </w:tcPr>
          <w:p>
            <w:pPr>
              <w:widowControl/>
              <w:jc w:val="center"/>
              <w:textAlignment w:val="bottom"/>
              <w:rPr>
                <w:rFonts w:ascii="宋体" w:hAnsi="宋体"/>
              </w:rPr>
            </w:pPr>
            <w:r>
              <w:rPr>
                <w:rFonts w:ascii="Times New Roman" w:hAnsi="Times New Roman" w:eastAsia="宋体" w:cs="Times New Roman"/>
                <w:color w:val="000000"/>
                <w:kern w:val="0"/>
                <w:szCs w:val="21"/>
                <w:lang w:bidi="ar"/>
              </w:rPr>
              <w:t>96</w:t>
            </w:r>
          </w:p>
        </w:tc>
        <w:tc>
          <w:tcPr>
            <w:tcW w:w="713" w:type="dxa"/>
            <w:tcBorders>
              <w:top w:val="single" w:color="auto" w:sz="4" w:space="0"/>
              <w:left w:val="single" w:color="auto" w:sz="4" w:space="0"/>
              <w:bottom w:val="single" w:color="auto" w:sz="4" w:space="0"/>
              <w:right w:val="single" w:color="auto" w:sz="4" w:space="0"/>
            </w:tcBorders>
            <w:vAlign w:val="bottom"/>
          </w:tcPr>
          <w:p>
            <w:pPr>
              <w:jc w:val="center"/>
              <w:rPr>
                <w:rFonts w:ascii="宋体" w:hAnsi="宋体" w:eastAsia="宋体" w:cs="Times New Roman"/>
              </w:rPr>
            </w:pPr>
          </w:p>
        </w:tc>
        <w:tc>
          <w:tcPr>
            <w:tcW w:w="708" w:type="dxa"/>
            <w:tcBorders>
              <w:top w:val="single" w:color="auto" w:sz="4" w:space="0"/>
              <w:left w:val="single" w:color="auto" w:sz="4" w:space="0"/>
              <w:bottom w:val="single" w:color="auto" w:sz="4" w:space="0"/>
              <w:right w:val="single" w:color="auto" w:sz="4" w:space="0"/>
            </w:tcBorders>
            <w:vAlign w:val="bottom"/>
          </w:tcPr>
          <w:p>
            <w:pPr>
              <w:widowControl/>
              <w:jc w:val="center"/>
              <w:textAlignment w:val="bottom"/>
              <w:rPr>
                <w:rFonts w:ascii="宋体" w:hAnsi="宋体"/>
              </w:rPr>
            </w:pPr>
            <w:r>
              <w:rPr>
                <w:rFonts w:hint="eastAsia" w:ascii="宋体" w:hAnsi="宋体" w:eastAsia="宋体" w:cs="宋体"/>
                <w:color w:val="000000"/>
                <w:kern w:val="0"/>
                <w:szCs w:val="21"/>
                <w:lang w:bidi="ar"/>
              </w:rPr>
              <w:t>6</w:t>
            </w:r>
          </w:p>
        </w:tc>
        <w:tc>
          <w:tcPr>
            <w:tcW w:w="679" w:type="dxa"/>
            <w:tcBorders>
              <w:top w:val="single" w:color="auto" w:sz="4" w:space="0"/>
              <w:left w:val="single" w:color="auto" w:sz="4" w:space="0"/>
              <w:bottom w:val="single" w:color="auto" w:sz="4" w:space="0"/>
              <w:right w:val="single" w:color="auto" w:sz="4" w:space="0"/>
            </w:tcBorders>
            <w:vAlign w:val="bottom"/>
          </w:tcPr>
          <w:p>
            <w:pPr>
              <w:jc w:val="center"/>
              <w:rPr>
                <w:rFonts w:ascii="宋体" w:hAnsi="宋体"/>
              </w:rPr>
            </w:pPr>
          </w:p>
        </w:tc>
        <w:tc>
          <w:tcPr>
            <w:tcW w:w="739" w:type="dxa"/>
            <w:tcBorders>
              <w:top w:val="single" w:color="auto" w:sz="4" w:space="0"/>
              <w:left w:val="single" w:color="auto" w:sz="4" w:space="0"/>
              <w:bottom w:val="single" w:color="auto" w:sz="4" w:space="0"/>
              <w:right w:val="single" w:color="auto" w:sz="4" w:space="0"/>
            </w:tcBorders>
            <w:vAlign w:val="bottom"/>
          </w:tcPr>
          <w:p>
            <w:pPr>
              <w:jc w:val="center"/>
              <w:rPr>
                <w:rFonts w:ascii="宋体" w:hAnsi="宋体"/>
              </w:rPr>
            </w:pPr>
          </w:p>
        </w:tc>
        <w:tc>
          <w:tcPr>
            <w:tcW w:w="709" w:type="dxa"/>
            <w:tcBorders>
              <w:top w:val="single" w:color="auto" w:sz="4" w:space="0"/>
              <w:left w:val="single" w:color="auto" w:sz="4" w:space="0"/>
              <w:bottom w:val="single" w:color="auto" w:sz="4" w:space="0"/>
              <w:right w:val="single" w:color="auto" w:sz="4" w:space="0"/>
            </w:tcBorders>
            <w:vAlign w:val="bottom"/>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56" w:type="dxa"/>
            <w:tcBorders>
              <w:top w:val="single" w:color="auto" w:sz="4" w:space="0"/>
              <w:left w:val="single" w:color="auto" w:sz="4" w:space="0"/>
              <w:bottom w:val="single" w:color="auto" w:sz="4" w:space="0"/>
              <w:right w:val="single" w:color="auto" w:sz="4" w:space="0"/>
            </w:tcBorders>
          </w:tcPr>
          <w:p>
            <w:pPr>
              <w:jc w:val="center"/>
              <w:rPr>
                <w:rFonts w:ascii="宋体" w:hAnsi="宋体"/>
              </w:rPr>
            </w:pPr>
            <w:r>
              <w:rPr>
                <w:rFonts w:ascii="宋体" w:hAnsi="宋体"/>
              </w:rPr>
              <w:t>3</w:t>
            </w:r>
          </w:p>
        </w:tc>
        <w:tc>
          <w:tcPr>
            <w:tcW w:w="2387" w:type="dxa"/>
            <w:tcBorders>
              <w:top w:val="single" w:color="auto" w:sz="4" w:space="0"/>
              <w:left w:val="single" w:color="auto" w:sz="4" w:space="0"/>
              <w:bottom w:val="single" w:color="auto" w:sz="4" w:space="0"/>
              <w:right w:val="single" w:color="auto" w:sz="4" w:space="0"/>
            </w:tcBorders>
            <w:vAlign w:val="bottom"/>
          </w:tcPr>
          <w:p>
            <w:pPr>
              <w:widowControl/>
              <w:jc w:val="left"/>
              <w:textAlignment w:val="bottom"/>
              <w:rPr>
                <w:rFonts w:ascii="宋体"/>
              </w:rPr>
            </w:pPr>
            <w:r>
              <w:rPr>
                <w:rFonts w:hint="eastAsia" w:ascii="宋体" w:hAnsi="宋体" w:eastAsia="宋体" w:cs="宋体"/>
                <w:color w:val="000000"/>
                <w:kern w:val="0"/>
                <w:szCs w:val="21"/>
                <w:lang w:bidi="ar"/>
              </w:rPr>
              <w:t>日语视听基础</w:t>
            </w:r>
          </w:p>
        </w:tc>
        <w:tc>
          <w:tcPr>
            <w:tcW w:w="606" w:type="dxa"/>
            <w:tcBorders>
              <w:top w:val="single" w:color="auto" w:sz="4" w:space="0"/>
              <w:left w:val="single" w:color="auto" w:sz="4" w:space="0"/>
              <w:bottom w:val="single" w:color="auto" w:sz="4" w:space="0"/>
              <w:right w:val="single" w:color="auto" w:sz="4" w:space="0"/>
            </w:tcBorders>
            <w:vAlign w:val="bottom"/>
          </w:tcPr>
          <w:p>
            <w:pPr>
              <w:widowControl/>
              <w:jc w:val="center"/>
              <w:textAlignment w:val="bottom"/>
              <w:rPr>
                <w:rFonts w:ascii="宋体" w:hAnsi="宋体"/>
              </w:rPr>
            </w:pPr>
            <w:r>
              <w:rPr>
                <w:rFonts w:ascii="Times New Roman" w:hAnsi="Times New Roman" w:eastAsia="宋体" w:cs="Times New Roman"/>
                <w:color w:val="000000"/>
                <w:kern w:val="0"/>
                <w:szCs w:val="21"/>
                <w:lang w:bidi="ar"/>
              </w:rPr>
              <w:t>2</w:t>
            </w:r>
          </w:p>
        </w:tc>
        <w:tc>
          <w:tcPr>
            <w:tcW w:w="808" w:type="dxa"/>
            <w:tcBorders>
              <w:top w:val="single" w:color="auto" w:sz="4" w:space="0"/>
              <w:left w:val="single" w:color="auto" w:sz="4" w:space="0"/>
              <w:bottom w:val="single" w:color="auto" w:sz="4" w:space="0"/>
              <w:right w:val="single" w:color="auto" w:sz="4" w:space="0"/>
            </w:tcBorders>
            <w:vAlign w:val="bottom"/>
          </w:tcPr>
          <w:p>
            <w:pPr>
              <w:widowControl/>
              <w:jc w:val="center"/>
              <w:textAlignment w:val="bottom"/>
              <w:rPr>
                <w:rFonts w:ascii="宋体" w:hAnsi="宋体"/>
              </w:rPr>
            </w:pPr>
            <w:r>
              <w:rPr>
                <w:rFonts w:ascii="Times New Roman" w:hAnsi="Times New Roman" w:eastAsia="宋体" w:cs="Times New Roman"/>
                <w:color w:val="000000"/>
                <w:kern w:val="0"/>
                <w:szCs w:val="21"/>
                <w:lang w:bidi="ar"/>
              </w:rPr>
              <w:t>32</w:t>
            </w:r>
          </w:p>
        </w:tc>
        <w:tc>
          <w:tcPr>
            <w:tcW w:w="713" w:type="dxa"/>
            <w:tcBorders>
              <w:top w:val="single" w:color="auto" w:sz="4" w:space="0"/>
              <w:left w:val="single" w:color="auto" w:sz="4" w:space="0"/>
              <w:bottom w:val="single" w:color="auto" w:sz="4" w:space="0"/>
              <w:right w:val="single" w:color="auto" w:sz="4" w:space="0"/>
            </w:tcBorders>
            <w:vAlign w:val="bottom"/>
          </w:tcPr>
          <w:p>
            <w:pPr>
              <w:jc w:val="center"/>
              <w:rPr>
                <w:rFonts w:ascii="宋体" w:hAnsi="宋体" w:eastAsia="宋体" w:cs="Times New Roman"/>
              </w:rPr>
            </w:pPr>
          </w:p>
        </w:tc>
        <w:tc>
          <w:tcPr>
            <w:tcW w:w="708" w:type="dxa"/>
            <w:tcBorders>
              <w:top w:val="single" w:color="auto" w:sz="4" w:space="0"/>
              <w:left w:val="single" w:color="auto" w:sz="4" w:space="0"/>
              <w:bottom w:val="single" w:color="auto" w:sz="4" w:space="0"/>
              <w:right w:val="single" w:color="auto" w:sz="4" w:space="0"/>
            </w:tcBorders>
            <w:vAlign w:val="bottom"/>
          </w:tcPr>
          <w:p>
            <w:pPr>
              <w:widowControl/>
              <w:jc w:val="center"/>
              <w:textAlignment w:val="bottom"/>
              <w:rPr>
                <w:rFonts w:ascii="宋体" w:hAnsi="宋体"/>
              </w:rPr>
            </w:pPr>
            <w:r>
              <w:rPr>
                <w:rFonts w:hint="eastAsia" w:ascii="宋体" w:hAnsi="宋体" w:eastAsia="宋体" w:cs="宋体"/>
                <w:color w:val="000000"/>
                <w:kern w:val="0"/>
                <w:szCs w:val="21"/>
                <w:lang w:bidi="ar"/>
              </w:rPr>
              <w:t>2</w:t>
            </w:r>
          </w:p>
        </w:tc>
        <w:tc>
          <w:tcPr>
            <w:tcW w:w="679" w:type="dxa"/>
            <w:tcBorders>
              <w:top w:val="single" w:color="auto" w:sz="4" w:space="0"/>
              <w:left w:val="single" w:color="auto" w:sz="4" w:space="0"/>
              <w:bottom w:val="single" w:color="auto" w:sz="4" w:space="0"/>
              <w:right w:val="single" w:color="auto" w:sz="4" w:space="0"/>
            </w:tcBorders>
            <w:vAlign w:val="bottom"/>
          </w:tcPr>
          <w:p>
            <w:pPr>
              <w:jc w:val="center"/>
              <w:rPr>
                <w:rFonts w:ascii="宋体" w:hAnsi="宋体"/>
              </w:rPr>
            </w:pPr>
          </w:p>
        </w:tc>
        <w:tc>
          <w:tcPr>
            <w:tcW w:w="739" w:type="dxa"/>
            <w:tcBorders>
              <w:top w:val="single" w:color="auto" w:sz="4" w:space="0"/>
              <w:left w:val="single" w:color="auto" w:sz="4" w:space="0"/>
              <w:bottom w:val="single" w:color="auto" w:sz="4" w:space="0"/>
              <w:right w:val="single" w:color="auto" w:sz="4" w:space="0"/>
            </w:tcBorders>
            <w:vAlign w:val="bottom"/>
          </w:tcPr>
          <w:p>
            <w:pPr>
              <w:jc w:val="center"/>
              <w:rPr>
                <w:rFonts w:ascii="宋体" w:hAnsi="宋体"/>
              </w:rPr>
            </w:pPr>
          </w:p>
        </w:tc>
        <w:tc>
          <w:tcPr>
            <w:tcW w:w="709" w:type="dxa"/>
            <w:tcBorders>
              <w:top w:val="single" w:color="auto" w:sz="4" w:space="0"/>
              <w:left w:val="single" w:color="auto" w:sz="4" w:space="0"/>
              <w:bottom w:val="single" w:color="auto" w:sz="4" w:space="0"/>
              <w:right w:val="single" w:color="auto" w:sz="4" w:space="0"/>
            </w:tcBorders>
            <w:vAlign w:val="bottom"/>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56" w:type="dxa"/>
            <w:tcBorders>
              <w:top w:val="single" w:color="auto" w:sz="4" w:space="0"/>
              <w:left w:val="single" w:color="auto" w:sz="4" w:space="0"/>
              <w:bottom w:val="single" w:color="auto" w:sz="4" w:space="0"/>
              <w:right w:val="single" w:color="auto" w:sz="4" w:space="0"/>
            </w:tcBorders>
          </w:tcPr>
          <w:p>
            <w:pPr>
              <w:jc w:val="center"/>
              <w:rPr>
                <w:rFonts w:ascii="宋体" w:hAnsi="宋体"/>
              </w:rPr>
            </w:pPr>
            <w:r>
              <w:rPr>
                <w:rFonts w:ascii="宋体" w:hAnsi="宋体"/>
              </w:rPr>
              <w:t>4</w:t>
            </w:r>
          </w:p>
        </w:tc>
        <w:tc>
          <w:tcPr>
            <w:tcW w:w="2387" w:type="dxa"/>
            <w:tcBorders>
              <w:top w:val="single" w:color="auto" w:sz="4" w:space="0"/>
              <w:left w:val="single" w:color="auto" w:sz="4" w:space="0"/>
              <w:bottom w:val="single" w:color="auto" w:sz="4" w:space="0"/>
              <w:right w:val="single" w:color="auto" w:sz="4" w:space="0"/>
            </w:tcBorders>
            <w:vAlign w:val="bottom"/>
          </w:tcPr>
          <w:p>
            <w:pPr>
              <w:widowControl/>
              <w:jc w:val="left"/>
              <w:textAlignment w:val="bottom"/>
              <w:rPr>
                <w:rFonts w:ascii="宋体"/>
                <w:color w:val="000000"/>
              </w:rPr>
            </w:pPr>
            <w:r>
              <w:rPr>
                <w:rFonts w:hint="eastAsia" w:ascii="宋体" w:hAnsi="宋体" w:eastAsia="宋体" w:cs="宋体"/>
                <w:color w:val="000000"/>
                <w:kern w:val="0"/>
                <w:szCs w:val="21"/>
                <w:lang w:bidi="ar"/>
              </w:rPr>
              <w:t>中级日语</w:t>
            </w:r>
            <w:r>
              <w:rPr>
                <w:rFonts w:ascii="Times New Roman" w:hAnsi="Times New Roman" w:eastAsia="宋体" w:cs="Times New Roman"/>
                <w:color w:val="000000"/>
                <w:kern w:val="0"/>
                <w:szCs w:val="21"/>
                <w:lang w:bidi="ar"/>
              </w:rPr>
              <w:t>(1)</w:t>
            </w:r>
          </w:p>
        </w:tc>
        <w:tc>
          <w:tcPr>
            <w:tcW w:w="606" w:type="dxa"/>
            <w:tcBorders>
              <w:top w:val="single" w:color="auto" w:sz="4" w:space="0"/>
              <w:left w:val="single" w:color="auto" w:sz="4" w:space="0"/>
              <w:bottom w:val="single" w:color="auto" w:sz="4" w:space="0"/>
              <w:right w:val="single" w:color="auto" w:sz="4" w:space="0"/>
            </w:tcBorders>
            <w:vAlign w:val="bottom"/>
          </w:tcPr>
          <w:p>
            <w:pPr>
              <w:widowControl/>
              <w:jc w:val="center"/>
              <w:textAlignment w:val="bottom"/>
              <w:rPr>
                <w:rFonts w:ascii="宋体" w:hAnsi="宋体"/>
              </w:rPr>
            </w:pPr>
            <w:r>
              <w:rPr>
                <w:rFonts w:ascii="Times New Roman" w:hAnsi="Times New Roman" w:eastAsia="宋体" w:cs="Times New Roman"/>
                <w:color w:val="000000"/>
                <w:kern w:val="0"/>
                <w:szCs w:val="21"/>
                <w:lang w:bidi="ar"/>
              </w:rPr>
              <w:t>4</w:t>
            </w:r>
          </w:p>
        </w:tc>
        <w:tc>
          <w:tcPr>
            <w:tcW w:w="808" w:type="dxa"/>
            <w:tcBorders>
              <w:top w:val="single" w:color="auto" w:sz="4" w:space="0"/>
              <w:left w:val="single" w:color="auto" w:sz="4" w:space="0"/>
              <w:bottom w:val="single" w:color="auto" w:sz="4" w:space="0"/>
              <w:right w:val="single" w:color="auto" w:sz="4" w:space="0"/>
            </w:tcBorders>
            <w:vAlign w:val="bottom"/>
          </w:tcPr>
          <w:p>
            <w:pPr>
              <w:widowControl/>
              <w:jc w:val="center"/>
              <w:textAlignment w:val="bottom"/>
              <w:rPr>
                <w:rFonts w:ascii="宋体" w:hAnsi="宋体"/>
              </w:rPr>
            </w:pPr>
            <w:r>
              <w:rPr>
                <w:rFonts w:ascii="Times New Roman" w:hAnsi="Times New Roman" w:eastAsia="宋体" w:cs="Times New Roman"/>
                <w:color w:val="000000"/>
                <w:kern w:val="0"/>
                <w:szCs w:val="21"/>
                <w:lang w:bidi="ar"/>
              </w:rPr>
              <w:t>64</w:t>
            </w:r>
          </w:p>
        </w:tc>
        <w:tc>
          <w:tcPr>
            <w:tcW w:w="713" w:type="dxa"/>
            <w:tcBorders>
              <w:top w:val="single" w:color="auto" w:sz="4" w:space="0"/>
              <w:left w:val="single" w:color="auto" w:sz="4" w:space="0"/>
              <w:bottom w:val="single" w:color="auto" w:sz="4" w:space="0"/>
              <w:right w:val="single" w:color="auto" w:sz="4" w:space="0"/>
            </w:tcBorders>
            <w:vAlign w:val="bottom"/>
          </w:tcPr>
          <w:p>
            <w:pPr>
              <w:jc w:val="center"/>
              <w:rPr>
                <w:rFonts w:ascii="宋体" w:hAnsi="宋体"/>
              </w:rPr>
            </w:pPr>
          </w:p>
        </w:tc>
        <w:tc>
          <w:tcPr>
            <w:tcW w:w="708" w:type="dxa"/>
            <w:tcBorders>
              <w:top w:val="single" w:color="auto" w:sz="4" w:space="0"/>
              <w:left w:val="single" w:color="auto" w:sz="4" w:space="0"/>
              <w:bottom w:val="single" w:color="auto" w:sz="4" w:space="0"/>
              <w:right w:val="single" w:color="auto" w:sz="4" w:space="0"/>
            </w:tcBorders>
            <w:vAlign w:val="bottom"/>
          </w:tcPr>
          <w:p>
            <w:pPr>
              <w:jc w:val="center"/>
              <w:rPr>
                <w:rFonts w:ascii="宋体" w:hAnsi="宋体" w:eastAsia="宋体" w:cs="Times New Roman"/>
              </w:rPr>
            </w:pPr>
          </w:p>
        </w:tc>
        <w:tc>
          <w:tcPr>
            <w:tcW w:w="679" w:type="dxa"/>
            <w:tcBorders>
              <w:top w:val="single" w:color="auto" w:sz="4" w:space="0"/>
              <w:left w:val="single" w:color="auto" w:sz="4" w:space="0"/>
              <w:bottom w:val="single" w:color="auto" w:sz="4" w:space="0"/>
              <w:right w:val="single" w:color="auto" w:sz="4" w:space="0"/>
            </w:tcBorders>
            <w:vAlign w:val="bottom"/>
          </w:tcPr>
          <w:p>
            <w:pPr>
              <w:widowControl/>
              <w:jc w:val="center"/>
              <w:textAlignment w:val="bottom"/>
              <w:rPr>
                <w:rFonts w:ascii="宋体" w:hAnsi="宋体"/>
              </w:rPr>
            </w:pPr>
            <w:r>
              <w:rPr>
                <w:rFonts w:hint="eastAsia" w:ascii="宋体" w:hAnsi="宋体" w:eastAsia="宋体" w:cs="宋体"/>
                <w:color w:val="000000"/>
                <w:kern w:val="0"/>
                <w:szCs w:val="21"/>
                <w:lang w:bidi="ar"/>
              </w:rPr>
              <w:t>4</w:t>
            </w:r>
          </w:p>
        </w:tc>
        <w:tc>
          <w:tcPr>
            <w:tcW w:w="739" w:type="dxa"/>
            <w:tcBorders>
              <w:top w:val="single" w:color="auto" w:sz="4" w:space="0"/>
              <w:left w:val="single" w:color="auto" w:sz="4" w:space="0"/>
              <w:bottom w:val="single" w:color="auto" w:sz="4" w:space="0"/>
              <w:right w:val="single" w:color="auto" w:sz="4" w:space="0"/>
            </w:tcBorders>
            <w:vAlign w:val="bottom"/>
          </w:tcPr>
          <w:p>
            <w:pPr>
              <w:jc w:val="center"/>
              <w:rPr>
                <w:rFonts w:ascii="宋体" w:hAnsi="宋体"/>
              </w:rPr>
            </w:pPr>
          </w:p>
        </w:tc>
        <w:tc>
          <w:tcPr>
            <w:tcW w:w="709" w:type="dxa"/>
            <w:tcBorders>
              <w:top w:val="single" w:color="auto" w:sz="4" w:space="0"/>
              <w:left w:val="single" w:color="auto" w:sz="4" w:space="0"/>
              <w:bottom w:val="single" w:color="auto" w:sz="4" w:space="0"/>
              <w:right w:val="single" w:color="auto" w:sz="4" w:space="0"/>
            </w:tcBorders>
            <w:vAlign w:val="bottom"/>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56" w:type="dxa"/>
            <w:tcBorders>
              <w:top w:val="single" w:color="auto" w:sz="4" w:space="0"/>
              <w:left w:val="single" w:color="auto" w:sz="4" w:space="0"/>
              <w:bottom w:val="single" w:color="auto" w:sz="4" w:space="0"/>
              <w:right w:val="single" w:color="auto" w:sz="4" w:space="0"/>
            </w:tcBorders>
          </w:tcPr>
          <w:p>
            <w:pPr>
              <w:jc w:val="center"/>
              <w:rPr>
                <w:rFonts w:ascii="宋体" w:hAnsi="宋体"/>
              </w:rPr>
            </w:pPr>
            <w:r>
              <w:rPr>
                <w:rFonts w:ascii="宋体" w:hAnsi="宋体"/>
              </w:rPr>
              <w:t>5</w:t>
            </w:r>
          </w:p>
        </w:tc>
        <w:tc>
          <w:tcPr>
            <w:tcW w:w="2387" w:type="dxa"/>
            <w:tcBorders>
              <w:top w:val="single" w:color="auto" w:sz="4" w:space="0"/>
              <w:left w:val="single" w:color="auto" w:sz="4" w:space="0"/>
              <w:bottom w:val="single" w:color="auto" w:sz="4" w:space="0"/>
              <w:right w:val="single" w:color="auto" w:sz="4" w:space="0"/>
            </w:tcBorders>
            <w:vAlign w:val="bottom"/>
          </w:tcPr>
          <w:p>
            <w:pPr>
              <w:widowControl/>
              <w:jc w:val="left"/>
              <w:textAlignment w:val="bottom"/>
              <w:rPr>
                <w:rFonts w:ascii="宋体" w:cs="宋体"/>
                <w:sz w:val="24"/>
              </w:rPr>
            </w:pPr>
            <w:r>
              <w:rPr>
                <w:rFonts w:hint="eastAsia" w:ascii="宋体" w:hAnsi="宋体" w:eastAsia="宋体" w:cs="宋体"/>
                <w:color w:val="000000"/>
                <w:kern w:val="0"/>
                <w:szCs w:val="21"/>
                <w:lang w:bidi="ar"/>
              </w:rPr>
              <w:t>日语综合视听（1）</w:t>
            </w:r>
          </w:p>
        </w:tc>
        <w:tc>
          <w:tcPr>
            <w:tcW w:w="606" w:type="dxa"/>
            <w:tcBorders>
              <w:top w:val="single" w:color="auto" w:sz="4" w:space="0"/>
              <w:left w:val="single" w:color="auto" w:sz="4" w:space="0"/>
              <w:bottom w:val="single" w:color="auto" w:sz="4" w:space="0"/>
              <w:right w:val="single" w:color="auto" w:sz="4" w:space="0"/>
            </w:tcBorders>
            <w:vAlign w:val="bottom"/>
          </w:tcPr>
          <w:p>
            <w:pPr>
              <w:widowControl/>
              <w:jc w:val="center"/>
              <w:textAlignment w:val="bottom"/>
              <w:rPr>
                <w:rFonts w:ascii="宋体" w:hAnsi="宋体"/>
              </w:rPr>
            </w:pPr>
            <w:r>
              <w:rPr>
                <w:rFonts w:ascii="Times New Roman" w:hAnsi="Times New Roman" w:eastAsia="宋体" w:cs="Times New Roman"/>
                <w:color w:val="000000"/>
                <w:kern w:val="0"/>
                <w:szCs w:val="21"/>
                <w:lang w:bidi="ar"/>
              </w:rPr>
              <w:t>2</w:t>
            </w:r>
          </w:p>
        </w:tc>
        <w:tc>
          <w:tcPr>
            <w:tcW w:w="808" w:type="dxa"/>
            <w:tcBorders>
              <w:top w:val="single" w:color="auto" w:sz="4" w:space="0"/>
              <w:left w:val="single" w:color="auto" w:sz="4" w:space="0"/>
              <w:bottom w:val="single" w:color="auto" w:sz="4" w:space="0"/>
              <w:right w:val="single" w:color="auto" w:sz="4" w:space="0"/>
            </w:tcBorders>
            <w:vAlign w:val="bottom"/>
          </w:tcPr>
          <w:p>
            <w:pPr>
              <w:widowControl/>
              <w:jc w:val="center"/>
              <w:textAlignment w:val="bottom"/>
              <w:rPr>
                <w:rFonts w:ascii="宋体" w:hAnsi="宋体"/>
              </w:rPr>
            </w:pPr>
            <w:r>
              <w:rPr>
                <w:rFonts w:ascii="Times New Roman" w:hAnsi="Times New Roman" w:eastAsia="宋体" w:cs="Times New Roman"/>
                <w:color w:val="000000"/>
                <w:kern w:val="0"/>
                <w:szCs w:val="21"/>
                <w:lang w:bidi="ar"/>
              </w:rPr>
              <w:t>32</w:t>
            </w:r>
          </w:p>
        </w:tc>
        <w:tc>
          <w:tcPr>
            <w:tcW w:w="713" w:type="dxa"/>
            <w:tcBorders>
              <w:top w:val="single" w:color="auto" w:sz="4" w:space="0"/>
              <w:left w:val="single" w:color="auto" w:sz="4" w:space="0"/>
              <w:bottom w:val="single" w:color="auto" w:sz="4" w:space="0"/>
              <w:right w:val="single" w:color="auto" w:sz="4" w:space="0"/>
            </w:tcBorders>
            <w:vAlign w:val="bottom"/>
          </w:tcPr>
          <w:p>
            <w:pPr>
              <w:jc w:val="center"/>
              <w:rPr>
                <w:rFonts w:ascii="宋体" w:hAnsi="宋体"/>
              </w:rPr>
            </w:pPr>
          </w:p>
        </w:tc>
        <w:tc>
          <w:tcPr>
            <w:tcW w:w="708" w:type="dxa"/>
            <w:tcBorders>
              <w:top w:val="single" w:color="auto" w:sz="4" w:space="0"/>
              <w:left w:val="single" w:color="auto" w:sz="4" w:space="0"/>
              <w:bottom w:val="single" w:color="auto" w:sz="4" w:space="0"/>
              <w:right w:val="single" w:color="auto" w:sz="4" w:space="0"/>
            </w:tcBorders>
            <w:vAlign w:val="bottom"/>
          </w:tcPr>
          <w:p>
            <w:pPr>
              <w:jc w:val="center"/>
              <w:rPr>
                <w:rFonts w:ascii="宋体" w:hAnsi="宋体" w:eastAsia="宋体" w:cs="Times New Roman"/>
              </w:rPr>
            </w:pPr>
          </w:p>
        </w:tc>
        <w:tc>
          <w:tcPr>
            <w:tcW w:w="679" w:type="dxa"/>
            <w:tcBorders>
              <w:top w:val="single" w:color="auto" w:sz="4" w:space="0"/>
              <w:left w:val="single" w:color="auto" w:sz="4" w:space="0"/>
              <w:bottom w:val="single" w:color="auto" w:sz="4" w:space="0"/>
              <w:right w:val="single" w:color="auto" w:sz="4" w:space="0"/>
            </w:tcBorders>
            <w:vAlign w:val="bottom"/>
          </w:tcPr>
          <w:p>
            <w:pPr>
              <w:widowControl/>
              <w:jc w:val="center"/>
              <w:textAlignment w:val="bottom"/>
              <w:rPr>
                <w:rFonts w:ascii="宋体" w:hAnsi="宋体"/>
              </w:rPr>
            </w:pPr>
            <w:r>
              <w:rPr>
                <w:rFonts w:hint="eastAsia" w:ascii="宋体" w:hAnsi="宋体" w:eastAsia="宋体" w:cs="宋体"/>
                <w:color w:val="000000"/>
                <w:kern w:val="0"/>
                <w:szCs w:val="21"/>
                <w:lang w:bidi="ar"/>
              </w:rPr>
              <w:t>2</w:t>
            </w:r>
          </w:p>
        </w:tc>
        <w:tc>
          <w:tcPr>
            <w:tcW w:w="739" w:type="dxa"/>
            <w:tcBorders>
              <w:top w:val="single" w:color="auto" w:sz="4" w:space="0"/>
              <w:left w:val="single" w:color="auto" w:sz="4" w:space="0"/>
              <w:bottom w:val="single" w:color="auto" w:sz="4" w:space="0"/>
              <w:right w:val="single" w:color="auto" w:sz="4" w:space="0"/>
            </w:tcBorders>
            <w:vAlign w:val="bottom"/>
          </w:tcPr>
          <w:p>
            <w:pPr>
              <w:jc w:val="center"/>
              <w:rPr>
                <w:rFonts w:ascii="宋体" w:hAnsi="宋体"/>
              </w:rPr>
            </w:pPr>
          </w:p>
        </w:tc>
        <w:tc>
          <w:tcPr>
            <w:tcW w:w="709" w:type="dxa"/>
            <w:tcBorders>
              <w:top w:val="single" w:color="auto" w:sz="4" w:space="0"/>
              <w:left w:val="single" w:color="auto" w:sz="4" w:space="0"/>
              <w:bottom w:val="single" w:color="auto" w:sz="4" w:space="0"/>
              <w:right w:val="single" w:color="auto" w:sz="4" w:space="0"/>
            </w:tcBorders>
            <w:vAlign w:val="bottom"/>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556" w:type="dxa"/>
            <w:tcBorders>
              <w:top w:val="single" w:color="auto" w:sz="4" w:space="0"/>
              <w:left w:val="single" w:color="auto" w:sz="4" w:space="0"/>
              <w:bottom w:val="single" w:color="auto" w:sz="4" w:space="0"/>
              <w:right w:val="single" w:color="auto" w:sz="4" w:space="0"/>
            </w:tcBorders>
          </w:tcPr>
          <w:p>
            <w:pPr>
              <w:jc w:val="center"/>
              <w:rPr>
                <w:rFonts w:ascii="宋体" w:hAnsi="宋体"/>
              </w:rPr>
            </w:pPr>
            <w:r>
              <w:rPr>
                <w:rFonts w:ascii="宋体" w:hAnsi="宋体"/>
              </w:rPr>
              <w:t>6</w:t>
            </w:r>
          </w:p>
        </w:tc>
        <w:tc>
          <w:tcPr>
            <w:tcW w:w="2387" w:type="dxa"/>
            <w:tcBorders>
              <w:top w:val="single" w:color="auto" w:sz="4" w:space="0"/>
              <w:left w:val="single" w:color="auto" w:sz="4" w:space="0"/>
              <w:bottom w:val="single" w:color="auto" w:sz="4" w:space="0"/>
              <w:right w:val="single" w:color="auto" w:sz="4" w:space="0"/>
            </w:tcBorders>
            <w:vAlign w:val="bottom"/>
          </w:tcPr>
          <w:p>
            <w:pPr>
              <w:widowControl/>
              <w:jc w:val="left"/>
              <w:textAlignment w:val="bottom"/>
              <w:rPr>
                <w:rFonts w:ascii="宋体" w:cs="宋体"/>
                <w:kern w:val="0"/>
                <w:szCs w:val="21"/>
              </w:rPr>
            </w:pPr>
            <w:r>
              <w:rPr>
                <w:rFonts w:hint="eastAsia" w:ascii="宋体" w:hAnsi="宋体" w:eastAsia="宋体" w:cs="宋体"/>
                <w:color w:val="000000"/>
                <w:kern w:val="0"/>
                <w:szCs w:val="21"/>
                <w:lang w:bidi="ar"/>
              </w:rPr>
              <w:t>日语语法概论</w:t>
            </w:r>
          </w:p>
        </w:tc>
        <w:tc>
          <w:tcPr>
            <w:tcW w:w="606" w:type="dxa"/>
            <w:tcBorders>
              <w:top w:val="single" w:color="auto" w:sz="4" w:space="0"/>
              <w:left w:val="single" w:color="auto" w:sz="4" w:space="0"/>
              <w:bottom w:val="single" w:color="auto" w:sz="4" w:space="0"/>
              <w:right w:val="single" w:color="auto" w:sz="4" w:space="0"/>
            </w:tcBorders>
            <w:vAlign w:val="bottom"/>
          </w:tcPr>
          <w:p>
            <w:pPr>
              <w:widowControl/>
              <w:jc w:val="center"/>
              <w:textAlignment w:val="bottom"/>
              <w:rPr>
                <w:rFonts w:ascii="宋体" w:hAnsi="宋体"/>
              </w:rPr>
            </w:pPr>
            <w:r>
              <w:rPr>
                <w:rFonts w:ascii="Times New Roman" w:hAnsi="Times New Roman" w:eastAsia="宋体" w:cs="Times New Roman"/>
                <w:color w:val="000000"/>
                <w:kern w:val="0"/>
                <w:szCs w:val="21"/>
                <w:lang w:bidi="ar"/>
              </w:rPr>
              <w:t>2</w:t>
            </w:r>
          </w:p>
        </w:tc>
        <w:tc>
          <w:tcPr>
            <w:tcW w:w="808" w:type="dxa"/>
            <w:tcBorders>
              <w:top w:val="single" w:color="auto" w:sz="4" w:space="0"/>
              <w:left w:val="single" w:color="auto" w:sz="4" w:space="0"/>
              <w:bottom w:val="single" w:color="auto" w:sz="4" w:space="0"/>
              <w:right w:val="single" w:color="auto" w:sz="4" w:space="0"/>
            </w:tcBorders>
            <w:vAlign w:val="bottom"/>
          </w:tcPr>
          <w:p>
            <w:pPr>
              <w:widowControl/>
              <w:jc w:val="center"/>
              <w:textAlignment w:val="bottom"/>
              <w:rPr>
                <w:rFonts w:ascii="宋体" w:hAnsi="宋体"/>
              </w:rPr>
            </w:pPr>
            <w:r>
              <w:rPr>
                <w:rFonts w:ascii="Times New Roman" w:hAnsi="Times New Roman" w:eastAsia="宋体" w:cs="Times New Roman"/>
                <w:color w:val="000000"/>
                <w:kern w:val="0"/>
                <w:szCs w:val="21"/>
                <w:lang w:bidi="ar"/>
              </w:rPr>
              <w:t>32</w:t>
            </w:r>
          </w:p>
        </w:tc>
        <w:tc>
          <w:tcPr>
            <w:tcW w:w="713" w:type="dxa"/>
            <w:tcBorders>
              <w:top w:val="single" w:color="auto" w:sz="4" w:space="0"/>
              <w:left w:val="single" w:color="auto" w:sz="4" w:space="0"/>
              <w:bottom w:val="single" w:color="auto" w:sz="4" w:space="0"/>
              <w:right w:val="single" w:color="auto" w:sz="4" w:space="0"/>
            </w:tcBorders>
            <w:vAlign w:val="bottom"/>
          </w:tcPr>
          <w:p>
            <w:pPr>
              <w:jc w:val="center"/>
              <w:rPr>
                <w:rFonts w:ascii="宋体" w:hAnsi="宋体"/>
              </w:rPr>
            </w:pPr>
          </w:p>
        </w:tc>
        <w:tc>
          <w:tcPr>
            <w:tcW w:w="708" w:type="dxa"/>
            <w:tcBorders>
              <w:top w:val="single" w:color="auto" w:sz="4" w:space="0"/>
              <w:left w:val="single" w:color="auto" w:sz="4" w:space="0"/>
              <w:bottom w:val="single" w:color="auto" w:sz="4" w:space="0"/>
              <w:right w:val="single" w:color="auto" w:sz="4" w:space="0"/>
            </w:tcBorders>
            <w:vAlign w:val="bottom"/>
          </w:tcPr>
          <w:p>
            <w:pPr>
              <w:jc w:val="center"/>
              <w:rPr>
                <w:rFonts w:ascii="宋体" w:hAnsi="宋体" w:eastAsia="宋体" w:cs="Times New Roman"/>
              </w:rPr>
            </w:pPr>
          </w:p>
        </w:tc>
        <w:tc>
          <w:tcPr>
            <w:tcW w:w="679" w:type="dxa"/>
            <w:tcBorders>
              <w:top w:val="single" w:color="auto" w:sz="4" w:space="0"/>
              <w:left w:val="single" w:color="auto" w:sz="4" w:space="0"/>
              <w:bottom w:val="single" w:color="auto" w:sz="4" w:space="0"/>
              <w:right w:val="single" w:color="auto" w:sz="4" w:space="0"/>
            </w:tcBorders>
            <w:vAlign w:val="bottom"/>
          </w:tcPr>
          <w:p>
            <w:pPr>
              <w:widowControl/>
              <w:jc w:val="center"/>
              <w:textAlignment w:val="bottom"/>
              <w:rPr>
                <w:rFonts w:ascii="宋体" w:hAnsi="宋体"/>
              </w:rPr>
            </w:pPr>
            <w:r>
              <w:rPr>
                <w:rFonts w:hint="eastAsia" w:ascii="宋体" w:hAnsi="宋体" w:eastAsia="宋体" w:cs="宋体"/>
                <w:color w:val="000000"/>
                <w:kern w:val="0"/>
                <w:szCs w:val="21"/>
                <w:lang w:bidi="ar"/>
              </w:rPr>
              <w:t>2</w:t>
            </w:r>
          </w:p>
        </w:tc>
        <w:tc>
          <w:tcPr>
            <w:tcW w:w="739" w:type="dxa"/>
            <w:tcBorders>
              <w:top w:val="single" w:color="auto" w:sz="4" w:space="0"/>
              <w:left w:val="single" w:color="auto" w:sz="4" w:space="0"/>
              <w:bottom w:val="single" w:color="auto" w:sz="4" w:space="0"/>
              <w:right w:val="single" w:color="auto" w:sz="4" w:space="0"/>
            </w:tcBorders>
            <w:vAlign w:val="bottom"/>
          </w:tcPr>
          <w:p>
            <w:pPr>
              <w:jc w:val="center"/>
              <w:rPr>
                <w:rFonts w:ascii="宋体" w:hAnsi="宋体"/>
              </w:rPr>
            </w:pPr>
          </w:p>
        </w:tc>
        <w:tc>
          <w:tcPr>
            <w:tcW w:w="709" w:type="dxa"/>
            <w:tcBorders>
              <w:top w:val="single" w:color="auto" w:sz="4" w:space="0"/>
              <w:left w:val="single" w:color="auto" w:sz="4" w:space="0"/>
              <w:bottom w:val="single" w:color="auto" w:sz="4" w:space="0"/>
              <w:right w:val="single" w:color="auto" w:sz="4" w:space="0"/>
            </w:tcBorders>
            <w:vAlign w:val="bottom"/>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56" w:type="dxa"/>
            <w:tcBorders>
              <w:top w:val="single" w:color="auto" w:sz="4" w:space="0"/>
              <w:left w:val="single" w:color="auto" w:sz="4" w:space="0"/>
              <w:bottom w:val="single" w:color="auto" w:sz="4" w:space="0"/>
              <w:right w:val="single" w:color="auto" w:sz="4" w:space="0"/>
            </w:tcBorders>
          </w:tcPr>
          <w:p>
            <w:pPr>
              <w:jc w:val="center"/>
              <w:rPr>
                <w:rFonts w:ascii="宋体" w:hAnsi="宋体"/>
              </w:rPr>
            </w:pPr>
            <w:r>
              <w:rPr>
                <w:rFonts w:ascii="宋体" w:hAnsi="宋体"/>
              </w:rPr>
              <w:t>7</w:t>
            </w:r>
          </w:p>
        </w:tc>
        <w:tc>
          <w:tcPr>
            <w:tcW w:w="2387" w:type="dxa"/>
            <w:tcBorders>
              <w:top w:val="single" w:color="auto" w:sz="4" w:space="0"/>
              <w:left w:val="single" w:color="auto" w:sz="4" w:space="0"/>
              <w:bottom w:val="single" w:color="auto" w:sz="4" w:space="0"/>
              <w:right w:val="single" w:color="auto" w:sz="4" w:space="0"/>
            </w:tcBorders>
            <w:vAlign w:val="bottom"/>
          </w:tcPr>
          <w:p>
            <w:pPr>
              <w:widowControl/>
              <w:jc w:val="left"/>
              <w:textAlignment w:val="bottom"/>
              <w:rPr>
                <w:rFonts w:ascii="宋体"/>
                <w:color w:val="000000"/>
              </w:rPr>
            </w:pPr>
            <w:r>
              <w:rPr>
                <w:rFonts w:hint="eastAsia" w:ascii="宋体" w:hAnsi="宋体" w:eastAsia="宋体" w:cs="宋体"/>
                <w:color w:val="000000"/>
                <w:kern w:val="0"/>
                <w:szCs w:val="21"/>
                <w:lang w:bidi="ar"/>
              </w:rPr>
              <w:t>中级日语</w:t>
            </w:r>
            <w:r>
              <w:rPr>
                <w:rFonts w:ascii="Times New Roman" w:hAnsi="Times New Roman" w:eastAsia="宋体" w:cs="Times New Roman"/>
                <w:color w:val="000000"/>
                <w:kern w:val="0"/>
                <w:szCs w:val="21"/>
                <w:lang w:bidi="ar"/>
              </w:rPr>
              <w:t>(2)</w:t>
            </w:r>
          </w:p>
        </w:tc>
        <w:tc>
          <w:tcPr>
            <w:tcW w:w="606" w:type="dxa"/>
            <w:tcBorders>
              <w:top w:val="single" w:color="auto" w:sz="4" w:space="0"/>
              <w:left w:val="single" w:color="auto" w:sz="4" w:space="0"/>
              <w:bottom w:val="single" w:color="auto" w:sz="4" w:space="0"/>
              <w:right w:val="single" w:color="auto" w:sz="4" w:space="0"/>
            </w:tcBorders>
            <w:vAlign w:val="bottom"/>
          </w:tcPr>
          <w:p>
            <w:pPr>
              <w:widowControl/>
              <w:jc w:val="center"/>
              <w:textAlignment w:val="bottom"/>
              <w:rPr>
                <w:rFonts w:ascii="宋体" w:hAnsi="宋体"/>
              </w:rPr>
            </w:pPr>
            <w:r>
              <w:rPr>
                <w:rFonts w:ascii="Times New Roman" w:hAnsi="Times New Roman" w:eastAsia="宋体" w:cs="Times New Roman"/>
                <w:color w:val="000000"/>
                <w:kern w:val="0"/>
                <w:szCs w:val="21"/>
                <w:lang w:bidi="ar"/>
              </w:rPr>
              <w:t>4</w:t>
            </w:r>
          </w:p>
        </w:tc>
        <w:tc>
          <w:tcPr>
            <w:tcW w:w="808" w:type="dxa"/>
            <w:tcBorders>
              <w:top w:val="single" w:color="auto" w:sz="4" w:space="0"/>
              <w:left w:val="single" w:color="auto" w:sz="4" w:space="0"/>
              <w:bottom w:val="single" w:color="auto" w:sz="4" w:space="0"/>
              <w:right w:val="single" w:color="auto" w:sz="4" w:space="0"/>
            </w:tcBorders>
            <w:vAlign w:val="bottom"/>
          </w:tcPr>
          <w:p>
            <w:pPr>
              <w:widowControl/>
              <w:jc w:val="center"/>
              <w:textAlignment w:val="bottom"/>
              <w:rPr>
                <w:rFonts w:ascii="宋体" w:hAnsi="宋体"/>
              </w:rPr>
            </w:pPr>
            <w:r>
              <w:rPr>
                <w:rFonts w:ascii="Times New Roman" w:hAnsi="Times New Roman" w:eastAsia="宋体" w:cs="Times New Roman"/>
                <w:color w:val="000000"/>
                <w:kern w:val="0"/>
                <w:szCs w:val="21"/>
                <w:lang w:bidi="ar"/>
              </w:rPr>
              <w:t>64</w:t>
            </w:r>
          </w:p>
        </w:tc>
        <w:tc>
          <w:tcPr>
            <w:tcW w:w="713" w:type="dxa"/>
            <w:tcBorders>
              <w:top w:val="single" w:color="auto" w:sz="4" w:space="0"/>
              <w:left w:val="single" w:color="auto" w:sz="4" w:space="0"/>
              <w:bottom w:val="single" w:color="auto" w:sz="4" w:space="0"/>
              <w:right w:val="single" w:color="auto" w:sz="4" w:space="0"/>
            </w:tcBorders>
            <w:vAlign w:val="bottom"/>
          </w:tcPr>
          <w:p>
            <w:pPr>
              <w:jc w:val="center"/>
              <w:rPr>
                <w:rFonts w:ascii="宋体" w:hAnsi="宋体"/>
              </w:rPr>
            </w:pPr>
          </w:p>
        </w:tc>
        <w:tc>
          <w:tcPr>
            <w:tcW w:w="708" w:type="dxa"/>
            <w:tcBorders>
              <w:top w:val="single" w:color="auto" w:sz="4" w:space="0"/>
              <w:left w:val="single" w:color="auto" w:sz="4" w:space="0"/>
              <w:bottom w:val="single" w:color="auto" w:sz="4" w:space="0"/>
              <w:right w:val="single" w:color="auto" w:sz="4" w:space="0"/>
            </w:tcBorders>
            <w:vAlign w:val="bottom"/>
          </w:tcPr>
          <w:p>
            <w:pPr>
              <w:jc w:val="center"/>
              <w:rPr>
                <w:rFonts w:ascii="宋体" w:hAnsi="宋体"/>
              </w:rPr>
            </w:pPr>
          </w:p>
        </w:tc>
        <w:tc>
          <w:tcPr>
            <w:tcW w:w="679" w:type="dxa"/>
            <w:tcBorders>
              <w:top w:val="single" w:color="auto" w:sz="4" w:space="0"/>
              <w:left w:val="single" w:color="auto" w:sz="4" w:space="0"/>
              <w:bottom w:val="single" w:color="auto" w:sz="4" w:space="0"/>
              <w:right w:val="single" w:color="auto" w:sz="4" w:space="0"/>
            </w:tcBorders>
            <w:vAlign w:val="bottom"/>
          </w:tcPr>
          <w:p>
            <w:pPr>
              <w:jc w:val="center"/>
              <w:rPr>
                <w:rFonts w:ascii="宋体" w:hAnsi="宋体" w:eastAsia="宋体" w:cs="Times New Roman"/>
              </w:rPr>
            </w:pPr>
          </w:p>
        </w:tc>
        <w:tc>
          <w:tcPr>
            <w:tcW w:w="739" w:type="dxa"/>
            <w:tcBorders>
              <w:top w:val="single" w:color="auto" w:sz="4" w:space="0"/>
              <w:left w:val="single" w:color="auto" w:sz="4" w:space="0"/>
              <w:bottom w:val="single" w:color="auto" w:sz="4" w:space="0"/>
              <w:right w:val="single" w:color="auto" w:sz="4" w:space="0"/>
            </w:tcBorders>
            <w:vAlign w:val="bottom"/>
          </w:tcPr>
          <w:p>
            <w:pPr>
              <w:widowControl/>
              <w:jc w:val="center"/>
              <w:textAlignment w:val="bottom"/>
              <w:rPr>
                <w:rFonts w:ascii="宋体" w:hAnsi="宋体"/>
              </w:rPr>
            </w:pPr>
            <w:r>
              <w:rPr>
                <w:rFonts w:hint="eastAsia" w:ascii="宋体" w:hAnsi="宋体" w:eastAsia="宋体" w:cs="宋体"/>
                <w:color w:val="000000"/>
                <w:kern w:val="0"/>
                <w:szCs w:val="21"/>
                <w:lang w:bidi="ar"/>
              </w:rPr>
              <w:t>4</w:t>
            </w:r>
          </w:p>
        </w:tc>
        <w:tc>
          <w:tcPr>
            <w:tcW w:w="709" w:type="dxa"/>
            <w:tcBorders>
              <w:top w:val="single" w:color="auto" w:sz="4" w:space="0"/>
              <w:left w:val="single" w:color="auto" w:sz="4" w:space="0"/>
              <w:bottom w:val="single" w:color="auto" w:sz="4" w:space="0"/>
              <w:right w:val="single" w:color="auto" w:sz="4" w:space="0"/>
            </w:tcBorders>
            <w:vAlign w:val="bottom"/>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56" w:type="dxa"/>
            <w:tcBorders>
              <w:top w:val="single" w:color="auto" w:sz="4" w:space="0"/>
              <w:left w:val="single" w:color="auto" w:sz="4" w:space="0"/>
              <w:bottom w:val="single" w:color="auto" w:sz="4" w:space="0"/>
              <w:right w:val="single" w:color="auto" w:sz="4" w:space="0"/>
            </w:tcBorders>
          </w:tcPr>
          <w:p>
            <w:pPr>
              <w:jc w:val="center"/>
              <w:rPr>
                <w:rFonts w:ascii="宋体" w:hAnsi="宋体"/>
              </w:rPr>
            </w:pPr>
            <w:r>
              <w:rPr>
                <w:rFonts w:ascii="宋体" w:hAnsi="宋体"/>
              </w:rPr>
              <w:t>8</w:t>
            </w:r>
          </w:p>
        </w:tc>
        <w:tc>
          <w:tcPr>
            <w:tcW w:w="2387" w:type="dxa"/>
            <w:tcBorders>
              <w:top w:val="single" w:color="auto" w:sz="4" w:space="0"/>
              <w:left w:val="single" w:color="auto" w:sz="4" w:space="0"/>
              <w:bottom w:val="single" w:color="auto" w:sz="4" w:space="0"/>
              <w:right w:val="single" w:color="auto" w:sz="4" w:space="0"/>
            </w:tcBorders>
            <w:vAlign w:val="bottom"/>
          </w:tcPr>
          <w:p>
            <w:pPr>
              <w:widowControl/>
              <w:jc w:val="left"/>
              <w:textAlignment w:val="bottom"/>
              <w:rPr>
                <w:rFonts w:ascii="宋体"/>
                <w:color w:val="000000"/>
              </w:rPr>
            </w:pPr>
            <w:r>
              <w:rPr>
                <w:rFonts w:hint="eastAsia" w:ascii="宋体" w:hAnsi="宋体" w:eastAsia="宋体" w:cs="宋体"/>
                <w:color w:val="000000"/>
                <w:kern w:val="0"/>
                <w:szCs w:val="21"/>
                <w:lang w:bidi="ar"/>
              </w:rPr>
              <w:t>日语泛读</w:t>
            </w:r>
          </w:p>
        </w:tc>
        <w:tc>
          <w:tcPr>
            <w:tcW w:w="606" w:type="dxa"/>
            <w:tcBorders>
              <w:top w:val="single" w:color="auto" w:sz="4" w:space="0"/>
              <w:left w:val="single" w:color="auto" w:sz="4" w:space="0"/>
              <w:bottom w:val="single" w:color="auto" w:sz="4" w:space="0"/>
              <w:right w:val="single" w:color="auto" w:sz="4" w:space="0"/>
            </w:tcBorders>
            <w:vAlign w:val="bottom"/>
          </w:tcPr>
          <w:p>
            <w:pPr>
              <w:widowControl/>
              <w:jc w:val="center"/>
              <w:textAlignment w:val="bottom"/>
              <w:rPr>
                <w:rFonts w:ascii="宋体" w:hAnsi="宋体"/>
              </w:rPr>
            </w:pPr>
            <w:r>
              <w:rPr>
                <w:rFonts w:ascii="Times New Roman" w:hAnsi="Times New Roman" w:eastAsia="宋体" w:cs="Times New Roman"/>
                <w:color w:val="000000"/>
                <w:kern w:val="0"/>
                <w:szCs w:val="21"/>
                <w:lang w:bidi="ar"/>
              </w:rPr>
              <w:t>2</w:t>
            </w:r>
          </w:p>
        </w:tc>
        <w:tc>
          <w:tcPr>
            <w:tcW w:w="808" w:type="dxa"/>
            <w:tcBorders>
              <w:top w:val="single" w:color="auto" w:sz="4" w:space="0"/>
              <w:left w:val="single" w:color="auto" w:sz="4" w:space="0"/>
              <w:bottom w:val="single" w:color="auto" w:sz="4" w:space="0"/>
              <w:right w:val="single" w:color="auto" w:sz="4" w:space="0"/>
            </w:tcBorders>
            <w:vAlign w:val="bottom"/>
          </w:tcPr>
          <w:p>
            <w:pPr>
              <w:widowControl/>
              <w:jc w:val="center"/>
              <w:textAlignment w:val="bottom"/>
              <w:rPr>
                <w:rFonts w:ascii="宋体" w:hAnsi="宋体"/>
              </w:rPr>
            </w:pPr>
            <w:r>
              <w:rPr>
                <w:rFonts w:ascii="Times New Roman" w:hAnsi="Times New Roman" w:eastAsia="宋体" w:cs="Times New Roman"/>
                <w:color w:val="000000"/>
                <w:kern w:val="0"/>
                <w:szCs w:val="21"/>
                <w:lang w:bidi="ar"/>
              </w:rPr>
              <w:t>32</w:t>
            </w:r>
          </w:p>
        </w:tc>
        <w:tc>
          <w:tcPr>
            <w:tcW w:w="713" w:type="dxa"/>
            <w:tcBorders>
              <w:top w:val="single" w:color="auto" w:sz="4" w:space="0"/>
              <w:left w:val="single" w:color="auto" w:sz="4" w:space="0"/>
              <w:bottom w:val="single" w:color="auto" w:sz="4" w:space="0"/>
              <w:right w:val="single" w:color="auto" w:sz="4" w:space="0"/>
            </w:tcBorders>
            <w:vAlign w:val="bottom"/>
          </w:tcPr>
          <w:p>
            <w:pPr>
              <w:jc w:val="center"/>
              <w:rPr>
                <w:rFonts w:ascii="宋体" w:hAnsi="宋体"/>
              </w:rPr>
            </w:pPr>
          </w:p>
        </w:tc>
        <w:tc>
          <w:tcPr>
            <w:tcW w:w="708" w:type="dxa"/>
            <w:tcBorders>
              <w:top w:val="single" w:color="auto" w:sz="4" w:space="0"/>
              <w:left w:val="single" w:color="auto" w:sz="4" w:space="0"/>
              <w:bottom w:val="single" w:color="auto" w:sz="4" w:space="0"/>
              <w:right w:val="single" w:color="auto" w:sz="4" w:space="0"/>
            </w:tcBorders>
            <w:vAlign w:val="bottom"/>
          </w:tcPr>
          <w:p>
            <w:pPr>
              <w:jc w:val="center"/>
              <w:rPr>
                <w:rFonts w:ascii="宋体" w:hAnsi="宋体"/>
              </w:rPr>
            </w:pPr>
          </w:p>
        </w:tc>
        <w:tc>
          <w:tcPr>
            <w:tcW w:w="679" w:type="dxa"/>
            <w:tcBorders>
              <w:top w:val="single" w:color="auto" w:sz="4" w:space="0"/>
              <w:left w:val="single" w:color="auto" w:sz="4" w:space="0"/>
              <w:bottom w:val="single" w:color="auto" w:sz="4" w:space="0"/>
              <w:right w:val="single" w:color="auto" w:sz="4" w:space="0"/>
            </w:tcBorders>
            <w:vAlign w:val="bottom"/>
          </w:tcPr>
          <w:p>
            <w:pPr>
              <w:jc w:val="center"/>
              <w:rPr>
                <w:rFonts w:ascii="宋体" w:hAnsi="宋体" w:eastAsia="宋体" w:cs="Times New Roman"/>
              </w:rPr>
            </w:pPr>
          </w:p>
        </w:tc>
        <w:tc>
          <w:tcPr>
            <w:tcW w:w="739" w:type="dxa"/>
            <w:tcBorders>
              <w:top w:val="single" w:color="auto" w:sz="4" w:space="0"/>
              <w:left w:val="single" w:color="auto" w:sz="4" w:space="0"/>
              <w:bottom w:val="single" w:color="auto" w:sz="4" w:space="0"/>
              <w:right w:val="single" w:color="auto" w:sz="4" w:space="0"/>
            </w:tcBorders>
            <w:vAlign w:val="bottom"/>
          </w:tcPr>
          <w:p>
            <w:pPr>
              <w:widowControl/>
              <w:jc w:val="center"/>
              <w:textAlignment w:val="bottom"/>
              <w:rPr>
                <w:rFonts w:ascii="宋体" w:hAnsi="宋体"/>
              </w:rPr>
            </w:pPr>
            <w:r>
              <w:rPr>
                <w:rFonts w:hint="eastAsia" w:ascii="宋体" w:hAnsi="宋体" w:eastAsia="宋体" w:cs="宋体"/>
                <w:color w:val="000000"/>
                <w:kern w:val="0"/>
                <w:szCs w:val="21"/>
                <w:lang w:bidi="ar"/>
              </w:rPr>
              <w:t>2</w:t>
            </w:r>
          </w:p>
        </w:tc>
        <w:tc>
          <w:tcPr>
            <w:tcW w:w="709" w:type="dxa"/>
            <w:tcBorders>
              <w:top w:val="single" w:color="auto" w:sz="4" w:space="0"/>
              <w:left w:val="single" w:color="auto" w:sz="4" w:space="0"/>
              <w:bottom w:val="single" w:color="auto" w:sz="4" w:space="0"/>
              <w:right w:val="single" w:color="auto" w:sz="4" w:space="0"/>
            </w:tcBorders>
            <w:vAlign w:val="bottom"/>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56" w:type="dxa"/>
            <w:tcBorders>
              <w:top w:val="single" w:color="auto" w:sz="4" w:space="0"/>
              <w:left w:val="single" w:color="auto" w:sz="4" w:space="0"/>
              <w:bottom w:val="single" w:color="auto" w:sz="4" w:space="0"/>
              <w:right w:val="single" w:color="auto" w:sz="4" w:space="0"/>
            </w:tcBorders>
          </w:tcPr>
          <w:p>
            <w:pPr>
              <w:jc w:val="center"/>
              <w:rPr>
                <w:rFonts w:ascii="宋体" w:hAnsi="宋体"/>
              </w:rPr>
            </w:pPr>
            <w:r>
              <w:rPr>
                <w:rFonts w:hint="eastAsia" w:ascii="宋体" w:hAnsi="宋体"/>
              </w:rPr>
              <w:t>9</w:t>
            </w:r>
          </w:p>
        </w:tc>
        <w:tc>
          <w:tcPr>
            <w:tcW w:w="2387" w:type="dxa"/>
            <w:tcBorders>
              <w:top w:val="single" w:color="auto" w:sz="4" w:space="0"/>
              <w:left w:val="single" w:color="auto" w:sz="4" w:space="0"/>
              <w:bottom w:val="single" w:color="auto" w:sz="4" w:space="0"/>
              <w:right w:val="single" w:color="auto" w:sz="4" w:space="0"/>
            </w:tcBorders>
            <w:vAlign w:val="bottom"/>
          </w:tcPr>
          <w:p>
            <w:pPr>
              <w:widowControl/>
              <w:jc w:val="left"/>
              <w:textAlignment w:val="bottom"/>
              <w:rPr>
                <w:rFonts w:ascii="宋体"/>
              </w:rPr>
            </w:pPr>
            <w:r>
              <w:rPr>
                <w:rFonts w:hint="eastAsia" w:ascii="宋体" w:hAnsi="宋体" w:eastAsia="宋体" w:cs="宋体"/>
                <w:color w:val="000000"/>
                <w:kern w:val="0"/>
                <w:szCs w:val="21"/>
                <w:lang w:bidi="ar"/>
              </w:rPr>
              <w:t>日语综合视听（2）</w:t>
            </w:r>
          </w:p>
        </w:tc>
        <w:tc>
          <w:tcPr>
            <w:tcW w:w="606" w:type="dxa"/>
            <w:tcBorders>
              <w:top w:val="single" w:color="auto" w:sz="4" w:space="0"/>
              <w:left w:val="single" w:color="auto" w:sz="4" w:space="0"/>
              <w:bottom w:val="single" w:color="auto" w:sz="4" w:space="0"/>
              <w:right w:val="single" w:color="auto" w:sz="4" w:space="0"/>
            </w:tcBorders>
            <w:vAlign w:val="bottom"/>
          </w:tcPr>
          <w:p>
            <w:pPr>
              <w:widowControl/>
              <w:jc w:val="center"/>
              <w:textAlignment w:val="bottom"/>
              <w:rPr>
                <w:rFonts w:ascii="宋体" w:hAnsi="宋体"/>
              </w:rPr>
            </w:pPr>
            <w:r>
              <w:rPr>
                <w:rFonts w:ascii="Times New Roman" w:hAnsi="Times New Roman" w:eastAsia="宋体" w:cs="Times New Roman"/>
                <w:color w:val="000000"/>
                <w:kern w:val="0"/>
                <w:szCs w:val="21"/>
                <w:lang w:bidi="ar"/>
              </w:rPr>
              <w:t>2</w:t>
            </w:r>
          </w:p>
        </w:tc>
        <w:tc>
          <w:tcPr>
            <w:tcW w:w="808" w:type="dxa"/>
            <w:tcBorders>
              <w:top w:val="single" w:color="auto" w:sz="4" w:space="0"/>
              <w:left w:val="single" w:color="auto" w:sz="4" w:space="0"/>
              <w:bottom w:val="single" w:color="auto" w:sz="4" w:space="0"/>
              <w:right w:val="single" w:color="auto" w:sz="4" w:space="0"/>
            </w:tcBorders>
            <w:vAlign w:val="bottom"/>
          </w:tcPr>
          <w:p>
            <w:pPr>
              <w:widowControl/>
              <w:jc w:val="center"/>
              <w:textAlignment w:val="bottom"/>
              <w:rPr>
                <w:rFonts w:ascii="宋体" w:hAnsi="宋体"/>
              </w:rPr>
            </w:pPr>
            <w:r>
              <w:rPr>
                <w:rFonts w:ascii="Times New Roman" w:hAnsi="Times New Roman" w:eastAsia="宋体" w:cs="Times New Roman"/>
                <w:color w:val="000000"/>
                <w:kern w:val="0"/>
                <w:szCs w:val="21"/>
                <w:lang w:bidi="ar"/>
              </w:rPr>
              <w:t>32</w:t>
            </w:r>
          </w:p>
        </w:tc>
        <w:tc>
          <w:tcPr>
            <w:tcW w:w="713" w:type="dxa"/>
            <w:tcBorders>
              <w:top w:val="single" w:color="auto" w:sz="4" w:space="0"/>
              <w:left w:val="single" w:color="auto" w:sz="4" w:space="0"/>
              <w:bottom w:val="single" w:color="auto" w:sz="4" w:space="0"/>
              <w:right w:val="single" w:color="auto" w:sz="4" w:space="0"/>
            </w:tcBorders>
            <w:vAlign w:val="bottom"/>
          </w:tcPr>
          <w:p>
            <w:pPr>
              <w:jc w:val="center"/>
              <w:rPr>
                <w:rFonts w:ascii="宋体" w:hAnsi="宋体"/>
              </w:rPr>
            </w:pPr>
          </w:p>
        </w:tc>
        <w:tc>
          <w:tcPr>
            <w:tcW w:w="708" w:type="dxa"/>
            <w:tcBorders>
              <w:top w:val="single" w:color="auto" w:sz="4" w:space="0"/>
              <w:left w:val="single" w:color="auto" w:sz="4" w:space="0"/>
              <w:bottom w:val="single" w:color="auto" w:sz="4" w:space="0"/>
              <w:right w:val="single" w:color="auto" w:sz="4" w:space="0"/>
            </w:tcBorders>
            <w:vAlign w:val="bottom"/>
          </w:tcPr>
          <w:p>
            <w:pPr>
              <w:jc w:val="center"/>
              <w:rPr>
                <w:rFonts w:ascii="宋体" w:hAnsi="宋体"/>
              </w:rPr>
            </w:pPr>
          </w:p>
        </w:tc>
        <w:tc>
          <w:tcPr>
            <w:tcW w:w="679" w:type="dxa"/>
            <w:tcBorders>
              <w:top w:val="single" w:color="auto" w:sz="4" w:space="0"/>
              <w:left w:val="single" w:color="auto" w:sz="4" w:space="0"/>
              <w:bottom w:val="single" w:color="auto" w:sz="4" w:space="0"/>
              <w:right w:val="single" w:color="auto" w:sz="4" w:space="0"/>
            </w:tcBorders>
            <w:vAlign w:val="bottom"/>
          </w:tcPr>
          <w:p>
            <w:pPr>
              <w:jc w:val="center"/>
              <w:rPr>
                <w:rFonts w:ascii="宋体" w:hAnsi="宋体" w:eastAsia="宋体" w:cs="Times New Roman"/>
              </w:rPr>
            </w:pPr>
          </w:p>
        </w:tc>
        <w:tc>
          <w:tcPr>
            <w:tcW w:w="739" w:type="dxa"/>
            <w:tcBorders>
              <w:top w:val="single" w:color="auto" w:sz="4" w:space="0"/>
              <w:left w:val="single" w:color="auto" w:sz="4" w:space="0"/>
              <w:bottom w:val="single" w:color="auto" w:sz="4" w:space="0"/>
              <w:right w:val="single" w:color="auto" w:sz="4" w:space="0"/>
            </w:tcBorders>
            <w:vAlign w:val="bottom"/>
          </w:tcPr>
          <w:p>
            <w:pPr>
              <w:widowControl/>
              <w:jc w:val="center"/>
              <w:textAlignment w:val="bottom"/>
              <w:rPr>
                <w:rFonts w:ascii="宋体" w:hAnsi="宋体"/>
              </w:rPr>
            </w:pPr>
            <w:r>
              <w:rPr>
                <w:rFonts w:hint="eastAsia" w:ascii="宋体" w:hAnsi="宋体" w:eastAsia="宋体" w:cs="宋体"/>
                <w:color w:val="000000"/>
                <w:kern w:val="0"/>
                <w:szCs w:val="21"/>
                <w:lang w:bidi="ar"/>
              </w:rPr>
              <w:t>2</w:t>
            </w:r>
          </w:p>
        </w:tc>
        <w:tc>
          <w:tcPr>
            <w:tcW w:w="709" w:type="dxa"/>
            <w:tcBorders>
              <w:top w:val="single" w:color="auto" w:sz="4" w:space="0"/>
              <w:left w:val="single" w:color="auto" w:sz="4" w:space="0"/>
              <w:bottom w:val="single" w:color="auto" w:sz="4" w:space="0"/>
              <w:right w:val="single" w:color="auto" w:sz="4" w:space="0"/>
            </w:tcBorders>
            <w:vAlign w:val="bottom"/>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56" w:type="dxa"/>
            <w:tcBorders>
              <w:top w:val="single" w:color="auto" w:sz="4" w:space="0"/>
              <w:left w:val="single" w:color="auto" w:sz="4" w:space="0"/>
              <w:bottom w:val="single" w:color="auto" w:sz="4" w:space="0"/>
              <w:right w:val="single" w:color="auto" w:sz="4" w:space="0"/>
            </w:tcBorders>
          </w:tcPr>
          <w:p>
            <w:pPr>
              <w:jc w:val="center"/>
              <w:rPr>
                <w:rFonts w:ascii="宋体" w:hAnsi="宋体"/>
              </w:rPr>
            </w:pPr>
            <w:r>
              <w:rPr>
                <w:rFonts w:ascii="宋体" w:hAnsi="宋体"/>
              </w:rPr>
              <w:t>10</w:t>
            </w:r>
          </w:p>
        </w:tc>
        <w:tc>
          <w:tcPr>
            <w:tcW w:w="2387" w:type="dxa"/>
            <w:tcBorders>
              <w:top w:val="single" w:color="auto" w:sz="4" w:space="0"/>
              <w:left w:val="single" w:color="auto" w:sz="4" w:space="0"/>
              <w:bottom w:val="single" w:color="auto" w:sz="4" w:space="0"/>
              <w:right w:val="single" w:color="auto" w:sz="4" w:space="0"/>
            </w:tcBorders>
            <w:vAlign w:val="bottom"/>
          </w:tcPr>
          <w:p>
            <w:pPr>
              <w:widowControl/>
              <w:jc w:val="left"/>
              <w:textAlignment w:val="bottom"/>
              <w:rPr>
                <w:rFonts w:ascii="宋体"/>
              </w:rPr>
            </w:pPr>
            <w:r>
              <w:rPr>
                <w:rFonts w:hint="eastAsia" w:ascii="宋体" w:hAnsi="宋体" w:eastAsia="宋体" w:cs="宋体"/>
                <w:color w:val="000000"/>
                <w:kern w:val="0"/>
                <w:szCs w:val="21"/>
                <w:lang w:bidi="ar"/>
              </w:rPr>
              <w:t>高级日语</w:t>
            </w:r>
          </w:p>
        </w:tc>
        <w:tc>
          <w:tcPr>
            <w:tcW w:w="606" w:type="dxa"/>
            <w:tcBorders>
              <w:top w:val="single" w:color="auto" w:sz="4" w:space="0"/>
              <w:left w:val="single" w:color="auto" w:sz="4" w:space="0"/>
              <w:bottom w:val="single" w:color="auto" w:sz="4" w:space="0"/>
              <w:right w:val="single" w:color="auto" w:sz="4" w:space="0"/>
            </w:tcBorders>
            <w:vAlign w:val="bottom"/>
          </w:tcPr>
          <w:p>
            <w:pPr>
              <w:widowControl/>
              <w:jc w:val="center"/>
              <w:textAlignment w:val="bottom"/>
              <w:rPr>
                <w:rFonts w:ascii="宋体" w:hAnsi="宋体"/>
              </w:rPr>
            </w:pPr>
            <w:r>
              <w:rPr>
                <w:rFonts w:ascii="Times New Roman" w:hAnsi="Times New Roman" w:eastAsia="宋体" w:cs="Times New Roman"/>
                <w:color w:val="000000"/>
                <w:kern w:val="0"/>
                <w:szCs w:val="21"/>
                <w:lang w:bidi="ar"/>
              </w:rPr>
              <w:t>4</w:t>
            </w:r>
          </w:p>
        </w:tc>
        <w:tc>
          <w:tcPr>
            <w:tcW w:w="808" w:type="dxa"/>
            <w:tcBorders>
              <w:top w:val="single" w:color="auto" w:sz="4" w:space="0"/>
              <w:left w:val="single" w:color="auto" w:sz="4" w:space="0"/>
              <w:bottom w:val="single" w:color="auto" w:sz="4" w:space="0"/>
              <w:right w:val="single" w:color="auto" w:sz="4" w:space="0"/>
            </w:tcBorders>
            <w:vAlign w:val="bottom"/>
          </w:tcPr>
          <w:p>
            <w:pPr>
              <w:widowControl/>
              <w:jc w:val="center"/>
              <w:textAlignment w:val="bottom"/>
              <w:rPr>
                <w:rFonts w:ascii="宋体" w:hAnsi="宋体"/>
              </w:rPr>
            </w:pPr>
            <w:r>
              <w:rPr>
                <w:rFonts w:ascii="Times New Roman" w:hAnsi="Times New Roman" w:eastAsia="宋体" w:cs="Times New Roman"/>
                <w:color w:val="000000"/>
                <w:kern w:val="0"/>
                <w:szCs w:val="21"/>
                <w:lang w:bidi="ar"/>
              </w:rPr>
              <w:t>64</w:t>
            </w:r>
          </w:p>
        </w:tc>
        <w:tc>
          <w:tcPr>
            <w:tcW w:w="713" w:type="dxa"/>
            <w:tcBorders>
              <w:top w:val="single" w:color="auto" w:sz="4" w:space="0"/>
              <w:left w:val="single" w:color="auto" w:sz="4" w:space="0"/>
              <w:bottom w:val="single" w:color="auto" w:sz="4" w:space="0"/>
              <w:right w:val="single" w:color="auto" w:sz="4" w:space="0"/>
            </w:tcBorders>
            <w:vAlign w:val="bottom"/>
          </w:tcPr>
          <w:p>
            <w:pPr>
              <w:jc w:val="center"/>
              <w:rPr>
                <w:rFonts w:ascii="宋体" w:hAnsi="宋体"/>
              </w:rPr>
            </w:pPr>
          </w:p>
        </w:tc>
        <w:tc>
          <w:tcPr>
            <w:tcW w:w="708" w:type="dxa"/>
            <w:tcBorders>
              <w:top w:val="single" w:color="auto" w:sz="4" w:space="0"/>
              <w:left w:val="single" w:color="auto" w:sz="4" w:space="0"/>
              <w:bottom w:val="single" w:color="auto" w:sz="4" w:space="0"/>
              <w:right w:val="single" w:color="auto" w:sz="4" w:space="0"/>
            </w:tcBorders>
            <w:vAlign w:val="bottom"/>
          </w:tcPr>
          <w:p>
            <w:pPr>
              <w:jc w:val="center"/>
              <w:rPr>
                <w:rFonts w:ascii="宋体" w:hAnsi="宋体"/>
              </w:rPr>
            </w:pPr>
          </w:p>
        </w:tc>
        <w:tc>
          <w:tcPr>
            <w:tcW w:w="679" w:type="dxa"/>
            <w:tcBorders>
              <w:top w:val="single" w:color="auto" w:sz="4" w:space="0"/>
              <w:left w:val="single" w:color="auto" w:sz="4" w:space="0"/>
              <w:bottom w:val="single" w:color="auto" w:sz="4" w:space="0"/>
              <w:right w:val="single" w:color="auto" w:sz="4" w:space="0"/>
            </w:tcBorders>
            <w:vAlign w:val="bottom"/>
          </w:tcPr>
          <w:p>
            <w:pPr>
              <w:jc w:val="center"/>
              <w:rPr>
                <w:rFonts w:ascii="宋体" w:hAnsi="宋体"/>
              </w:rPr>
            </w:pPr>
          </w:p>
        </w:tc>
        <w:tc>
          <w:tcPr>
            <w:tcW w:w="739" w:type="dxa"/>
            <w:tcBorders>
              <w:top w:val="single" w:color="auto" w:sz="4" w:space="0"/>
              <w:left w:val="single" w:color="auto" w:sz="4" w:space="0"/>
              <w:bottom w:val="single" w:color="auto" w:sz="4" w:space="0"/>
              <w:right w:val="single" w:color="auto" w:sz="4" w:space="0"/>
            </w:tcBorders>
            <w:vAlign w:val="bottom"/>
          </w:tcPr>
          <w:p>
            <w:pPr>
              <w:jc w:val="center"/>
              <w:rPr>
                <w:rFonts w:ascii="宋体" w:hAnsi="宋体"/>
              </w:rPr>
            </w:pPr>
          </w:p>
        </w:tc>
        <w:tc>
          <w:tcPr>
            <w:tcW w:w="709" w:type="dxa"/>
            <w:tcBorders>
              <w:top w:val="single" w:color="auto" w:sz="4" w:space="0"/>
              <w:left w:val="single" w:color="auto" w:sz="4" w:space="0"/>
              <w:bottom w:val="single" w:color="auto" w:sz="4" w:space="0"/>
              <w:right w:val="single" w:color="auto" w:sz="4" w:space="0"/>
            </w:tcBorders>
            <w:vAlign w:val="bottom"/>
          </w:tcPr>
          <w:p>
            <w:pPr>
              <w:widowControl/>
              <w:jc w:val="center"/>
              <w:textAlignment w:val="bottom"/>
              <w:rPr>
                <w:rFonts w:ascii="宋体" w:hAnsi="宋体"/>
              </w:rPr>
            </w:pPr>
            <w:r>
              <w:rPr>
                <w:rFonts w:hint="eastAsia" w:ascii="宋体" w:hAnsi="宋体" w:eastAsia="宋体" w:cs="宋体"/>
                <w:color w:val="000000"/>
                <w:kern w:val="0"/>
                <w:szCs w:val="21"/>
                <w:lang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56" w:type="dxa"/>
            <w:tcBorders>
              <w:top w:val="single" w:color="auto" w:sz="4" w:space="0"/>
              <w:left w:val="single" w:color="auto" w:sz="4" w:space="0"/>
              <w:bottom w:val="single" w:color="auto" w:sz="4" w:space="0"/>
              <w:right w:val="single" w:color="auto" w:sz="4" w:space="0"/>
            </w:tcBorders>
          </w:tcPr>
          <w:p>
            <w:pPr>
              <w:jc w:val="center"/>
              <w:rPr>
                <w:rFonts w:ascii="宋体" w:hAnsi="宋体"/>
              </w:rPr>
            </w:pPr>
            <w:r>
              <w:rPr>
                <w:rFonts w:ascii="宋体" w:hAnsi="宋体"/>
              </w:rPr>
              <w:t>11</w:t>
            </w:r>
          </w:p>
        </w:tc>
        <w:tc>
          <w:tcPr>
            <w:tcW w:w="2387" w:type="dxa"/>
            <w:tcBorders>
              <w:top w:val="single" w:color="auto" w:sz="4" w:space="0"/>
              <w:left w:val="single" w:color="auto" w:sz="4" w:space="0"/>
              <w:bottom w:val="single" w:color="auto" w:sz="4" w:space="0"/>
              <w:right w:val="single" w:color="auto" w:sz="4" w:space="0"/>
            </w:tcBorders>
            <w:vAlign w:val="bottom"/>
          </w:tcPr>
          <w:p>
            <w:pPr>
              <w:widowControl/>
              <w:jc w:val="left"/>
              <w:textAlignment w:val="bottom"/>
              <w:rPr>
                <w:rFonts w:ascii="宋体"/>
                <w:color w:val="000000"/>
              </w:rPr>
            </w:pPr>
            <w:r>
              <w:rPr>
                <w:rFonts w:hint="eastAsia" w:ascii="宋体" w:hAnsi="宋体" w:eastAsia="宋体" w:cs="宋体"/>
                <w:color w:val="000000"/>
                <w:kern w:val="0"/>
                <w:szCs w:val="21"/>
                <w:lang w:bidi="ar"/>
              </w:rPr>
              <w:t>日汉翻译</w:t>
            </w:r>
          </w:p>
        </w:tc>
        <w:tc>
          <w:tcPr>
            <w:tcW w:w="606" w:type="dxa"/>
            <w:tcBorders>
              <w:top w:val="single" w:color="auto" w:sz="4" w:space="0"/>
              <w:left w:val="single" w:color="auto" w:sz="4" w:space="0"/>
              <w:bottom w:val="single" w:color="auto" w:sz="4" w:space="0"/>
              <w:right w:val="single" w:color="auto" w:sz="4" w:space="0"/>
            </w:tcBorders>
            <w:vAlign w:val="bottom"/>
          </w:tcPr>
          <w:p>
            <w:pPr>
              <w:widowControl/>
              <w:jc w:val="center"/>
              <w:textAlignment w:val="bottom"/>
              <w:rPr>
                <w:rFonts w:ascii="宋体" w:hAnsi="宋体"/>
              </w:rPr>
            </w:pPr>
            <w:r>
              <w:rPr>
                <w:rFonts w:ascii="Times New Roman" w:hAnsi="Times New Roman" w:eastAsia="宋体" w:cs="Times New Roman"/>
                <w:color w:val="000000"/>
                <w:kern w:val="0"/>
                <w:szCs w:val="21"/>
                <w:lang w:bidi="ar"/>
              </w:rPr>
              <w:t>2</w:t>
            </w:r>
          </w:p>
        </w:tc>
        <w:tc>
          <w:tcPr>
            <w:tcW w:w="808" w:type="dxa"/>
            <w:tcBorders>
              <w:top w:val="single" w:color="auto" w:sz="4" w:space="0"/>
              <w:left w:val="single" w:color="auto" w:sz="4" w:space="0"/>
              <w:bottom w:val="single" w:color="auto" w:sz="4" w:space="0"/>
              <w:right w:val="single" w:color="auto" w:sz="4" w:space="0"/>
            </w:tcBorders>
            <w:vAlign w:val="bottom"/>
          </w:tcPr>
          <w:p>
            <w:pPr>
              <w:widowControl/>
              <w:jc w:val="center"/>
              <w:textAlignment w:val="bottom"/>
              <w:rPr>
                <w:rFonts w:ascii="宋体" w:hAnsi="宋体"/>
              </w:rPr>
            </w:pPr>
            <w:r>
              <w:rPr>
                <w:rFonts w:ascii="Times New Roman" w:hAnsi="Times New Roman" w:eastAsia="宋体" w:cs="Times New Roman"/>
                <w:color w:val="000000"/>
                <w:kern w:val="0"/>
                <w:szCs w:val="21"/>
                <w:lang w:bidi="ar"/>
              </w:rPr>
              <w:t>32</w:t>
            </w:r>
          </w:p>
        </w:tc>
        <w:tc>
          <w:tcPr>
            <w:tcW w:w="713" w:type="dxa"/>
            <w:tcBorders>
              <w:top w:val="single" w:color="auto" w:sz="4" w:space="0"/>
              <w:left w:val="single" w:color="auto" w:sz="4" w:space="0"/>
              <w:bottom w:val="single" w:color="auto" w:sz="4" w:space="0"/>
              <w:right w:val="single" w:color="auto" w:sz="4" w:space="0"/>
            </w:tcBorders>
            <w:vAlign w:val="bottom"/>
          </w:tcPr>
          <w:p>
            <w:pPr>
              <w:jc w:val="center"/>
              <w:rPr>
                <w:rFonts w:ascii="宋体" w:hAnsi="宋体"/>
              </w:rPr>
            </w:pPr>
          </w:p>
        </w:tc>
        <w:tc>
          <w:tcPr>
            <w:tcW w:w="708" w:type="dxa"/>
            <w:tcBorders>
              <w:top w:val="single" w:color="auto" w:sz="4" w:space="0"/>
              <w:left w:val="single" w:color="auto" w:sz="4" w:space="0"/>
              <w:bottom w:val="single" w:color="auto" w:sz="4" w:space="0"/>
              <w:right w:val="single" w:color="auto" w:sz="4" w:space="0"/>
            </w:tcBorders>
            <w:vAlign w:val="bottom"/>
          </w:tcPr>
          <w:p>
            <w:pPr>
              <w:jc w:val="center"/>
              <w:rPr>
                <w:rFonts w:ascii="宋体" w:hAnsi="宋体"/>
              </w:rPr>
            </w:pPr>
          </w:p>
        </w:tc>
        <w:tc>
          <w:tcPr>
            <w:tcW w:w="679" w:type="dxa"/>
            <w:tcBorders>
              <w:top w:val="single" w:color="auto" w:sz="4" w:space="0"/>
              <w:left w:val="single" w:color="auto" w:sz="4" w:space="0"/>
              <w:bottom w:val="single" w:color="auto" w:sz="4" w:space="0"/>
              <w:right w:val="single" w:color="auto" w:sz="4" w:space="0"/>
            </w:tcBorders>
            <w:vAlign w:val="bottom"/>
          </w:tcPr>
          <w:p>
            <w:pPr>
              <w:jc w:val="center"/>
              <w:rPr>
                <w:rFonts w:ascii="宋体" w:hAnsi="宋体"/>
              </w:rPr>
            </w:pPr>
          </w:p>
        </w:tc>
        <w:tc>
          <w:tcPr>
            <w:tcW w:w="739" w:type="dxa"/>
            <w:tcBorders>
              <w:top w:val="single" w:color="auto" w:sz="4" w:space="0"/>
              <w:left w:val="single" w:color="auto" w:sz="4" w:space="0"/>
              <w:bottom w:val="single" w:color="auto" w:sz="4" w:space="0"/>
              <w:right w:val="single" w:color="auto" w:sz="4" w:space="0"/>
            </w:tcBorders>
            <w:vAlign w:val="bottom"/>
          </w:tcPr>
          <w:p>
            <w:pPr>
              <w:jc w:val="center"/>
              <w:rPr>
                <w:rFonts w:ascii="宋体" w:hAnsi="宋体"/>
              </w:rPr>
            </w:pPr>
          </w:p>
        </w:tc>
        <w:tc>
          <w:tcPr>
            <w:tcW w:w="709" w:type="dxa"/>
            <w:tcBorders>
              <w:top w:val="single" w:color="auto" w:sz="4" w:space="0"/>
              <w:left w:val="single" w:color="auto" w:sz="4" w:space="0"/>
              <w:bottom w:val="single" w:color="auto" w:sz="4" w:space="0"/>
              <w:right w:val="single" w:color="auto" w:sz="4" w:space="0"/>
            </w:tcBorders>
            <w:vAlign w:val="bottom"/>
          </w:tcPr>
          <w:p>
            <w:pPr>
              <w:widowControl/>
              <w:jc w:val="center"/>
              <w:textAlignment w:val="bottom"/>
              <w:rPr>
                <w:rFonts w:ascii="宋体" w:hAnsi="宋体"/>
              </w:rPr>
            </w:pPr>
            <w:r>
              <w:rPr>
                <w:rFonts w:hint="eastAsia" w:ascii="宋体" w:hAnsi="宋体" w:eastAsia="宋体" w:cs="宋体"/>
                <w:color w:val="000000"/>
                <w:kern w:val="0"/>
                <w:szCs w:val="21"/>
                <w:lang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56" w:type="dxa"/>
            <w:tcBorders>
              <w:top w:val="single" w:color="auto" w:sz="4" w:space="0"/>
              <w:left w:val="single" w:color="auto" w:sz="4" w:space="0"/>
              <w:bottom w:val="single" w:color="auto" w:sz="4" w:space="0"/>
              <w:right w:val="single" w:color="auto" w:sz="4" w:space="0"/>
            </w:tcBorders>
          </w:tcPr>
          <w:p>
            <w:pPr>
              <w:jc w:val="center"/>
              <w:rPr>
                <w:rFonts w:ascii="宋体" w:hAnsi="宋体"/>
              </w:rPr>
            </w:pPr>
            <w:r>
              <w:rPr>
                <w:rFonts w:ascii="宋体" w:hAnsi="宋体"/>
              </w:rPr>
              <w:t>12</w:t>
            </w:r>
          </w:p>
        </w:tc>
        <w:tc>
          <w:tcPr>
            <w:tcW w:w="2387" w:type="dxa"/>
            <w:tcBorders>
              <w:top w:val="single" w:color="auto" w:sz="4" w:space="0"/>
              <w:left w:val="single" w:color="auto" w:sz="4" w:space="0"/>
              <w:bottom w:val="single" w:color="auto" w:sz="4" w:space="0"/>
              <w:right w:val="single" w:color="auto" w:sz="4" w:space="0"/>
            </w:tcBorders>
            <w:vAlign w:val="bottom"/>
          </w:tcPr>
          <w:p>
            <w:pPr>
              <w:widowControl/>
              <w:jc w:val="left"/>
              <w:textAlignment w:val="bottom"/>
              <w:rPr>
                <w:rFonts w:ascii="宋体"/>
                <w:color w:val="000000"/>
              </w:rPr>
            </w:pPr>
            <w:r>
              <w:rPr>
                <w:rFonts w:hint="eastAsia" w:ascii="宋体" w:hAnsi="宋体" w:eastAsia="宋体" w:cs="宋体"/>
                <w:color w:val="000000"/>
                <w:kern w:val="0"/>
                <w:szCs w:val="21"/>
                <w:lang w:bidi="ar"/>
              </w:rPr>
              <w:t>综合商务日语</w:t>
            </w:r>
          </w:p>
        </w:tc>
        <w:tc>
          <w:tcPr>
            <w:tcW w:w="606" w:type="dxa"/>
            <w:tcBorders>
              <w:top w:val="single" w:color="auto" w:sz="4" w:space="0"/>
              <w:left w:val="single" w:color="auto" w:sz="4" w:space="0"/>
              <w:bottom w:val="single" w:color="auto" w:sz="4" w:space="0"/>
              <w:right w:val="single" w:color="auto" w:sz="4" w:space="0"/>
            </w:tcBorders>
            <w:vAlign w:val="bottom"/>
          </w:tcPr>
          <w:p>
            <w:pPr>
              <w:widowControl/>
              <w:jc w:val="center"/>
              <w:textAlignment w:val="bottom"/>
              <w:rPr>
                <w:rFonts w:ascii="宋体" w:hAnsi="宋体"/>
              </w:rPr>
            </w:pPr>
            <w:r>
              <w:rPr>
                <w:rFonts w:ascii="Times New Roman" w:hAnsi="Times New Roman" w:eastAsia="宋体" w:cs="Times New Roman"/>
                <w:color w:val="000000"/>
                <w:kern w:val="0"/>
                <w:szCs w:val="21"/>
                <w:lang w:bidi="ar"/>
              </w:rPr>
              <w:t>2</w:t>
            </w:r>
          </w:p>
        </w:tc>
        <w:tc>
          <w:tcPr>
            <w:tcW w:w="808" w:type="dxa"/>
            <w:tcBorders>
              <w:top w:val="single" w:color="auto" w:sz="4" w:space="0"/>
              <w:left w:val="single" w:color="auto" w:sz="4" w:space="0"/>
              <w:bottom w:val="single" w:color="auto" w:sz="4" w:space="0"/>
              <w:right w:val="single" w:color="auto" w:sz="4" w:space="0"/>
            </w:tcBorders>
            <w:vAlign w:val="bottom"/>
          </w:tcPr>
          <w:p>
            <w:pPr>
              <w:widowControl/>
              <w:jc w:val="center"/>
              <w:textAlignment w:val="bottom"/>
              <w:rPr>
                <w:rFonts w:ascii="宋体" w:hAnsi="宋体"/>
              </w:rPr>
            </w:pPr>
            <w:r>
              <w:rPr>
                <w:rFonts w:ascii="Times New Roman" w:hAnsi="Times New Roman" w:eastAsia="宋体" w:cs="Times New Roman"/>
                <w:color w:val="000000"/>
                <w:kern w:val="0"/>
                <w:szCs w:val="21"/>
                <w:lang w:bidi="ar"/>
              </w:rPr>
              <w:t>32</w:t>
            </w:r>
          </w:p>
        </w:tc>
        <w:tc>
          <w:tcPr>
            <w:tcW w:w="713" w:type="dxa"/>
            <w:tcBorders>
              <w:top w:val="single" w:color="auto" w:sz="4" w:space="0"/>
              <w:left w:val="single" w:color="auto" w:sz="4" w:space="0"/>
              <w:bottom w:val="single" w:color="auto" w:sz="4" w:space="0"/>
              <w:right w:val="single" w:color="auto" w:sz="4" w:space="0"/>
            </w:tcBorders>
            <w:vAlign w:val="bottom"/>
          </w:tcPr>
          <w:p>
            <w:pPr>
              <w:jc w:val="center"/>
              <w:rPr>
                <w:rFonts w:ascii="宋体" w:hAnsi="宋体"/>
              </w:rPr>
            </w:pPr>
          </w:p>
        </w:tc>
        <w:tc>
          <w:tcPr>
            <w:tcW w:w="708" w:type="dxa"/>
            <w:tcBorders>
              <w:top w:val="single" w:color="auto" w:sz="4" w:space="0"/>
              <w:left w:val="single" w:color="auto" w:sz="4" w:space="0"/>
              <w:bottom w:val="single" w:color="auto" w:sz="4" w:space="0"/>
              <w:right w:val="single" w:color="auto" w:sz="4" w:space="0"/>
            </w:tcBorders>
            <w:vAlign w:val="bottom"/>
          </w:tcPr>
          <w:p>
            <w:pPr>
              <w:jc w:val="center"/>
              <w:rPr>
                <w:rFonts w:ascii="宋体" w:hAnsi="宋体"/>
              </w:rPr>
            </w:pPr>
          </w:p>
        </w:tc>
        <w:tc>
          <w:tcPr>
            <w:tcW w:w="679" w:type="dxa"/>
            <w:tcBorders>
              <w:top w:val="single" w:color="auto" w:sz="4" w:space="0"/>
              <w:left w:val="single" w:color="auto" w:sz="4" w:space="0"/>
              <w:bottom w:val="single" w:color="auto" w:sz="4" w:space="0"/>
              <w:right w:val="single" w:color="auto" w:sz="4" w:space="0"/>
            </w:tcBorders>
            <w:vAlign w:val="bottom"/>
          </w:tcPr>
          <w:p>
            <w:pPr>
              <w:jc w:val="center"/>
              <w:rPr>
                <w:rFonts w:ascii="宋体" w:hAnsi="宋体"/>
              </w:rPr>
            </w:pPr>
          </w:p>
        </w:tc>
        <w:tc>
          <w:tcPr>
            <w:tcW w:w="739" w:type="dxa"/>
            <w:tcBorders>
              <w:top w:val="single" w:color="auto" w:sz="4" w:space="0"/>
              <w:left w:val="single" w:color="auto" w:sz="4" w:space="0"/>
              <w:bottom w:val="single" w:color="auto" w:sz="4" w:space="0"/>
              <w:right w:val="single" w:color="auto" w:sz="4" w:space="0"/>
            </w:tcBorders>
            <w:vAlign w:val="bottom"/>
          </w:tcPr>
          <w:p>
            <w:pPr>
              <w:jc w:val="center"/>
              <w:rPr>
                <w:rFonts w:ascii="宋体" w:hAnsi="宋体"/>
              </w:rPr>
            </w:pPr>
          </w:p>
        </w:tc>
        <w:tc>
          <w:tcPr>
            <w:tcW w:w="709" w:type="dxa"/>
            <w:tcBorders>
              <w:top w:val="single" w:color="auto" w:sz="4" w:space="0"/>
              <w:left w:val="single" w:color="auto" w:sz="4" w:space="0"/>
              <w:bottom w:val="single" w:color="auto" w:sz="4" w:space="0"/>
              <w:right w:val="single" w:color="auto" w:sz="4" w:space="0"/>
            </w:tcBorders>
            <w:vAlign w:val="bottom"/>
          </w:tcPr>
          <w:p>
            <w:pPr>
              <w:widowControl/>
              <w:jc w:val="center"/>
              <w:textAlignment w:val="bottom"/>
              <w:rPr>
                <w:rFonts w:ascii="宋体" w:hAnsi="宋体"/>
              </w:rPr>
            </w:pPr>
            <w:r>
              <w:rPr>
                <w:rFonts w:hint="eastAsia" w:ascii="宋体" w:hAnsi="宋体" w:eastAsia="宋体" w:cs="宋体"/>
                <w:color w:val="000000"/>
                <w:kern w:val="0"/>
                <w:szCs w:val="21"/>
                <w:lang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943" w:type="dxa"/>
            <w:gridSpan w:val="2"/>
            <w:tcBorders>
              <w:top w:val="single" w:color="auto" w:sz="4" w:space="0"/>
              <w:left w:val="single" w:color="auto" w:sz="4" w:space="0"/>
              <w:bottom w:val="single" w:color="auto" w:sz="4" w:space="0"/>
              <w:right w:val="single" w:color="auto" w:sz="4" w:space="0"/>
            </w:tcBorders>
          </w:tcPr>
          <w:p>
            <w:pPr>
              <w:rPr>
                <w:rFonts w:ascii="宋体"/>
              </w:rPr>
            </w:pPr>
            <w:r>
              <w:rPr>
                <w:rFonts w:hint="eastAsia" w:ascii="宋体" w:hAnsi="宋体"/>
                <w:bCs/>
              </w:rPr>
              <w:t>合计</w:t>
            </w:r>
          </w:p>
        </w:tc>
        <w:tc>
          <w:tcPr>
            <w:tcW w:w="606" w:type="dxa"/>
            <w:tcBorders>
              <w:top w:val="single" w:color="auto" w:sz="4" w:space="0"/>
              <w:left w:val="single" w:color="auto" w:sz="4" w:space="0"/>
              <w:bottom w:val="single" w:color="auto" w:sz="4" w:space="0"/>
              <w:right w:val="single" w:color="auto" w:sz="4" w:space="0"/>
            </w:tcBorders>
          </w:tcPr>
          <w:p>
            <w:pPr>
              <w:jc w:val="center"/>
              <w:rPr>
                <w:rFonts w:ascii="宋体" w:hAnsi="宋体"/>
              </w:rPr>
            </w:pPr>
            <w:r>
              <w:rPr>
                <w:rFonts w:hint="eastAsia" w:ascii="宋体" w:hAnsi="宋体"/>
              </w:rPr>
              <w:t>40</w:t>
            </w:r>
          </w:p>
        </w:tc>
        <w:tc>
          <w:tcPr>
            <w:tcW w:w="808" w:type="dxa"/>
            <w:tcBorders>
              <w:top w:val="single" w:color="auto" w:sz="4" w:space="0"/>
              <w:left w:val="single" w:color="auto" w:sz="4" w:space="0"/>
              <w:bottom w:val="single" w:color="auto" w:sz="4" w:space="0"/>
              <w:right w:val="single" w:color="auto" w:sz="4" w:space="0"/>
            </w:tcBorders>
          </w:tcPr>
          <w:p>
            <w:pPr>
              <w:jc w:val="center"/>
              <w:rPr>
                <w:rFonts w:ascii="宋体" w:hAnsi="宋体"/>
              </w:rPr>
            </w:pPr>
            <w:r>
              <w:rPr>
                <w:rFonts w:hint="eastAsia" w:ascii="宋体" w:hAnsi="宋体"/>
              </w:rPr>
              <w:t>6</w:t>
            </w:r>
            <w:r>
              <w:rPr>
                <w:rFonts w:ascii="宋体" w:hAnsi="宋体"/>
              </w:rPr>
              <w:t>40</w:t>
            </w:r>
          </w:p>
        </w:tc>
        <w:tc>
          <w:tcPr>
            <w:tcW w:w="713" w:type="dxa"/>
            <w:tcBorders>
              <w:top w:val="single" w:color="auto" w:sz="4" w:space="0"/>
              <w:left w:val="single" w:color="auto" w:sz="4" w:space="0"/>
              <w:bottom w:val="single" w:color="auto" w:sz="4" w:space="0"/>
              <w:right w:val="single" w:color="auto" w:sz="4" w:space="0"/>
            </w:tcBorders>
          </w:tcPr>
          <w:p>
            <w:pPr>
              <w:jc w:val="center"/>
              <w:rPr>
                <w:rFonts w:ascii="宋体" w:hAnsi="宋体" w:eastAsia="宋体" w:cs="Times New Roman"/>
                <w:bCs/>
              </w:rPr>
            </w:pPr>
            <w:r>
              <w:rPr>
                <w:rFonts w:hint="eastAsia" w:ascii="宋体" w:hAnsi="宋体" w:eastAsia="宋体" w:cs="Times New Roman"/>
                <w:bCs/>
              </w:rPr>
              <w:t>8</w:t>
            </w:r>
          </w:p>
        </w:tc>
        <w:tc>
          <w:tcPr>
            <w:tcW w:w="708" w:type="dxa"/>
            <w:tcBorders>
              <w:top w:val="single" w:color="auto" w:sz="4" w:space="0"/>
              <w:left w:val="single" w:color="auto" w:sz="4" w:space="0"/>
              <w:bottom w:val="single" w:color="auto" w:sz="4" w:space="0"/>
              <w:right w:val="single" w:color="auto" w:sz="4" w:space="0"/>
            </w:tcBorders>
          </w:tcPr>
          <w:p>
            <w:pPr>
              <w:jc w:val="center"/>
              <w:rPr>
                <w:rFonts w:ascii="宋体" w:hAnsi="宋体" w:eastAsia="宋体" w:cs="Times New Roman"/>
                <w:bCs/>
              </w:rPr>
            </w:pPr>
            <w:r>
              <w:rPr>
                <w:rFonts w:ascii="宋体" w:hAnsi="宋体" w:eastAsia="宋体" w:cs="Times New Roman"/>
                <w:bCs/>
              </w:rPr>
              <w:t>8</w:t>
            </w:r>
          </w:p>
        </w:tc>
        <w:tc>
          <w:tcPr>
            <w:tcW w:w="679" w:type="dxa"/>
            <w:tcBorders>
              <w:top w:val="single" w:color="auto" w:sz="4" w:space="0"/>
              <w:left w:val="single" w:color="auto" w:sz="4" w:space="0"/>
              <w:bottom w:val="single" w:color="auto" w:sz="4" w:space="0"/>
              <w:right w:val="single" w:color="auto" w:sz="4" w:space="0"/>
            </w:tcBorders>
          </w:tcPr>
          <w:p>
            <w:pPr>
              <w:jc w:val="center"/>
              <w:rPr>
                <w:rFonts w:ascii="宋体" w:hAnsi="宋体" w:eastAsia="宋体" w:cs="Times New Roman"/>
                <w:bCs/>
              </w:rPr>
            </w:pPr>
            <w:r>
              <w:rPr>
                <w:rFonts w:hint="eastAsia" w:ascii="宋体" w:hAnsi="宋体" w:eastAsia="宋体" w:cs="Times New Roman"/>
                <w:bCs/>
              </w:rPr>
              <w:t>8</w:t>
            </w:r>
          </w:p>
        </w:tc>
        <w:tc>
          <w:tcPr>
            <w:tcW w:w="739" w:type="dxa"/>
            <w:tcBorders>
              <w:top w:val="single" w:color="auto" w:sz="4" w:space="0"/>
              <w:left w:val="single" w:color="auto" w:sz="4" w:space="0"/>
              <w:bottom w:val="single" w:color="auto" w:sz="4" w:space="0"/>
              <w:right w:val="single" w:color="auto" w:sz="4" w:space="0"/>
            </w:tcBorders>
          </w:tcPr>
          <w:p>
            <w:pPr>
              <w:jc w:val="center"/>
              <w:rPr>
                <w:rFonts w:ascii="宋体" w:hAnsi="宋体" w:eastAsia="宋体" w:cs="Times New Roman"/>
                <w:bCs/>
              </w:rPr>
            </w:pPr>
            <w:r>
              <w:rPr>
                <w:rFonts w:hint="eastAsia" w:ascii="宋体" w:hAnsi="宋体" w:eastAsia="宋体" w:cs="Times New Roman"/>
                <w:bCs/>
              </w:rPr>
              <w:t>8</w:t>
            </w:r>
          </w:p>
        </w:tc>
        <w:tc>
          <w:tcPr>
            <w:tcW w:w="709" w:type="dxa"/>
            <w:tcBorders>
              <w:top w:val="single" w:color="auto" w:sz="4" w:space="0"/>
              <w:left w:val="single" w:color="auto" w:sz="4" w:space="0"/>
              <w:bottom w:val="single" w:color="auto" w:sz="4" w:space="0"/>
              <w:right w:val="single" w:color="auto" w:sz="4" w:space="0"/>
            </w:tcBorders>
          </w:tcPr>
          <w:p>
            <w:pPr>
              <w:jc w:val="center"/>
              <w:rPr>
                <w:rFonts w:ascii="宋体" w:hAnsi="宋体"/>
                <w:bCs/>
              </w:rPr>
            </w:pPr>
            <w:r>
              <w:rPr>
                <w:rFonts w:hint="eastAsia" w:ascii="宋体" w:hAnsi="宋体"/>
                <w:bCs/>
              </w:rPr>
              <w:t>8</w:t>
            </w:r>
          </w:p>
        </w:tc>
      </w:tr>
    </w:tbl>
    <w:p>
      <w:pPr>
        <w:rPr>
          <w:rFonts w:ascii="Times New Roman" w:hAnsi="Times New Roman" w:eastAsia="宋体" w:cs="Times New Roman"/>
          <w:bCs/>
        </w:rPr>
      </w:pPr>
    </w:p>
    <w:p>
      <w:pPr>
        <w:rPr>
          <w:rFonts w:ascii="Times New Roman" w:hAnsi="Times New Roman" w:eastAsia="宋体" w:cs="Times New Roman"/>
          <w:bCs/>
        </w:rPr>
      </w:pPr>
    </w:p>
    <w:p>
      <w:pPr>
        <w:adjustRightInd w:val="0"/>
        <w:snapToGrid w:val="0"/>
        <w:spacing w:line="360" w:lineRule="auto"/>
        <w:ind w:left="1077" w:hanging="1077"/>
        <w:rPr>
          <w:rFonts w:ascii="Times New Roman" w:hAnsi="Times New Roman" w:eastAsia="宋体" w:cs="Times New Roman"/>
          <w:b/>
          <w:spacing w:val="6"/>
        </w:rPr>
      </w:pPr>
    </w:p>
    <w:p>
      <w:pPr>
        <w:widowControl/>
        <w:jc w:val="left"/>
        <w:rPr>
          <w:rFonts w:ascii="Times New Roman" w:hAnsi="Times New Roman" w:eastAsia="宋体" w:cs="Times New Roman"/>
          <w:b/>
          <w:spacing w:val="6"/>
        </w:rPr>
      </w:pPr>
    </w:p>
    <w:p>
      <w:pPr>
        <w:widowControl/>
        <w:jc w:val="left"/>
        <w:rPr>
          <w:rFonts w:ascii="Times New Roman" w:hAnsi="Times New Roman" w:eastAsia="宋体" w:cs="Times New Roman"/>
          <w:b/>
          <w:spacing w:val="6"/>
        </w:rPr>
      </w:pPr>
    </w:p>
    <w:p>
      <w:pPr>
        <w:widowControl/>
        <w:jc w:val="left"/>
        <w:rPr>
          <w:rFonts w:ascii="Times New Roman" w:hAnsi="Times New Roman" w:eastAsia="宋体" w:cs="Times New Roman"/>
          <w:b/>
          <w:spacing w:val="6"/>
        </w:rPr>
      </w:pPr>
      <w:r>
        <w:rPr>
          <w:rFonts w:ascii="Times New Roman" w:hAnsi="Times New Roman" w:eastAsia="宋体" w:cs="Times New Roman"/>
          <w:b/>
          <w:spacing w:val="6"/>
        </w:rPr>
        <w:br w:type="page"/>
      </w:r>
    </w:p>
    <w:p>
      <w:pPr>
        <w:adjustRightInd w:val="0"/>
        <w:snapToGrid w:val="0"/>
        <w:spacing w:line="360" w:lineRule="auto"/>
        <w:ind w:left="1077" w:hanging="1077"/>
        <w:rPr>
          <w:rFonts w:ascii="Times New Roman" w:hAnsi="Times New Roman" w:eastAsia="宋体" w:cs="Times New Roman"/>
          <w:b/>
          <w:spacing w:val="6"/>
        </w:rPr>
      </w:pPr>
      <w:r>
        <w:rPr>
          <w:rFonts w:ascii="Times New Roman" w:hAnsi="Times New Roman" w:eastAsia="宋体" w:cs="Times New Roman"/>
          <w:b/>
          <w:spacing w:val="6"/>
        </w:rPr>
        <w:t>课程名称：</w:t>
      </w:r>
      <w:r>
        <w:rPr>
          <w:rFonts w:ascii="Times New Roman" w:hAnsi="Times New Roman" w:eastAsia="宋体" w:cs="Times New Roman"/>
          <w:spacing w:val="6"/>
        </w:rPr>
        <w:t>基础日语（1-2）</w:t>
      </w:r>
    </w:p>
    <w:p>
      <w:pPr>
        <w:adjustRightInd w:val="0"/>
        <w:snapToGrid w:val="0"/>
        <w:spacing w:line="360" w:lineRule="auto"/>
        <w:ind w:right="32"/>
        <w:rPr>
          <w:rFonts w:ascii="Times New Roman" w:hAnsi="Times New Roman" w:eastAsia="宋体" w:cs="Times New Roman"/>
          <w:b/>
          <w:spacing w:val="6"/>
          <w:szCs w:val="21"/>
        </w:rPr>
      </w:pPr>
      <w:r>
        <w:rPr>
          <w:rFonts w:ascii="Times New Roman" w:hAnsi="Times New Roman" w:eastAsia="宋体" w:cs="Times New Roman"/>
          <w:b/>
          <w:spacing w:val="6"/>
          <w:szCs w:val="21"/>
        </w:rPr>
        <w:t>学时学分：</w:t>
      </w:r>
      <w:r>
        <w:rPr>
          <w:rFonts w:ascii="Times New Roman" w:hAnsi="Times New Roman" w:eastAsia="宋体" w:cs="Times New Roman"/>
          <w:spacing w:val="6"/>
          <w:szCs w:val="21"/>
        </w:rPr>
        <w:t>1</w:t>
      </w:r>
      <w:r>
        <w:rPr>
          <w:rFonts w:hint="eastAsia" w:ascii="Times New Roman" w:hAnsi="Times New Roman" w:eastAsia="宋体" w:cs="Times New Roman"/>
          <w:spacing w:val="6"/>
          <w:szCs w:val="21"/>
        </w:rPr>
        <w:t>4</w:t>
      </w:r>
      <w:r>
        <w:rPr>
          <w:rFonts w:ascii="Times New Roman" w:hAnsi="Times New Roman" w:eastAsia="宋体" w:cs="Times New Roman"/>
          <w:spacing w:val="6"/>
          <w:szCs w:val="21"/>
        </w:rPr>
        <w:t>学分，2</w:t>
      </w:r>
      <w:r>
        <w:rPr>
          <w:rFonts w:hint="eastAsia" w:ascii="Times New Roman" w:hAnsi="Times New Roman" w:eastAsia="宋体" w:cs="Times New Roman"/>
          <w:spacing w:val="6"/>
          <w:szCs w:val="21"/>
        </w:rPr>
        <w:t>24</w:t>
      </w:r>
      <w:r>
        <w:rPr>
          <w:rFonts w:ascii="Times New Roman" w:hAnsi="Times New Roman" w:eastAsia="宋体" w:cs="Times New Roman"/>
          <w:spacing w:val="6"/>
          <w:szCs w:val="21"/>
        </w:rPr>
        <w:t>学时</w:t>
      </w:r>
    </w:p>
    <w:p>
      <w:pPr>
        <w:adjustRightInd w:val="0"/>
        <w:snapToGrid w:val="0"/>
        <w:spacing w:line="360" w:lineRule="auto"/>
        <w:ind w:left="1077" w:hanging="1077"/>
        <w:rPr>
          <w:rFonts w:ascii="Times New Roman" w:hAnsi="Times New Roman" w:eastAsia="宋体" w:cs="Times New Roman"/>
          <w:b/>
          <w:spacing w:val="6"/>
          <w:szCs w:val="21"/>
        </w:rPr>
      </w:pPr>
      <w:r>
        <w:rPr>
          <w:rFonts w:ascii="Times New Roman" w:hAnsi="Times New Roman" w:eastAsia="宋体" w:cs="Times New Roman"/>
          <w:b/>
          <w:spacing w:val="6"/>
        </w:rPr>
        <w:t>课程简介：</w:t>
      </w:r>
      <w:r>
        <w:rPr>
          <w:rFonts w:ascii="Times New Roman" w:hAnsi="Times New Roman" w:eastAsia="宋体" w:cs="Times New Roman"/>
          <w:szCs w:val="21"/>
        </w:rPr>
        <w:t>本课程为日语专业低年级学生开设，旨在引导零起点的学生系统地掌握日语的发音，文字，词汇，基本语法，句型等，以听说为主，读写为辅，通过不断地模仿与练习逐步提高学生的日常交际能力</w:t>
      </w:r>
      <w:r>
        <w:rPr>
          <w:rFonts w:ascii="Times New Roman" w:hAnsi="Times New Roman" w:eastAsia="宋体" w:cs="Times New Roman"/>
        </w:rPr>
        <w:t>，</w:t>
      </w:r>
      <w:r>
        <w:rPr>
          <w:rFonts w:ascii="Times New Roman" w:hAnsi="Times New Roman" w:eastAsia="宋体" w:cs="Times New Roman"/>
          <w:spacing w:val="6"/>
        </w:rPr>
        <w:t>为进一步的学习打下扎实的基础。</w:t>
      </w:r>
    </w:p>
    <w:p>
      <w:pPr>
        <w:spacing w:line="360" w:lineRule="auto"/>
        <w:ind w:right="32"/>
        <w:rPr>
          <w:rFonts w:ascii="Times New Roman" w:hAnsi="Times New Roman" w:eastAsia="宋体" w:cs="Times New Roman"/>
          <w:color w:val="000000"/>
          <w:spacing w:val="6"/>
        </w:rPr>
      </w:pPr>
      <w:r>
        <w:rPr>
          <w:rFonts w:ascii="Times New Roman" w:hAnsi="Times New Roman" w:eastAsia="宋体" w:cs="Times New Roman"/>
          <w:b/>
          <w:spacing w:val="6"/>
          <w:szCs w:val="21"/>
        </w:rPr>
        <w:t>采用教材：</w:t>
      </w:r>
      <w:r>
        <w:rPr>
          <w:rFonts w:ascii="Times New Roman" w:hAnsi="Times New Roman" w:eastAsia="宋体" w:cs="Times New Roman"/>
          <w:color w:val="000000"/>
          <w:spacing w:val="6"/>
        </w:rPr>
        <w:t>《新版标准日本语 初级上下》  人民教育出版社</w:t>
      </w:r>
      <w:r>
        <w:rPr>
          <w:rFonts w:ascii="Times New Roman" w:hAnsi="Times New Roman" w:eastAsia="宋体" w:cs="Times New Roman"/>
          <w:color w:val="000000"/>
          <w:spacing w:val="6"/>
          <w:szCs w:val="21"/>
        </w:rPr>
        <w:t xml:space="preserve">  </w:t>
      </w:r>
    </w:p>
    <w:p>
      <w:pPr>
        <w:adjustRightInd w:val="0"/>
        <w:snapToGrid w:val="0"/>
        <w:spacing w:line="360" w:lineRule="auto"/>
        <w:ind w:left="1077" w:hanging="1077"/>
        <w:rPr>
          <w:rFonts w:ascii="Times New Roman" w:hAnsi="Times New Roman" w:eastAsia="宋体" w:cs="Times New Roman"/>
          <w:b/>
          <w:spacing w:val="6"/>
        </w:rPr>
      </w:pPr>
    </w:p>
    <w:p>
      <w:pPr>
        <w:adjustRightInd w:val="0"/>
        <w:snapToGrid w:val="0"/>
        <w:spacing w:line="360" w:lineRule="auto"/>
        <w:ind w:left="1077" w:hanging="1077"/>
        <w:rPr>
          <w:rFonts w:ascii="Times New Roman" w:hAnsi="Times New Roman" w:eastAsia="宋体" w:cs="Times New Roman"/>
          <w:b/>
          <w:spacing w:val="6"/>
        </w:rPr>
      </w:pPr>
      <w:r>
        <w:rPr>
          <w:rFonts w:ascii="Times New Roman" w:hAnsi="Times New Roman" w:eastAsia="宋体" w:cs="Times New Roman"/>
          <w:b/>
          <w:spacing w:val="6"/>
        </w:rPr>
        <w:t>课程名称：</w:t>
      </w:r>
      <w:r>
        <w:rPr>
          <w:rFonts w:ascii="Times New Roman" w:hAnsi="Times New Roman" w:eastAsia="宋体" w:cs="Times New Roman"/>
          <w:spacing w:val="6"/>
        </w:rPr>
        <w:t>中级日语（1-2）</w:t>
      </w:r>
    </w:p>
    <w:p>
      <w:pPr>
        <w:adjustRightInd w:val="0"/>
        <w:snapToGrid w:val="0"/>
        <w:spacing w:line="360" w:lineRule="auto"/>
        <w:ind w:right="32"/>
        <w:rPr>
          <w:rFonts w:ascii="Times New Roman" w:hAnsi="Times New Roman" w:eastAsia="宋体" w:cs="Times New Roman"/>
          <w:b/>
          <w:spacing w:val="6"/>
          <w:szCs w:val="21"/>
        </w:rPr>
      </w:pPr>
      <w:r>
        <w:rPr>
          <w:rFonts w:ascii="Times New Roman" w:hAnsi="Times New Roman" w:eastAsia="宋体" w:cs="Times New Roman"/>
          <w:b/>
          <w:spacing w:val="6"/>
          <w:szCs w:val="21"/>
        </w:rPr>
        <w:t>学时学分：</w:t>
      </w:r>
      <w:r>
        <w:rPr>
          <w:rFonts w:hint="eastAsia" w:ascii="Times New Roman" w:hAnsi="Times New Roman" w:eastAsia="宋体" w:cs="Times New Roman"/>
          <w:spacing w:val="6"/>
          <w:szCs w:val="21"/>
        </w:rPr>
        <w:t>8</w:t>
      </w:r>
      <w:r>
        <w:rPr>
          <w:rFonts w:ascii="Times New Roman" w:hAnsi="Times New Roman" w:eastAsia="宋体" w:cs="Times New Roman"/>
          <w:spacing w:val="6"/>
          <w:szCs w:val="21"/>
        </w:rPr>
        <w:t>学分，1</w:t>
      </w:r>
      <w:r>
        <w:rPr>
          <w:rFonts w:hint="eastAsia" w:ascii="Times New Roman" w:hAnsi="Times New Roman" w:eastAsia="宋体" w:cs="Times New Roman"/>
          <w:spacing w:val="6"/>
          <w:szCs w:val="21"/>
        </w:rPr>
        <w:t>28</w:t>
      </w:r>
      <w:r>
        <w:rPr>
          <w:rFonts w:ascii="Times New Roman" w:hAnsi="Times New Roman" w:eastAsia="宋体" w:cs="Times New Roman"/>
          <w:spacing w:val="6"/>
          <w:szCs w:val="21"/>
        </w:rPr>
        <w:t>学时</w:t>
      </w:r>
    </w:p>
    <w:p>
      <w:pPr>
        <w:adjustRightInd w:val="0"/>
        <w:snapToGrid w:val="0"/>
        <w:spacing w:line="360" w:lineRule="auto"/>
        <w:ind w:left="1077" w:hanging="1077"/>
        <w:rPr>
          <w:rFonts w:ascii="Times New Roman" w:hAnsi="Times New Roman" w:eastAsia="宋体" w:cs="Times New Roman"/>
          <w:b/>
          <w:spacing w:val="6"/>
        </w:rPr>
      </w:pPr>
      <w:r>
        <w:rPr>
          <w:rFonts w:ascii="Times New Roman" w:hAnsi="Times New Roman" w:eastAsia="宋体" w:cs="Times New Roman"/>
          <w:b/>
          <w:spacing w:val="6"/>
        </w:rPr>
        <w:t>课程简介：</w:t>
      </w:r>
      <w:r>
        <w:rPr>
          <w:rFonts w:ascii="Times New Roman" w:hAnsi="Times New Roman" w:eastAsia="宋体" w:cs="Times New Roman"/>
        </w:rPr>
        <w:t>该课程以短文、会话等实用文的形式，系统地讲授日语的文字、词汇、语法、句型</w:t>
      </w:r>
      <w:r>
        <w:rPr>
          <w:rFonts w:ascii="Times New Roman" w:hAnsi="Times New Roman" w:eastAsia="宋体" w:cs="Times New Roman"/>
          <w:bCs/>
        </w:rPr>
        <w:t>、功能意念</w:t>
      </w:r>
      <w:r>
        <w:rPr>
          <w:rFonts w:ascii="Times New Roman" w:hAnsi="Times New Roman" w:eastAsia="宋体" w:cs="Times New Roman"/>
        </w:rPr>
        <w:t>等方面的内容，以读、写为主，听、说为辅，通过不断地模仿与练习逐步提高学生的日语水平和</w:t>
      </w:r>
      <w:r>
        <w:rPr>
          <w:rFonts w:ascii="Times New Roman" w:hAnsi="Times New Roman" w:eastAsia="宋体" w:cs="Times New Roman"/>
          <w:bCs/>
        </w:rPr>
        <w:t>日语交际能力</w:t>
      </w:r>
      <w:r>
        <w:rPr>
          <w:rFonts w:ascii="Times New Roman" w:hAnsi="Times New Roman" w:eastAsia="宋体" w:cs="Times New Roman"/>
        </w:rPr>
        <w:t>。同时，</w:t>
      </w:r>
      <w:r>
        <w:rPr>
          <w:rFonts w:ascii="Times New Roman" w:hAnsi="Times New Roman" w:eastAsia="宋体" w:cs="Times New Roman"/>
          <w:bCs/>
        </w:rPr>
        <w:t>在日本文化,风俗习惯的背景下透视学校、家庭、社会等，以提高对日本的认识及日语的综合能力。另外，</w:t>
      </w:r>
      <w:r>
        <w:rPr>
          <w:rFonts w:ascii="Times New Roman" w:hAnsi="Times New Roman" w:eastAsia="宋体" w:cs="Times New Roman"/>
        </w:rPr>
        <w:t>为了为学生们备战日语能力考试打下坚实的基础，本课程还将根据“出题基准”对授课内容进行必要补充。</w:t>
      </w:r>
    </w:p>
    <w:p>
      <w:pPr>
        <w:spacing w:line="360" w:lineRule="auto"/>
        <w:ind w:right="32"/>
        <w:rPr>
          <w:rFonts w:ascii="Times New Roman" w:hAnsi="Times New Roman" w:eastAsia="宋体" w:cs="Times New Roman"/>
          <w:color w:val="000000"/>
          <w:spacing w:val="6"/>
        </w:rPr>
      </w:pPr>
      <w:r>
        <w:rPr>
          <w:rFonts w:ascii="Times New Roman" w:hAnsi="Times New Roman" w:eastAsia="宋体" w:cs="Times New Roman"/>
          <w:b/>
          <w:spacing w:val="6"/>
          <w:szCs w:val="21"/>
        </w:rPr>
        <w:t>采用教材：</w:t>
      </w:r>
      <w:r>
        <w:rPr>
          <w:rFonts w:ascii="Times New Roman" w:hAnsi="Times New Roman" w:eastAsia="宋体" w:cs="Times New Roman"/>
          <w:color w:val="000000"/>
          <w:spacing w:val="6"/>
        </w:rPr>
        <w:t>《新版标准日本语 中级上下》  人民教育出版社</w:t>
      </w:r>
      <w:r>
        <w:rPr>
          <w:rFonts w:ascii="Times New Roman" w:hAnsi="Times New Roman" w:eastAsia="宋体" w:cs="Times New Roman"/>
          <w:color w:val="000000"/>
          <w:spacing w:val="6"/>
          <w:szCs w:val="21"/>
        </w:rPr>
        <w:t xml:space="preserve">  </w:t>
      </w:r>
    </w:p>
    <w:p>
      <w:pPr>
        <w:spacing w:line="360" w:lineRule="auto"/>
        <w:ind w:right="32"/>
        <w:rPr>
          <w:rFonts w:ascii="Times New Roman" w:hAnsi="Times New Roman" w:eastAsia="宋体" w:cs="Times New Roman"/>
          <w:spacing w:val="6"/>
        </w:rPr>
      </w:pPr>
    </w:p>
    <w:p>
      <w:pPr>
        <w:adjustRightInd w:val="0"/>
        <w:snapToGrid w:val="0"/>
        <w:spacing w:line="360" w:lineRule="auto"/>
        <w:ind w:left="1077" w:hanging="1077"/>
        <w:rPr>
          <w:rFonts w:ascii="Times New Roman" w:hAnsi="Times New Roman" w:eastAsia="宋体" w:cs="Times New Roman"/>
          <w:b/>
          <w:spacing w:val="6"/>
        </w:rPr>
      </w:pPr>
      <w:r>
        <w:rPr>
          <w:rFonts w:ascii="Times New Roman" w:hAnsi="Times New Roman" w:eastAsia="宋体" w:cs="Times New Roman"/>
          <w:b/>
          <w:spacing w:val="6"/>
        </w:rPr>
        <w:t>课程名称：</w:t>
      </w:r>
      <w:r>
        <w:rPr>
          <w:rFonts w:ascii="Times New Roman" w:hAnsi="Times New Roman" w:eastAsia="宋体" w:cs="Times New Roman"/>
          <w:spacing w:val="6"/>
        </w:rPr>
        <w:t>高级日语</w:t>
      </w:r>
    </w:p>
    <w:p>
      <w:pPr>
        <w:adjustRightInd w:val="0"/>
        <w:snapToGrid w:val="0"/>
        <w:spacing w:line="360" w:lineRule="auto"/>
        <w:ind w:right="32"/>
        <w:rPr>
          <w:rFonts w:ascii="Times New Roman" w:hAnsi="Times New Roman" w:eastAsia="宋体" w:cs="Times New Roman"/>
          <w:b/>
          <w:spacing w:val="6"/>
          <w:szCs w:val="21"/>
        </w:rPr>
      </w:pPr>
      <w:r>
        <w:rPr>
          <w:rFonts w:ascii="Times New Roman" w:hAnsi="Times New Roman" w:eastAsia="宋体" w:cs="Times New Roman"/>
          <w:b/>
          <w:spacing w:val="6"/>
          <w:szCs w:val="21"/>
        </w:rPr>
        <w:t>学时学分：</w:t>
      </w:r>
      <w:r>
        <w:rPr>
          <w:rFonts w:hint="eastAsia" w:ascii="Times New Roman" w:hAnsi="Times New Roman" w:eastAsia="宋体" w:cs="Times New Roman"/>
          <w:spacing w:val="6"/>
          <w:szCs w:val="21"/>
        </w:rPr>
        <w:t>4</w:t>
      </w:r>
      <w:r>
        <w:rPr>
          <w:rFonts w:ascii="Times New Roman" w:hAnsi="Times New Roman" w:eastAsia="宋体" w:cs="Times New Roman"/>
          <w:spacing w:val="6"/>
          <w:szCs w:val="21"/>
        </w:rPr>
        <w:t>学分，</w:t>
      </w:r>
      <w:r>
        <w:rPr>
          <w:rFonts w:hint="eastAsia" w:ascii="Times New Roman" w:hAnsi="Times New Roman" w:eastAsia="宋体" w:cs="Times New Roman"/>
          <w:spacing w:val="6"/>
          <w:szCs w:val="21"/>
        </w:rPr>
        <w:t>64</w:t>
      </w:r>
      <w:r>
        <w:rPr>
          <w:rFonts w:ascii="Times New Roman" w:hAnsi="Times New Roman" w:eastAsia="宋体" w:cs="Times New Roman"/>
          <w:spacing w:val="6"/>
          <w:szCs w:val="21"/>
        </w:rPr>
        <w:t>学时</w:t>
      </w:r>
    </w:p>
    <w:p>
      <w:pPr>
        <w:adjustRightInd w:val="0"/>
        <w:snapToGrid w:val="0"/>
        <w:spacing w:line="360" w:lineRule="auto"/>
        <w:ind w:left="1077" w:hanging="1077"/>
        <w:rPr>
          <w:rFonts w:ascii="Times New Roman" w:hAnsi="Times New Roman" w:eastAsia="宋体" w:cs="Times New Roman"/>
          <w:b/>
          <w:spacing w:val="6"/>
        </w:rPr>
      </w:pPr>
      <w:r>
        <w:rPr>
          <w:rFonts w:ascii="Times New Roman" w:hAnsi="Times New Roman" w:eastAsia="宋体" w:cs="Times New Roman"/>
          <w:b/>
          <w:spacing w:val="6"/>
        </w:rPr>
        <w:t>课程简介：</w:t>
      </w:r>
      <w:r>
        <w:rPr>
          <w:rFonts w:ascii="Times New Roman" w:hAnsi="Times New Roman" w:eastAsia="宋体" w:cs="Times New Roman"/>
        </w:rPr>
        <w:t>承接中级课程，进一步拓展日语词汇与常用语法、句型</w:t>
      </w:r>
      <w:r>
        <w:rPr>
          <w:rFonts w:ascii="Times New Roman" w:hAnsi="Times New Roman" w:eastAsia="宋体" w:cs="Times New Roman"/>
          <w:bCs/>
        </w:rPr>
        <w:t>以及功能用语</w:t>
      </w:r>
      <w:r>
        <w:rPr>
          <w:rFonts w:ascii="Times New Roman" w:hAnsi="Times New Roman" w:eastAsia="宋体" w:cs="Times New Roman"/>
        </w:rPr>
        <w:t>，辨析近义词与类义句型，深化学生的日语知识体系。同时，</w:t>
      </w:r>
      <w:r>
        <w:rPr>
          <w:rFonts w:ascii="Times New Roman" w:hAnsi="Times New Roman" w:eastAsia="宋体" w:cs="Times New Roman"/>
          <w:bCs/>
        </w:rPr>
        <w:t>引导学生理解日本的文化思维模式，提高日语的综合表达能力。在确保课程目标的前提下，结合日语能力考试的类型题目帮助学生理解、复习相关内容</w:t>
      </w:r>
      <w:r>
        <w:rPr>
          <w:rFonts w:ascii="Times New Roman" w:hAnsi="Times New Roman" w:eastAsia="宋体" w:cs="Times New Roman"/>
        </w:rPr>
        <w:t>。</w:t>
      </w:r>
    </w:p>
    <w:p>
      <w:pPr>
        <w:spacing w:line="360" w:lineRule="auto"/>
        <w:ind w:right="32"/>
        <w:rPr>
          <w:rFonts w:ascii="Times New Roman" w:hAnsi="Times New Roman" w:eastAsia="宋体" w:cs="Times New Roman"/>
          <w:color w:val="000000"/>
          <w:spacing w:val="6"/>
        </w:rPr>
      </w:pPr>
      <w:r>
        <w:rPr>
          <w:rFonts w:ascii="Times New Roman" w:hAnsi="Times New Roman" w:eastAsia="宋体" w:cs="Times New Roman"/>
          <w:b/>
          <w:spacing w:val="6"/>
          <w:szCs w:val="21"/>
        </w:rPr>
        <w:t>采用教材：</w:t>
      </w:r>
      <w:r>
        <w:rPr>
          <w:rFonts w:ascii="Times New Roman" w:hAnsi="Times New Roman" w:eastAsia="宋体" w:cs="Times New Roman"/>
          <w:color w:val="000000"/>
          <w:spacing w:val="6"/>
        </w:rPr>
        <w:t>《新版标准日本语 高级上》  人民教育出版社</w:t>
      </w:r>
      <w:r>
        <w:rPr>
          <w:rFonts w:ascii="Times New Roman" w:hAnsi="Times New Roman" w:eastAsia="宋体" w:cs="Times New Roman"/>
          <w:color w:val="000000"/>
          <w:spacing w:val="6"/>
          <w:szCs w:val="21"/>
        </w:rPr>
        <w:t xml:space="preserve">  </w:t>
      </w:r>
    </w:p>
    <w:p>
      <w:pPr>
        <w:adjustRightInd w:val="0"/>
        <w:snapToGrid w:val="0"/>
        <w:spacing w:line="360" w:lineRule="auto"/>
        <w:rPr>
          <w:rFonts w:ascii="Times New Roman" w:hAnsi="Times New Roman" w:eastAsia="宋体" w:cs="Times New Roman"/>
          <w:b/>
          <w:spacing w:val="6"/>
        </w:rPr>
      </w:pPr>
    </w:p>
    <w:p>
      <w:pPr>
        <w:adjustRightInd w:val="0"/>
        <w:snapToGrid w:val="0"/>
        <w:spacing w:line="360" w:lineRule="auto"/>
        <w:ind w:left="1077" w:hanging="1077"/>
        <w:rPr>
          <w:rFonts w:ascii="Times New Roman" w:hAnsi="Times New Roman" w:eastAsia="宋体" w:cs="Times New Roman"/>
          <w:b/>
          <w:spacing w:val="6"/>
        </w:rPr>
      </w:pPr>
      <w:r>
        <w:rPr>
          <w:rFonts w:ascii="Times New Roman" w:hAnsi="Times New Roman" w:eastAsia="宋体" w:cs="Times New Roman"/>
          <w:b/>
          <w:spacing w:val="6"/>
        </w:rPr>
        <w:t>课程名称：</w:t>
      </w:r>
      <w:r>
        <w:rPr>
          <w:rFonts w:ascii="Times New Roman" w:hAnsi="Times New Roman" w:eastAsia="宋体" w:cs="Times New Roman"/>
          <w:spacing w:val="6"/>
        </w:rPr>
        <w:t>日语视听基础</w:t>
      </w:r>
    </w:p>
    <w:p>
      <w:pPr>
        <w:adjustRightInd w:val="0"/>
        <w:snapToGrid w:val="0"/>
        <w:spacing w:line="360" w:lineRule="auto"/>
        <w:ind w:left="1077" w:hanging="1077"/>
        <w:rPr>
          <w:rFonts w:ascii="Times New Roman" w:hAnsi="Times New Roman" w:eastAsia="宋体" w:cs="Times New Roman"/>
          <w:b/>
          <w:spacing w:val="6"/>
        </w:rPr>
      </w:pPr>
      <w:r>
        <w:rPr>
          <w:rFonts w:ascii="Times New Roman" w:hAnsi="Times New Roman" w:eastAsia="宋体" w:cs="Times New Roman"/>
          <w:b/>
          <w:spacing w:val="6"/>
        </w:rPr>
        <w:t>学时学分：</w:t>
      </w:r>
      <w:r>
        <w:rPr>
          <w:rFonts w:ascii="Times New Roman" w:hAnsi="Times New Roman" w:eastAsia="宋体" w:cs="Times New Roman"/>
          <w:spacing w:val="6"/>
        </w:rPr>
        <w:t>2学分，32学时</w:t>
      </w:r>
    </w:p>
    <w:p>
      <w:pPr>
        <w:snapToGrid w:val="0"/>
        <w:spacing w:line="360" w:lineRule="auto"/>
        <w:ind w:left="1114" w:right="86" w:hanging="1114" w:hangingChars="500"/>
        <w:rPr>
          <w:rFonts w:ascii="Times New Roman" w:hAnsi="Times New Roman" w:eastAsia="宋体" w:cs="Times New Roman"/>
          <w:spacing w:val="6"/>
        </w:rPr>
      </w:pPr>
      <w:r>
        <w:rPr>
          <w:rFonts w:ascii="Times New Roman" w:hAnsi="Times New Roman" w:eastAsia="宋体" w:cs="Times New Roman"/>
          <w:b/>
          <w:spacing w:val="6"/>
        </w:rPr>
        <w:t>课程简介：</w:t>
      </w:r>
      <w:r>
        <w:rPr>
          <w:rFonts w:ascii="Times New Roman" w:hAnsi="Times New Roman" w:eastAsia="宋体" w:cs="Times New Roman"/>
          <w:spacing w:val="6"/>
        </w:rPr>
        <w:t>该课程是日语综合视听的前期课程，结合《基础日语》语音阶段的知识与第一学期掌握的语法内容进行反复练习，深化语音知识，纠正学生的发音问题，使之掌握基础视听能力。同时，引导学生形成良好的学习模式，通过视频了解日本社会文化与新闻报道，学以致用，联系实际语境巩固知识体系，从而为日语综合视听课程奠定基础。</w:t>
      </w:r>
    </w:p>
    <w:p>
      <w:pPr>
        <w:adjustRightInd w:val="0"/>
        <w:snapToGrid w:val="0"/>
        <w:spacing w:line="360" w:lineRule="auto"/>
        <w:ind w:left="1077" w:hanging="1077"/>
        <w:rPr>
          <w:rFonts w:ascii="Times New Roman" w:hAnsi="Times New Roman" w:eastAsia="宋体" w:cs="Times New Roman"/>
        </w:rPr>
      </w:pPr>
      <w:r>
        <w:rPr>
          <w:rFonts w:ascii="Times New Roman" w:hAnsi="Times New Roman" w:eastAsia="宋体" w:cs="Times New Roman"/>
        </w:rPr>
        <w:t>采用教材：《日本语听力教室》 李燕等主编 大连理工大学出版社</w:t>
      </w:r>
    </w:p>
    <w:p>
      <w:pPr>
        <w:adjustRightInd w:val="0"/>
        <w:snapToGrid w:val="0"/>
        <w:spacing w:line="360" w:lineRule="auto"/>
        <w:ind w:left="1077" w:hanging="1077"/>
        <w:rPr>
          <w:rFonts w:ascii="Times New Roman" w:hAnsi="Times New Roman" w:eastAsia="宋体" w:cs="Times New Roman"/>
          <w:b/>
          <w:spacing w:val="6"/>
        </w:rPr>
      </w:pPr>
    </w:p>
    <w:p>
      <w:pPr>
        <w:adjustRightInd w:val="0"/>
        <w:snapToGrid w:val="0"/>
        <w:spacing w:line="360" w:lineRule="auto"/>
        <w:ind w:left="1077" w:hanging="1077"/>
        <w:rPr>
          <w:rFonts w:ascii="Times New Roman" w:hAnsi="Times New Roman" w:eastAsia="宋体" w:cs="Times New Roman"/>
          <w:b/>
          <w:spacing w:val="6"/>
        </w:rPr>
      </w:pPr>
      <w:r>
        <w:rPr>
          <w:rFonts w:ascii="Times New Roman" w:hAnsi="Times New Roman" w:eastAsia="宋体" w:cs="Times New Roman"/>
          <w:b/>
          <w:spacing w:val="6"/>
        </w:rPr>
        <w:t>课程名称：</w:t>
      </w:r>
      <w:r>
        <w:rPr>
          <w:rFonts w:ascii="Times New Roman" w:hAnsi="Times New Roman" w:eastAsia="宋体" w:cs="Times New Roman"/>
          <w:spacing w:val="6"/>
        </w:rPr>
        <w:t>日语综合视听</w:t>
      </w:r>
      <w:r>
        <w:rPr>
          <w:rFonts w:hint="eastAsia" w:ascii="Times New Roman" w:hAnsi="Times New Roman" w:eastAsia="宋体" w:cs="Times New Roman"/>
          <w:spacing w:val="6"/>
        </w:rPr>
        <w:t>（1）（2）</w:t>
      </w:r>
    </w:p>
    <w:p>
      <w:pPr>
        <w:adjustRightInd w:val="0"/>
        <w:snapToGrid w:val="0"/>
        <w:spacing w:line="360" w:lineRule="auto"/>
        <w:ind w:left="1077" w:hanging="1077"/>
        <w:rPr>
          <w:rFonts w:ascii="Times New Roman" w:hAnsi="Times New Roman" w:eastAsia="宋体" w:cs="Times New Roman"/>
          <w:b/>
          <w:spacing w:val="6"/>
        </w:rPr>
      </w:pPr>
      <w:r>
        <w:rPr>
          <w:rFonts w:ascii="Times New Roman" w:hAnsi="Times New Roman" w:eastAsia="宋体" w:cs="Times New Roman"/>
          <w:b/>
          <w:spacing w:val="6"/>
        </w:rPr>
        <w:t>学时学分：</w:t>
      </w:r>
      <w:r>
        <w:rPr>
          <w:rFonts w:ascii="Times New Roman" w:hAnsi="Times New Roman" w:eastAsia="宋体" w:cs="Times New Roman"/>
          <w:spacing w:val="6"/>
        </w:rPr>
        <w:t>4学分，64学时</w:t>
      </w:r>
    </w:p>
    <w:p>
      <w:pPr>
        <w:snapToGrid w:val="0"/>
        <w:spacing w:line="360" w:lineRule="auto"/>
        <w:ind w:left="1114" w:right="86" w:hanging="1114" w:hangingChars="500"/>
        <w:rPr>
          <w:rFonts w:ascii="Times New Roman" w:hAnsi="Times New Roman" w:eastAsia="宋体" w:cs="Times New Roman"/>
        </w:rPr>
      </w:pPr>
      <w:r>
        <w:rPr>
          <w:rFonts w:ascii="Times New Roman" w:hAnsi="Times New Roman" w:eastAsia="宋体" w:cs="Times New Roman"/>
          <w:b/>
          <w:spacing w:val="6"/>
        </w:rPr>
        <w:t>课程简介：</w:t>
      </w:r>
      <w:r>
        <w:rPr>
          <w:rFonts w:ascii="Times New Roman" w:hAnsi="Times New Roman" w:eastAsia="宋体" w:cs="Times New Roman"/>
          <w:spacing w:val="6"/>
        </w:rPr>
        <w:t>听力</w:t>
      </w:r>
      <w:r>
        <w:rPr>
          <w:rFonts w:ascii="Times New Roman" w:hAnsi="Times New Roman" w:eastAsia="宋体" w:cs="Times New Roman"/>
          <w:szCs w:val="21"/>
        </w:rPr>
        <w:t>课程目的及任务是进一步提高学生综合听力能力，听力内容涉及到日语语言文化，传统艺术，宗教思想，教育礼仪习俗，衣食住行，社会问题等。课程启发学生用日语思考解答问题，培养学生的日语实际应用能力，使之产生近似本能、脱口而出的日语语感，为将来的更深一步学习打下牢固的日语基础。</w:t>
      </w:r>
      <w:r>
        <w:rPr>
          <w:rFonts w:ascii="Times New Roman" w:hAnsi="Times New Roman" w:eastAsia="宋体" w:cs="Times New Roman"/>
          <w:spacing w:val="6"/>
        </w:rPr>
        <w:t>另外，该课程介绍基本的听力技巧，经过严格的、专门的训练使学生掌握基本的听力技巧与能力。为学生</w:t>
      </w:r>
      <w:r>
        <w:rPr>
          <w:rFonts w:ascii="Times New Roman" w:hAnsi="Times New Roman" w:eastAsia="宋体" w:cs="Times New Roman"/>
        </w:rPr>
        <w:t>备战日语能力考试做好准备。</w:t>
      </w:r>
    </w:p>
    <w:p>
      <w:pPr>
        <w:snapToGrid w:val="0"/>
        <w:spacing w:line="360" w:lineRule="auto"/>
        <w:ind w:left="1114" w:right="86" w:hanging="1114" w:hangingChars="500"/>
        <w:rPr>
          <w:rFonts w:ascii="Times New Roman" w:hAnsi="Times New Roman" w:eastAsia="宋体" w:cs="Times New Roman"/>
          <w:spacing w:val="6"/>
        </w:rPr>
      </w:pPr>
      <w:r>
        <w:rPr>
          <w:rFonts w:ascii="Times New Roman" w:hAnsi="Times New Roman" w:eastAsia="宋体" w:cs="Times New Roman"/>
          <w:b/>
          <w:spacing w:val="6"/>
        </w:rPr>
        <w:t xml:space="preserve">             </w:t>
      </w:r>
      <w:r>
        <w:rPr>
          <w:rFonts w:ascii="Times New Roman" w:hAnsi="Times New Roman" w:eastAsia="宋体" w:cs="Times New Roman"/>
          <w:bCs/>
          <w:spacing w:val="6"/>
        </w:rPr>
        <w:t>会话课程</w:t>
      </w:r>
      <w:r>
        <w:rPr>
          <w:rFonts w:ascii="Times New Roman" w:hAnsi="Times New Roman" w:eastAsia="宋体" w:cs="Times New Roman"/>
        </w:rPr>
        <w:t>比较全面地讲解各种情景的日语基本口语。注重练习每情景题目句型，实现情景会话上的自如运用。为了使学生们能够说出自然的日语来、首先应学习必要的口语规则和规律。达到能够听懂日语自然语速的对话，根据人与人之间不同的关系，进行恰如其分的对话。学生们在享受自由使用语言进行对话的过程中，自然说出真正纯正的日语来。</w:t>
      </w:r>
    </w:p>
    <w:p>
      <w:pPr>
        <w:adjustRightInd w:val="0"/>
        <w:snapToGrid w:val="0"/>
        <w:spacing w:line="360" w:lineRule="auto"/>
        <w:ind w:left="1077" w:hanging="1077"/>
        <w:rPr>
          <w:rFonts w:ascii="Times New Roman" w:hAnsi="Times New Roman" w:eastAsia="宋体" w:cs="Times New Roman"/>
        </w:rPr>
      </w:pPr>
      <w:r>
        <w:rPr>
          <w:rFonts w:ascii="Times New Roman" w:hAnsi="Times New Roman" w:eastAsia="宋体" w:cs="Times New Roman"/>
        </w:rPr>
        <w:t>采用教材：《新大学日语听力与会话1</w:t>
      </w:r>
      <w:r>
        <w:rPr>
          <w:rFonts w:hint="eastAsia" w:ascii="Times New Roman" w:hAnsi="Times New Roman" w:eastAsia="宋体" w:cs="Times New Roman"/>
        </w:rPr>
        <w:t>、2</w:t>
      </w:r>
      <w:r>
        <w:rPr>
          <w:rFonts w:ascii="Times New Roman" w:hAnsi="Times New Roman" w:eastAsia="宋体" w:cs="Times New Roman"/>
        </w:rPr>
        <w:t>（修订版）》徐曙主编 高等教育出版社出版</w:t>
      </w:r>
    </w:p>
    <w:p>
      <w:pPr>
        <w:adjustRightInd w:val="0"/>
        <w:snapToGrid w:val="0"/>
        <w:spacing w:line="360" w:lineRule="auto"/>
        <w:ind w:left="1077" w:hanging="1077"/>
        <w:rPr>
          <w:rFonts w:ascii="Times New Roman" w:hAnsi="Times New Roman" w:eastAsia="宋体" w:cs="Times New Roman"/>
        </w:rPr>
      </w:pPr>
      <w:r>
        <w:rPr>
          <w:rFonts w:ascii="Times New Roman" w:hAnsi="Times New Roman" w:eastAsia="宋体" w:cs="Times New Roman"/>
        </w:rPr>
        <w:t>辅助教材：《N2听力：新日语能力考试考前对策》 佐佐木仁子著 世界图书出版公司</w:t>
      </w:r>
    </w:p>
    <w:p>
      <w:pPr>
        <w:adjustRightInd w:val="0"/>
        <w:snapToGrid w:val="0"/>
        <w:spacing w:line="360" w:lineRule="auto"/>
        <w:ind w:left="1077" w:hanging="1077"/>
        <w:rPr>
          <w:rFonts w:ascii="Times New Roman" w:hAnsi="Times New Roman" w:eastAsia="宋体" w:cs="Times New Roman"/>
        </w:rPr>
      </w:pPr>
      <w:r>
        <w:rPr>
          <w:rFonts w:ascii="Times New Roman" w:hAnsi="Times New Roman" w:eastAsia="宋体" w:cs="Times New Roman"/>
        </w:rPr>
        <w:t xml:space="preserve">         《N3听力：新日语能力考试考前对策》 佐佐木仁子著 世界图书出版公司</w:t>
      </w:r>
    </w:p>
    <w:p>
      <w:pPr>
        <w:adjustRightInd w:val="0"/>
        <w:snapToGrid w:val="0"/>
        <w:spacing w:line="360" w:lineRule="auto"/>
        <w:ind w:left="1077" w:hanging="1077"/>
        <w:rPr>
          <w:rFonts w:ascii="Times New Roman" w:hAnsi="Times New Roman" w:eastAsia="宋体" w:cs="Times New Roman"/>
          <w:b/>
          <w:spacing w:val="6"/>
        </w:rPr>
      </w:pPr>
      <w:r>
        <w:rPr>
          <w:rFonts w:ascii="Times New Roman" w:hAnsi="Times New Roman" w:eastAsia="宋体" w:cs="Times New Roman"/>
          <w:b/>
          <w:spacing w:val="6"/>
        </w:rPr>
        <w:t xml:space="preserve">         </w:t>
      </w:r>
    </w:p>
    <w:p>
      <w:pPr>
        <w:adjustRightInd w:val="0"/>
        <w:snapToGrid w:val="0"/>
        <w:spacing w:line="360" w:lineRule="auto"/>
        <w:ind w:left="1077" w:hanging="1077"/>
        <w:rPr>
          <w:rFonts w:ascii="宋体"/>
          <w:b/>
          <w:spacing w:val="6"/>
        </w:rPr>
      </w:pPr>
      <w:r>
        <w:rPr>
          <w:rFonts w:hint="eastAsia" w:ascii="宋体"/>
          <w:b/>
          <w:spacing w:val="6"/>
        </w:rPr>
        <w:t>课程名称：</w:t>
      </w:r>
      <w:r>
        <w:rPr>
          <w:rFonts w:hint="eastAsia" w:ascii="宋体"/>
          <w:spacing w:val="6"/>
        </w:rPr>
        <w:t>日语泛读</w:t>
      </w:r>
    </w:p>
    <w:p>
      <w:pPr>
        <w:adjustRightInd w:val="0"/>
        <w:snapToGrid w:val="0"/>
        <w:spacing w:line="360" w:lineRule="auto"/>
        <w:ind w:left="1077" w:hanging="1077"/>
        <w:rPr>
          <w:rFonts w:ascii="宋体"/>
          <w:b/>
          <w:spacing w:val="6"/>
        </w:rPr>
      </w:pPr>
      <w:r>
        <w:rPr>
          <w:rFonts w:hint="eastAsia" w:ascii="宋体"/>
          <w:b/>
          <w:spacing w:val="6"/>
        </w:rPr>
        <w:t>学时学分：</w:t>
      </w:r>
      <w:r>
        <w:rPr>
          <w:rFonts w:hint="eastAsia" w:ascii="宋体"/>
          <w:spacing w:val="6"/>
        </w:rPr>
        <w:t>2学分，32学时</w:t>
      </w:r>
    </w:p>
    <w:p>
      <w:pPr>
        <w:adjustRightInd w:val="0"/>
        <w:snapToGrid w:val="0"/>
        <w:spacing w:line="360" w:lineRule="auto"/>
        <w:ind w:left="1077" w:hanging="1077"/>
        <w:rPr>
          <w:rFonts w:ascii="宋体"/>
          <w:b/>
          <w:color w:val="000000"/>
          <w:spacing w:val="6"/>
        </w:rPr>
      </w:pPr>
      <w:r>
        <w:rPr>
          <w:rFonts w:hint="eastAsia" w:ascii="宋体"/>
          <w:b/>
          <w:spacing w:val="6"/>
        </w:rPr>
        <w:t>课程简介：</w:t>
      </w:r>
      <w:r>
        <w:rPr>
          <w:rFonts w:hint="eastAsia" w:ascii="宋体"/>
          <w:spacing w:val="6"/>
        </w:rPr>
        <w:t>该课程</w:t>
      </w:r>
      <w:r>
        <w:t>课堂上使用大量原版著作作为阅读教材，配合大量相关练习，以提高学生</w:t>
      </w:r>
      <w:r>
        <w:rPr>
          <w:rFonts w:hint="eastAsia"/>
        </w:rPr>
        <w:t>的</w:t>
      </w:r>
      <w:r>
        <w:rPr>
          <w:rFonts w:hint="eastAsia" w:ascii="宋体"/>
          <w:spacing w:val="6"/>
        </w:rPr>
        <w:t>阅读速度及</w:t>
      </w:r>
      <w:r>
        <w:t>理解能力，扩大知识面和词汇量，</w:t>
      </w:r>
      <w:r>
        <w:rPr>
          <w:rFonts w:hint="eastAsia" w:ascii="宋体"/>
          <w:spacing w:val="6"/>
        </w:rPr>
        <w:t>增强语感，</w:t>
      </w:r>
      <w:r>
        <w:t>建筑合理的知识结构</w:t>
      </w:r>
      <w:r>
        <w:rPr>
          <w:rFonts w:hint="eastAsia"/>
        </w:rPr>
        <w:t>。同时</w:t>
      </w:r>
      <w:r>
        <w:rPr>
          <w:rFonts w:hint="eastAsia" w:ascii="宋体"/>
          <w:spacing w:val="6"/>
        </w:rPr>
        <w:t>复习和巩固已学过的词汇和基本的语法项目，培养和提高学生的分析篇章结构的逻辑思维能力</w:t>
      </w:r>
      <w:r>
        <w:t>。</w:t>
      </w:r>
      <w:r>
        <w:rPr>
          <w:rFonts w:hint="eastAsia"/>
          <w:color w:val="000000"/>
        </w:rPr>
        <w:t>考虑学生们备战日语能力考试，本课程针对</w:t>
      </w:r>
      <w:r>
        <w:rPr>
          <w:rFonts w:hint="eastAsia" w:ascii="宋体"/>
          <w:color w:val="000000"/>
          <w:kern w:val="0"/>
          <w:sz w:val="22"/>
          <w:szCs w:val="22"/>
        </w:rPr>
        <w:t>日本语能力考试N</w:t>
      </w:r>
      <w:r>
        <w:rPr>
          <w:color w:val="000000"/>
          <w:kern w:val="0"/>
          <w:sz w:val="22"/>
          <w:szCs w:val="22"/>
        </w:rPr>
        <w:t xml:space="preserve"> 2</w:t>
      </w:r>
      <w:r>
        <w:rPr>
          <w:rFonts w:hint="eastAsia"/>
          <w:color w:val="000000"/>
          <w:kern w:val="0"/>
          <w:sz w:val="22"/>
          <w:szCs w:val="22"/>
        </w:rPr>
        <w:t>、N3</w:t>
      </w:r>
      <w:r>
        <w:rPr>
          <w:rFonts w:hint="eastAsia" w:ascii="宋体"/>
          <w:color w:val="000000"/>
          <w:kern w:val="0"/>
          <w:sz w:val="22"/>
          <w:szCs w:val="22"/>
        </w:rPr>
        <w:t>级的读解部分</w:t>
      </w:r>
      <w:r>
        <w:rPr>
          <w:rFonts w:hint="eastAsia"/>
          <w:color w:val="000000"/>
        </w:rPr>
        <w:t>。</w:t>
      </w:r>
    </w:p>
    <w:p>
      <w:pPr>
        <w:adjustRightInd w:val="0"/>
        <w:snapToGrid w:val="0"/>
        <w:spacing w:line="360" w:lineRule="auto"/>
        <w:ind w:left="1077" w:hanging="1077"/>
        <w:rPr>
          <w:rFonts w:ascii="Times New Roman" w:hAnsi="Times New Roman" w:eastAsia="宋体" w:cs="Times New Roman"/>
          <w:b/>
          <w:spacing w:val="6"/>
        </w:rPr>
      </w:pPr>
      <w:r>
        <w:rPr>
          <w:rFonts w:hint="eastAsia" w:ascii="宋体"/>
          <w:b/>
          <w:color w:val="000000"/>
          <w:spacing w:val="6"/>
        </w:rPr>
        <w:t>采用教材：</w:t>
      </w:r>
      <w:r>
        <w:rPr>
          <w:rFonts w:hint="eastAsia"/>
          <w:color w:val="000000"/>
        </w:rPr>
        <w:t>《</w:t>
      </w:r>
      <w:r>
        <w:rPr>
          <w:rFonts w:hint="eastAsia"/>
          <w:color w:val="000000"/>
          <w:szCs w:val="21"/>
        </w:rPr>
        <w:t>新编日语泛读教程第一册》</w:t>
      </w:r>
      <w:r>
        <w:rPr>
          <w:color w:val="000000"/>
          <w:szCs w:val="21"/>
        </w:rPr>
        <w:t xml:space="preserve"> 皮细庚</w:t>
      </w:r>
      <w:r>
        <w:rPr>
          <w:rFonts w:hint="eastAsia"/>
          <w:color w:val="000000"/>
          <w:szCs w:val="21"/>
        </w:rPr>
        <w:t xml:space="preserve"> 著，华东师范大学出版社</w:t>
      </w:r>
    </w:p>
    <w:p>
      <w:pPr>
        <w:adjustRightInd w:val="0"/>
        <w:snapToGrid w:val="0"/>
        <w:spacing w:line="360" w:lineRule="auto"/>
        <w:ind w:left="1077" w:hanging="1077"/>
        <w:rPr>
          <w:rFonts w:ascii="Times New Roman" w:hAnsi="Times New Roman" w:eastAsia="宋体" w:cs="Times New Roman"/>
          <w:b/>
          <w:spacing w:val="6"/>
        </w:rPr>
      </w:pPr>
    </w:p>
    <w:p>
      <w:pPr>
        <w:adjustRightInd w:val="0"/>
        <w:snapToGrid w:val="0"/>
        <w:spacing w:line="360" w:lineRule="auto"/>
        <w:ind w:left="1077" w:hanging="1077"/>
        <w:rPr>
          <w:rFonts w:ascii="Times New Roman" w:hAnsi="Times New Roman" w:eastAsia="宋体" w:cs="Times New Roman"/>
          <w:b/>
          <w:spacing w:val="6"/>
        </w:rPr>
      </w:pPr>
      <w:r>
        <w:rPr>
          <w:rFonts w:ascii="Times New Roman" w:hAnsi="Times New Roman" w:eastAsia="宋体" w:cs="Times New Roman"/>
          <w:b/>
          <w:spacing w:val="6"/>
        </w:rPr>
        <w:t>课程名称：</w:t>
      </w:r>
      <w:r>
        <w:rPr>
          <w:rFonts w:ascii="Times New Roman" w:hAnsi="Times New Roman" w:eastAsia="宋体" w:cs="Times New Roman"/>
        </w:rPr>
        <w:t>综合商务日语</w:t>
      </w:r>
    </w:p>
    <w:p>
      <w:pPr>
        <w:adjustRightInd w:val="0"/>
        <w:snapToGrid w:val="0"/>
        <w:spacing w:line="360" w:lineRule="auto"/>
        <w:ind w:left="1077" w:hanging="1077"/>
        <w:rPr>
          <w:rFonts w:ascii="Times New Roman" w:hAnsi="Times New Roman" w:eastAsia="宋体" w:cs="Times New Roman"/>
        </w:rPr>
      </w:pPr>
      <w:r>
        <w:rPr>
          <w:rFonts w:ascii="Times New Roman" w:hAnsi="Times New Roman" w:eastAsia="宋体" w:cs="Times New Roman"/>
          <w:b/>
          <w:spacing w:val="6"/>
        </w:rPr>
        <w:t>学时学分：</w:t>
      </w:r>
      <w:r>
        <w:rPr>
          <w:rFonts w:ascii="Times New Roman" w:hAnsi="Times New Roman" w:eastAsia="宋体" w:cs="Times New Roman"/>
        </w:rPr>
        <w:t>2学分，32学时</w:t>
      </w:r>
    </w:p>
    <w:p>
      <w:pPr>
        <w:adjustRightInd w:val="0"/>
        <w:snapToGrid w:val="0"/>
        <w:spacing w:line="360" w:lineRule="auto"/>
        <w:ind w:left="1077" w:hanging="1077"/>
        <w:rPr>
          <w:rFonts w:ascii="Times New Roman" w:hAnsi="Times New Roman" w:eastAsia="宋体" w:cs="Times New Roman"/>
          <w:b/>
          <w:spacing w:val="6"/>
        </w:rPr>
      </w:pPr>
      <w:r>
        <w:rPr>
          <w:rFonts w:ascii="Times New Roman" w:hAnsi="Times New Roman" w:eastAsia="宋体" w:cs="Times New Roman"/>
          <w:b/>
          <w:spacing w:val="6"/>
        </w:rPr>
        <w:t>课程简介：</w:t>
      </w:r>
      <w:r>
        <w:rPr>
          <w:rFonts w:ascii="Times New Roman" w:hAnsi="Times New Roman" w:eastAsia="宋体" w:cs="Times New Roman"/>
          <w:szCs w:val="20"/>
        </w:rPr>
        <w:t>至今所学的日语是否可以在社会上或商务工作上得心应手地运用。学习好商务日语，了解商界各种业务实践中的独特的日语式的表达，格式，日本式的习惯，规矩，礼节是形势的需要。本课程以日本企业环境为背景，在了解国际贸易实务理论的基础上，按商业程序学习商务日语文书和会话。</w:t>
      </w:r>
    </w:p>
    <w:p>
      <w:pPr>
        <w:snapToGrid w:val="0"/>
        <w:spacing w:line="360" w:lineRule="auto"/>
        <w:rPr>
          <w:rFonts w:ascii="Times New Roman" w:hAnsi="Times New Roman" w:eastAsia="宋体" w:cs="Times New Roman"/>
          <w:color w:val="663366"/>
          <w:szCs w:val="21"/>
        </w:rPr>
      </w:pPr>
      <w:r>
        <w:rPr>
          <w:rFonts w:ascii="Times New Roman" w:hAnsi="Times New Roman" w:eastAsia="宋体" w:cs="Times New Roman"/>
          <w:b/>
          <w:spacing w:val="6"/>
        </w:rPr>
        <w:t>采用教材：</w:t>
      </w:r>
      <w:r>
        <w:rPr>
          <w:rFonts w:ascii="Times New Roman" w:hAnsi="Times New Roman" w:eastAsia="宋体" w:cs="Times New Roman"/>
          <w:bCs/>
          <w:szCs w:val="20"/>
        </w:rPr>
        <w:t>主教材</w:t>
      </w:r>
      <w:r>
        <w:rPr>
          <w:rFonts w:ascii="Times New Roman" w:hAnsi="Times New Roman" w:eastAsia="宋体" w:cs="Times New Roman"/>
          <w:color w:val="000000"/>
        </w:rPr>
        <w:t>《</w:t>
      </w:r>
      <w:r>
        <w:rPr>
          <w:rFonts w:ascii="Times New Roman" w:hAnsi="Times New Roman" w:eastAsia="宋体" w:cs="Times New Roman"/>
          <w:bCs/>
          <w:color w:val="000000"/>
          <w:szCs w:val="20"/>
        </w:rPr>
        <w:t>新版商务谈判日语(第三版)</w:t>
      </w:r>
      <w:r>
        <w:rPr>
          <w:rFonts w:ascii="Times New Roman" w:hAnsi="Times New Roman" w:eastAsia="宋体" w:cs="Times New Roman"/>
          <w:color w:val="000000"/>
        </w:rPr>
        <w:t>》</w:t>
      </w:r>
      <w:r>
        <w:rPr>
          <w:rFonts w:ascii="Times New Roman" w:hAnsi="Times New Roman" w:eastAsia="宋体" w:cs="Times New Roman"/>
          <w:color w:val="000000"/>
          <w:szCs w:val="20"/>
        </w:rPr>
        <w:t xml:space="preserve"> 刁鹂鹏著 大连理工大学出版社  </w:t>
      </w:r>
    </w:p>
    <w:p>
      <w:pPr>
        <w:snapToGrid w:val="0"/>
        <w:spacing w:line="360" w:lineRule="auto"/>
        <w:ind w:left="718"/>
        <w:rPr>
          <w:rFonts w:ascii="Times New Roman" w:hAnsi="Times New Roman" w:eastAsia="宋体" w:cs="Times New Roman"/>
          <w:b/>
          <w:spacing w:val="6"/>
        </w:rPr>
      </w:pPr>
      <w:r>
        <w:rPr>
          <w:rFonts w:ascii="Times New Roman" w:hAnsi="Times New Roman" w:eastAsia="宋体" w:cs="Times New Roman"/>
          <w:szCs w:val="20"/>
        </w:rPr>
        <w:t xml:space="preserve">    </w:t>
      </w:r>
    </w:p>
    <w:p>
      <w:pPr>
        <w:adjustRightInd w:val="0"/>
        <w:snapToGrid w:val="0"/>
        <w:spacing w:line="360" w:lineRule="auto"/>
        <w:ind w:left="1077" w:hanging="1077"/>
        <w:rPr>
          <w:rFonts w:ascii="Times New Roman" w:hAnsi="Times New Roman" w:eastAsia="宋体" w:cs="Times New Roman"/>
          <w:b/>
          <w:spacing w:val="6"/>
        </w:rPr>
      </w:pPr>
      <w:r>
        <w:rPr>
          <w:rFonts w:ascii="Times New Roman" w:hAnsi="Times New Roman" w:eastAsia="宋体" w:cs="Times New Roman"/>
          <w:b/>
          <w:spacing w:val="6"/>
        </w:rPr>
        <w:t>课程名称：</w:t>
      </w:r>
      <w:r>
        <w:rPr>
          <w:rFonts w:ascii="Times New Roman" w:hAnsi="Times New Roman" w:eastAsia="宋体" w:cs="Times New Roman"/>
          <w:color w:val="000000"/>
        </w:rPr>
        <w:t>日语语法概论</w:t>
      </w:r>
    </w:p>
    <w:p>
      <w:pPr>
        <w:adjustRightInd w:val="0"/>
        <w:snapToGrid w:val="0"/>
        <w:spacing w:line="360" w:lineRule="auto"/>
        <w:ind w:left="1077" w:hanging="1077"/>
        <w:rPr>
          <w:rFonts w:ascii="Times New Roman" w:hAnsi="Times New Roman" w:eastAsia="宋体" w:cs="Times New Roman"/>
          <w:b/>
          <w:spacing w:val="6"/>
        </w:rPr>
      </w:pPr>
      <w:r>
        <w:rPr>
          <w:rFonts w:ascii="Times New Roman" w:hAnsi="Times New Roman" w:eastAsia="宋体" w:cs="Times New Roman"/>
          <w:b/>
          <w:spacing w:val="6"/>
        </w:rPr>
        <w:t>学时学分：</w:t>
      </w:r>
      <w:r>
        <w:rPr>
          <w:rFonts w:ascii="Times New Roman" w:hAnsi="Times New Roman" w:eastAsia="宋体" w:cs="Times New Roman"/>
        </w:rPr>
        <w:t>2学分，3</w:t>
      </w:r>
      <w:r>
        <w:rPr>
          <w:rFonts w:hint="eastAsia" w:ascii="Times New Roman" w:hAnsi="Times New Roman" w:eastAsia="宋体" w:cs="Times New Roman"/>
        </w:rPr>
        <w:t>2</w:t>
      </w:r>
      <w:r>
        <w:rPr>
          <w:rFonts w:ascii="Times New Roman" w:hAnsi="Times New Roman" w:eastAsia="宋体" w:cs="Times New Roman"/>
        </w:rPr>
        <w:t>学时</w:t>
      </w:r>
    </w:p>
    <w:p>
      <w:pPr>
        <w:adjustRightInd w:val="0"/>
        <w:snapToGrid w:val="0"/>
        <w:spacing w:line="360" w:lineRule="auto"/>
        <w:ind w:left="1077" w:hanging="1077"/>
        <w:rPr>
          <w:rFonts w:ascii="Times New Roman" w:hAnsi="Times New Roman" w:eastAsia="宋体" w:cs="Times New Roman"/>
        </w:rPr>
      </w:pPr>
      <w:r>
        <w:rPr>
          <w:rFonts w:ascii="Times New Roman" w:hAnsi="Times New Roman" w:eastAsia="宋体" w:cs="Times New Roman"/>
          <w:b/>
          <w:spacing w:val="6"/>
        </w:rPr>
        <w:t>课程简介：</w:t>
      </w:r>
      <w:r>
        <w:rPr>
          <w:rFonts w:ascii="Times New Roman" w:hAnsi="Times New Roman" w:eastAsia="宋体" w:cs="Times New Roman"/>
        </w:rPr>
        <w:t>本课程为日语二专专业的必修课程，将从日语词汇、日语语法等系统讲解日语词汇的词性、助词、助动词、用言的活用变化、语态、时态等。具体结合《基础日语》的相关知识点展开说明，帮助学生总结、复习知识点，从而串联起各个语法点与词汇知识，初步形成系统的知识体系，提高语言的实际运用能力。通过对日语与汉语的对比分析，向学生介绍研究语言的基本方法，从而为《中级日语》等课程学习奠定扎实的知识基础。</w:t>
      </w:r>
    </w:p>
    <w:p>
      <w:pPr>
        <w:adjustRightInd w:val="0"/>
        <w:snapToGrid w:val="0"/>
        <w:spacing w:line="360" w:lineRule="auto"/>
        <w:ind w:left="1077" w:hanging="1077"/>
        <w:rPr>
          <w:rFonts w:ascii="Times New Roman" w:hAnsi="Times New Roman" w:eastAsia="宋体" w:cs="Times New Roman"/>
          <w:color w:val="000000"/>
        </w:rPr>
      </w:pPr>
      <w:r>
        <w:rPr>
          <w:rFonts w:ascii="Times New Roman" w:hAnsi="Times New Roman" w:eastAsia="宋体" w:cs="Times New Roman"/>
          <w:b/>
          <w:spacing w:val="6"/>
        </w:rPr>
        <w:t>采用教材：</w:t>
      </w:r>
      <w:r>
        <w:rPr>
          <w:rFonts w:ascii="Times New Roman" w:hAnsi="Times New Roman" w:eastAsia="宋体" w:cs="Times New Roman"/>
          <w:color w:val="000000"/>
        </w:rPr>
        <w:t xml:space="preserve">《日语标准语法》顾明耀编著 高等教育出版社 </w:t>
      </w:r>
    </w:p>
    <w:p>
      <w:pPr>
        <w:adjustRightInd w:val="0"/>
        <w:snapToGrid w:val="0"/>
        <w:spacing w:line="360" w:lineRule="auto"/>
        <w:ind w:left="1077" w:hanging="1077"/>
        <w:rPr>
          <w:rFonts w:ascii="Times New Roman" w:hAnsi="Times New Roman" w:eastAsia="宋体" w:cs="Times New Roman"/>
          <w:color w:val="000000"/>
        </w:rPr>
      </w:pPr>
      <w:r>
        <w:rPr>
          <w:rFonts w:ascii="Times New Roman" w:hAnsi="Times New Roman" w:eastAsia="宋体" w:cs="Times New Roman"/>
          <w:b/>
          <w:color w:val="000000"/>
          <w:spacing w:val="6"/>
        </w:rPr>
        <w:t>辅助教材：</w:t>
      </w:r>
      <w:r>
        <w:rPr>
          <w:rFonts w:ascii="Times New Roman" w:hAnsi="Times New Roman" w:eastAsia="宋体" w:cs="Times New Roman"/>
          <w:color w:val="000000"/>
        </w:rPr>
        <w:t>《新篇日语语法概论》 皮细庚编著 上海外语教育出版社</w:t>
      </w:r>
    </w:p>
    <w:p>
      <w:pPr>
        <w:adjustRightInd w:val="0"/>
        <w:snapToGrid w:val="0"/>
        <w:spacing w:line="360" w:lineRule="auto"/>
        <w:ind w:left="1077" w:hanging="1077"/>
        <w:rPr>
          <w:rFonts w:ascii="Times New Roman" w:hAnsi="Times New Roman" w:eastAsia="宋体" w:cs="Times New Roman"/>
          <w:color w:val="000000"/>
        </w:rPr>
      </w:pPr>
    </w:p>
    <w:p>
      <w:pPr>
        <w:adjustRightInd w:val="0"/>
        <w:snapToGrid w:val="0"/>
        <w:spacing w:line="360" w:lineRule="auto"/>
        <w:ind w:left="1077" w:hanging="1077"/>
        <w:rPr>
          <w:rFonts w:ascii="Times New Roman" w:hAnsi="Times New Roman" w:eastAsia="宋体" w:cs="Times New Roman"/>
          <w:b/>
          <w:spacing w:val="6"/>
        </w:rPr>
      </w:pPr>
      <w:r>
        <w:rPr>
          <w:rFonts w:ascii="Times New Roman" w:hAnsi="Times New Roman" w:eastAsia="宋体" w:cs="Times New Roman"/>
          <w:b/>
          <w:spacing w:val="6"/>
        </w:rPr>
        <w:t>课程名称：</w:t>
      </w:r>
      <w:r>
        <w:rPr>
          <w:rFonts w:ascii="Times New Roman" w:hAnsi="Times New Roman" w:eastAsia="宋体" w:cs="Times New Roman"/>
          <w:bCs/>
          <w:spacing w:val="6"/>
        </w:rPr>
        <w:t>日汉翻译</w:t>
      </w:r>
    </w:p>
    <w:p>
      <w:pPr>
        <w:adjustRightInd w:val="0"/>
        <w:snapToGrid w:val="0"/>
        <w:spacing w:line="360" w:lineRule="auto"/>
        <w:ind w:left="1077" w:hanging="1077"/>
        <w:rPr>
          <w:rFonts w:ascii="Times New Roman" w:hAnsi="Times New Roman" w:eastAsia="宋体" w:cs="Times New Roman"/>
          <w:b/>
          <w:spacing w:val="6"/>
        </w:rPr>
      </w:pPr>
      <w:r>
        <w:rPr>
          <w:rFonts w:ascii="Times New Roman" w:hAnsi="Times New Roman" w:eastAsia="宋体" w:cs="Times New Roman"/>
          <w:b/>
          <w:spacing w:val="6"/>
        </w:rPr>
        <w:t>学时学分：</w:t>
      </w:r>
      <w:r>
        <w:rPr>
          <w:rFonts w:ascii="Times New Roman" w:hAnsi="Times New Roman" w:eastAsia="宋体" w:cs="Times New Roman"/>
        </w:rPr>
        <w:t>2学分，32学时</w:t>
      </w:r>
    </w:p>
    <w:p>
      <w:pPr>
        <w:snapToGrid w:val="0"/>
        <w:spacing w:line="360" w:lineRule="auto"/>
        <w:ind w:left="1110" w:hanging="1110" w:hangingChars="498"/>
        <w:rPr>
          <w:rFonts w:ascii="Times New Roman" w:hAnsi="Times New Roman" w:eastAsia="宋体" w:cs="Times New Roman"/>
          <w:szCs w:val="20"/>
          <w:lang w:eastAsia="ja-JP"/>
        </w:rPr>
      </w:pPr>
      <w:r>
        <w:rPr>
          <w:rFonts w:ascii="Times New Roman" w:hAnsi="Times New Roman" w:eastAsia="宋体" w:cs="Times New Roman"/>
          <w:b/>
          <w:spacing w:val="6"/>
          <w:szCs w:val="20"/>
          <w:lang w:eastAsia="ja-JP"/>
        </w:rPr>
        <w:t>课程简介：</w:t>
      </w:r>
      <w:r>
        <w:rPr>
          <w:rFonts w:ascii="Times New Roman" w:hAnsi="Times New Roman" w:eastAsia="宋体" w:cs="Times New Roman"/>
          <w:szCs w:val="21"/>
          <w:lang w:eastAsia="ja-JP"/>
        </w:rPr>
        <w:t>通过讲授口译基本理论、口译背景知识以及对学生进行口译基本技巧的训练，使学生初步掌握口译程序和基本技巧.通过クイック・レスポンス、シャドウイング、リプロダクション、リテンション、スラッシュ・リーディング、サイト･トランスレーション、サマライゼーション、ノートテイキング等基础练习，培养学生进行自我训练的能力.在每课一个主题的实践训练的同时注重培养学生关心时事的信息意识，积累知识，掌握文献检索、资料查询的基本方法；以期提高学生的逻辑思维能力、语言组织能力和双语表达能力，提高学生跨文化交际的能力和中,日两种语言互译的能力，为进入下一阶段高级口译训练打下扎实的基础。</w:t>
      </w:r>
    </w:p>
    <w:p>
      <w:pPr>
        <w:snapToGrid w:val="0"/>
        <w:spacing w:line="360" w:lineRule="auto"/>
        <w:ind w:left="1114" w:hanging="1114" w:hangingChars="500"/>
        <w:rPr>
          <w:rFonts w:ascii="Times New Roman" w:hAnsi="Times New Roman" w:eastAsia="宋体" w:cs="Times New Roman"/>
          <w:color w:val="008080"/>
          <w:sz w:val="24"/>
        </w:rPr>
      </w:pPr>
      <w:r>
        <w:rPr>
          <w:rFonts w:ascii="Times New Roman" w:hAnsi="Times New Roman" w:eastAsia="宋体" w:cs="Times New Roman"/>
          <w:b/>
          <w:spacing w:val="6"/>
        </w:rPr>
        <w:t xml:space="preserve">采用教材：主教材 </w:t>
      </w:r>
      <w:r>
        <w:rPr>
          <w:rFonts w:ascii="Times New Roman" w:hAnsi="Times New Roman" w:eastAsia="宋体" w:cs="Times New Roman"/>
          <w:color w:val="000000"/>
        </w:rPr>
        <w:t>自编教材</w:t>
      </w:r>
    </w:p>
    <w:p>
      <w:pPr>
        <w:snapToGrid w:val="0"/>
        <w:spacing w:line="360" w:lineRule="auto"/>
        <w:ind w:left="2142" w:leftChars="520" w:hanging="1050" w:hangingChars="498"/>
        <w:rPr>
          <w:rFonts w:ascii="Times New Roman" w:hAnsi="Times New Roman" w:eastAsia="宋体" w:cs="Times New Roman"/>
          <w:sz w:val="24"/>
        </w:rPr>
      </w:pPr>
      <w:r>
        <w:rPr>
          <w:rFonts w:ascii="Times New Roman" w:hAnsi="Times New Roman" w:eastAsia="宋体" w:cs="Times New Roman"/>
          <w:b/>
          <w:bCs/>
        </w:rPr>
        <w:t xml:space="preserve">辅助教材 </w:t>
      </w:r>
      <w:r>
        <w:rPr>
          <w:rFonts w:ascii="Times New Roman" w:hAnsi="Times New Roman" w:eastAsia="宋体" w:cs="Times New Roman"/>
        </w:rPr>
        <w:t>《同传捷径----日语高级口译实战演练教程1 》 陆留弟著 华东师范大学出版社  2005年第一版</w:t>
      </w:r>
    </w:p>
    <w:p>
      <w:pPr>
        <w:rPr>
          <w:rFonts w:ascii="Times New Roman" w:hAnsi="Times New Roman" w:eastAsia="宋体" w:cs="Times New Roman"/>
        </w:rPr>
      </w:pPr>
      <w:r>
        <w:rPr>
          <w:rFonts w:ascii="Times New Roman" w:hAnsi="Times New Roman" w:eastAsia="宋体" w:cs="Times New Roman"/>
          <w:b/>
          <w:bCs/>
        </w:rPr>
        <w:t>参考教材</w:t>
      </w:r>
      <w:r>
        <w:rPr>
          <w:rFonts w:ascii="Times New Roman" w:hAnsi="Times New Roman" w:eastAsia="宋体" w:cs="Times New Roman"/>
        </w:rPr>
        <w:t>《同声传译 》周殿清编著 大连理工大学出版社 2003年1月第一版</w:t>
      </w:r>
    </w:p>
    <w:p/>
    <w:sectPr>
      <w:footerReference r:id="rId3" w:type="default"/>
      <w:footerReference r:id="rId4" w:type="even"/>
      <w:pgSz w:w="11906" w:h="16838"/>
      <w:pgMar w:top="1440" w:right="1800" w:bottom="1440" w:left="1800"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Neue">
    <w:altName w:val="Times New Roman"/>
    <w:panose1 w:val="02000503000000020004"/>
    <w:charset w:val="00"/>
    <w:family w:val="auto"/>
    <w:pitch w:val="default"/>
    <w:sig w:usb0="00000000" w:usb1="00000000" w:usb2="00000010" w:usb3="00000000" w:csb0="00000000" w:csb1="00000000"/>
  </w:font>
  <w:font w:name="Arial Unicode MS">
    <w:panose1 w:val="020B0604020202020204"/>
    <w:charset w:val="86"/>
    <w:family w:val="swiss"/>
    <w:pitch w:val="default"/>
    <w:sig w:usb0="FFFFFFFF" w:usb1="E9FFFFFF" w:usb2="0000003F" w:usb3="00000000" w:csb0="603F01FF" w:csb1="FFFF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Times New Roman Bold">
    <w:altName w:val="Times New Roman"/>
    <w:panose1 w:val="02020603050405020304"/>
    <w:charset w:val="00"/>
    <w:family w:val="auto"/>
    <w:pitch w:val="default"/>
    <w:sig w:usb0="00000000" w:usb1="00000000" w:usb2="00000009" w:usb3="00000000" w:csb0="400001FF" w:csb1="FFFF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center" w:y="1"/>
      <w:tabs>
        <w:tab w:val="center" w:pos="4153"/>
        <w:tab w:val="right" w:pos="8306"/>
      </w:tabs>
      <w:snapToGrid w:val="0"/>
      <w:jc w:val="left"/>
      <w:rPr>
        <w:rFonts w:ascii="Times New Roman" w:hAnsi="Times New Roman" w:eastAsia="宋体" w:cs="Times New Roman"/>
        <w:sz w:val="18"/>
        <w:szCs w:val="18"/>
      </w:rPr>
    </w:pPr>
    <w:r>
      <w:rPr>
        <w:rFonts w:ascii="Calibri" w:hAnsi="Calibri" w:eastAsia="宋体" w:cs="Times New Roman"/>
        <w:sz w:val="18"/>
        <w:szCs w:val="18"/>
      </w:rPr>
      <w:fldChar w:fldCharType="begin"/>
    </w:r>
    <w:r>
      <w:rPr>
        <w:rFonts w:ascii="Calibri" w:hAnsi="Calibri" w:eastAsia="宋体" w:cs="Times New Roman"/>
        <w:sz w:val="18"/>
        <w:szCs w:val="18"/>
      </w:rPr>
      <w:instrText xml:space="preserve">PAGE  </w:instrText>
    </w:r>
    <w:r>
      <w:rPr>
        <w:rFonts w:ascii="Calibri" w:hAnsi="Calibri" w:eastAsia="宋体" w:cs="Times New Roman"/>
        <w:sz w:val="18"/>
        <w:szCs w:val="18"/>
      </w:rPr>
      <w:fldChar w:fldCharType="separate"/>
    </w:r>
    <w:r>
      <w:rPr>
        <w:rFonts w:ascii="Calibri" w:hAnsi="Calibri" w:eastAsia="宋体" w:cs="Times New Roman"/>
        <w:sz w:val="18"/>
        <w:szCs w:val="18"/>
      </w:rPr>
      <w:t>3</w:t>
    </w:r>
    <w:r>
      <w:rPr>
        <w:rFonts w:ascii="Calibri" w:hAnsi="Calibri" w:eastAsia="宋体" w:cs="Times New Roman"/>
        <w:sz w:val="18"/>
        <w:szCs w:val="18"/>
      </w:rPr>
      <w:fldChar w:fldCharType="end"/>
    </w:r>
  </w:p>
  <w:p>
    <w:pPr>
      <w:tabs>
        <w:tab w:val="center" w:pos="4153"/>
        <w:tab w:val="right" w:pos="8306"/>
      </w:tabs>
      <w:snapToGrid w:val="0"/>
      <w:jc w:val="left"/>
      <w:rPr>
        <w:rFonts w:ascii="Times New Roman" w:hAnsi="Times New Roman" w:eastAsia="宋体" w:cs="Times New Roman"/>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center" w:y="1"/>
      <w:tabs>
        <w:tab w:val="center" w:pos="4153"/>
        <w:tab w:val="right" w:pos="8306"/>
      </w:tabs>
      <w:snapToGrid w:val="0"/>
      <w:jc w:val="left"/>
      <w:rPr>
        <w:rFonts w:ascii="Times New Roman" w:hAnsi="Times New Roman" w:eastAsia="宋体" w:cs="Times New Roman"/>
        <w:sz w:val="18"/>
        <w:szCs w:val="18"/>
      </w:rPr>
    </w:pPr>
    <w:r>
      <w:rPr>
        <w:rFonts w:ascii="Calibri" w:hAnsi="Calibri" w:eastAsia="宋体" w:cs="Times New Roman"/>
        <w:sz w:val="18"/>
        <w:szCs w:val="18"/>
      </w:rPr>
      <w:fldChar w:fldCharType="begin"/>
    </w:r>
    <w:r>
      <w:rPr>
        <w:rFonts w:ascii="Calibri" w:hAnsi="Calibri" w:eastAsia="宋体" w:cs="Times New Roman"/>
        <w:sz w:val="18"/>
        <w:szCs w:val="18"/>
      </w:rPr>
      <w:instrText xml:space="preserve">PAGE  </w:instrText>
    </w:r>
    <w:r>
      <w:rPr>
        <w:rFonts w:ascii="Calibri" w:hAnsi="Calibri" w:eastAsia="宋体" w:cs="Times New Roman"/>
        <w:sz w:val="18"/>
        <w:szCs w:val="18"/>
      </w:rPr>
      <w:fldChar w:fldCharType="end"/>
    </w:r>
  </w:p>
  <w:p>
    <w:pPr>
      <w:tabs>
        <w:tab w:val="center" w:pos="4153"/>
        <w:tab w:val="right" w:pos="8306"/>
      </w:tabs>
      <w:snapToGrid w:val="0"/>
      <w:jc w:val="left"/>
      <w:rPr>
        <w:rFonts w:ascii="Times New Roman" w:hAnsi="Times New Roman" w:eastAsia="宋体" w:cs="Times New Roman"/>
        <w:sz w:val="18"/>
        <w:szCs w:val="18"/>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F87B74"/>
    <w:multiLevelType w:val="singleLevel"/>
    <w:tmpl w:val="DAF87B74"/>
    <w:lvl w:ilvl="0" w:tentative="0">
      <w:start w:val="1"/>
      <w:numFmt w:val="decimal"/>
      <w:suff w:val="nothing"/>
      <w:lvlText w:val="%1、"/>
      <w:lvlJc w:val="left"/>
    </w:lvl>
  </w:abstractNum>
  <w:abstractNum w:abstractNumId="1">
    <w:nsid w:val="04AC6807"/>
    <w:multiLevelType w:val="multilevel"/>
    <w:tmpl w:val="04AC6807"/>
    <w:lvl w:ilvl="0" w:tentative="0">
      <w:start w:val="1"/>
      <w:numFmt w:val="decimal"/>
      <w:lvlText w:val="%1."/>
      <w:lvlJc w:val="left"/>
      <w:pPr>
        <w:ind w:left="360" w:hanging="360"/>
      </w:pPr>
      <w:rPr>
        <w:rFonts w:hAnsi="Arial Unicode MS"/>
        <w:caps w:val="0"/>
        <w:smallCaps w:val="0"/>
        <w:strike w:val="0"/>
        <w:dstrike w:val="0"/>
        <w:spacing w:val="0"/>
        <w:w w:val="100"/>
        <w:kern w:val="0"/>
        <w:position w:val="0"/>
        <w:highlight w:val="none"/>
        <w:vertAlign w:val="baseline"/>
      </w:rPr>
    </w:lvl>
    <w:lvl w:ilvl="1" w:tentative="0">
      <w:start w:val="1"/>
      <w:numFmt w:val="lowerLetter"/>
      <w:lvlText w:val="%2)"/>
      <w:lvlJc w:val="left"/>
      <w:pPr>
        <w:tabs>
          <w:tab w:val="left" w:pos="360"/>
        </w:tabs>
        <w:ind w:left="840" w:hanging="420"/>
      </w:pPr>
      <w:rPr>
        <w:rFonts w:hAnsi="Arial Unicode MS"/>
        <w:caps w:val="0"/>
        <w:smallCaps w:val="0"/>
        <w:strike w:val="0"/>
        <w:dstrike w:val="0"/>
        <w:spacing w:val="0"/>
        <w:w w:val="100"/>
        <w:kern w:val="0"/>
        <w:position w:val="0"/>
        <w:highlight w:val="none"/>
        <w:vertAlign w:val="baseline"/>
      </w:rPr>
    </w:lvl>
    <w:lvl w:ilvl="2" w:tentative="0">
      <w:start w:val="1"/>
      <w:numFmt w:val="lowerRoman"/>
      <w:lvlText w:val="%3."/>
      <w:lvlJc w:val="left"/>
      <w:pPr>
        <w:tabs>
          <w:tab w:val="left" w:pos="360"/>
        </w:tabs>
        <w:ind w:left="1260" w:hanging="520"/>
      </w:pPr>
      <w:rPr>
        <w:rFonts w:hAnsi="Arial Unicode MS"/>
        <w:caps w:val="0"/>
        <w:smallCaps w:val="0"/>
        <w:strike w:val="0"/>
        <w:dstrike w:val="0"/>
        <w:spacing w:val="0"/>
        <w:w w:val="100"/>
        <w:kern w:val="0"/>
        <w:position w:val="0"/>
        <w:highlight w:val="none"/>
        <w:vertAlign w:val="baseline"/>
      </w:rPr>
    </w:lvl>
    <w:lvl w:ilvl="3" w:tentative="0">
      <w:start w:val="1"/>
      <w:numFmt w:val="decimal"/>
      <w:lvlText w:val="%4."/>
      <w:lvlJc w:val="left"/>
      <w:pPr>
        <w:tabs>
          <w:tab w:val="left" w:pos="360"/>
        </w:tabs>
        <w:ind w:left="1680" w:hanging="420"/>
      </w:pPr>
      <w:rPr>
        <w:rFonts w:hAnsi="Arial Unicode MS"/>
        <w:caps w:val="0"/>
        <w:smallCaps w:val="0"/>
        <w:strike w:val="0"/>
        <w:dstrike w:val="0"/>
        <w:spacing w:val="0"/>
        <w:w w:val="100"/>
        <w:kern w:val="0"/>
        <w:position w:val="0"/>
        <w:highlight w:val="none"/>
        <w:vertAlign w:val="baseline"/>
      </w:rPr>
    </w:lvl>
    <w:lvl w:ilvl="4" w:tentative="0">
      <w:start w:val="1"/>
      <w:numFmt w:val="lowerLetter"/>
      <w:lvlText w:val="%5)"/>
      <w:lvlJc w:val="left"/>
      <w:pPr>
        <w:tabs>
          <w:tab w:val="left" w:pos="360"/>
        </w:tabs>
        <w:ind w:left="2100" w:hanging="420"/>
      </w:pPr>
      <w:rPr>
        <w:rFonts w:hAnsi="Arial Unicode MS"/>
        <w:caps w:val="0"/>
        <w:smallCaps w:val="0"/>
        <w:strike w:val="0"/>
        <w:dstrike w:val="0"/>
        <w:spacing w:val="0"/>
        <w:w w:val="100"/>
        <w:kern w:val="0"/>
        <w:position w:val="0"/>
        <w:highlight w:val="none"/>
        <w:vertAlign w:val="baseline"/>
      </w:rPr>
    </w:lvl>
    <w:lvl w:ilvl="5" w:tentative="0">
      <w:start w:val="1"/>
      <w:numFmt w:val="lowerRoman"/>
      <w:lvlText w:val="%6."/>
      <w:lvlJc w:val="left"/>
      <w:pPr>
        <w:tabs>
          <w:tab w:val="left" w:pos="360"/>
        </w:tabs>
        <w:ind w:left="2520" w:hanging="520"/>
      </w:pPr>
      <w:rPr>
        <w:rFonts w:hAnsi="Arial Unicode MS"/>
        <w:caps w:val="0"/>
        <w:smallCaps w:val="0"/>
        <w:strike w:val="0"/>
        <w:dstrike w:val="0"/>
        <w:spacing w:val="0"/>
        <w:w w:val="100"/>
        <w:kern w:val="0"/>
        <w:position w:val="0"/>
        <w:highlight w:val="none"/>
        <w:vertAlign w:val="baseline"/>
      </w:rPr>
    </w:lvl>
    <w:lvl w:ilvl="6" w:tentative="0">
      <w:start w:val="1"/>
      <w:numFmt w:val="decimal"/>
      <w:lvlText w:val="%7."/>
      <w:lvlJc w:val="left"/>
      <w:pPr>
        <w:tabs>
          <w:tab w:val="left" w:pos="360"/>
        </w:tabs>
        <w:ind w:left="2940" w:hanging="420"/>
      </w:pPr>
      <w:rPr>
        <w:rFonts w:hAnsi="Arial Unicode MS"/>
        <w:caps w:val="0"/>
        <w:smallCaps w:val="0"/>
        <w:strike w:val="0"/>
        <w:dstrike w:val="0"/>
        <w:spacing w:val="0"/>
        <w:w w:val="100"/>
        <w:kern w:val="0"/>
        <w:position w:val="0"/>
        <w:highlight w:val="none"/>
        <w:vertAlign w:val="baseline"/>
      </w:rPr>
    </w:lvl>
    <w:lvl w:ilvl="7" w:tentative="0">
      <w:start w:val="1"/>
      <w:numFmt w:val="lowerLetter"/>
      <w:lvlText w:val="%8)"/>
      <w:lvlJc w:val="left"/>
      <w:pPr>
        <w:tabs>
          <w:tab w:val="left" w:pos="360"/>
        </w:tabs>
        <w:ind w:left="3360" w:hanging="420"/>
      </w:pPr>
      <w:rPr>
        <w:rFonts w:hAnsi="Arial Unicode MS"/>
        <w:caps w:val="0"/>
        <w:smallCaps w:val="0"/>
        <w:strike w:val="0"/>
        <w:dstrike w:val="0"/>
        <w:spacing w:val="0"/>
        <w:w w:val="100"/>
        <w:kern w:val="0"/>
        <w:position w:val="0"/>
        <w:highlight w:val="none"/>
        <w:vertAlign w:val="baseline"/>
      </w:rPr>
    </w:lvl>
    <w:lvl w:ilvl="8" w:tentative="0">
      <w:start w:val="1"/>
      <w:numFmt w:val="lowerRoman"/>
      <w:lvlText w:val="%9."/>
      <w:lvlJc w:val="left"/>
      <w:pPr>
        <w:tabs>
          <w:tab w:val="left" w:pos="360"/>
        </w:tabs>
        <w:ind w:left="3780" w:hanging="520"/>
      </w:pPr>
      <w:rPr>
        <w:rFonts w:hAnsi="Arial Unicode MS"/>
        <w:caps w:val="0"/>
        <w:smallCaps w:val="0"/>
        <w:strike w:val="0"/>
        <w:dstrike w:val="0"/>
        <w:spacing w:val="0"/>
        <w:w w:val="100"/>
        <w:kern w:val="0"/>
        <w:position w:val="0"/>
        <w:highlight w:val="none"/>
        <w:vertAlign w:val="baseline"/>
      </w:rPr>
    </w:lvl>
  </w:abstractNum>
  <w:abstractNum w:abstractNumId="2">
    <w:nsid w:val="298B6216"/>
    <w:multiLevelType w:val="multilevel"/>
    <w:tmpl w:val="298B6216"/>
    <w:lvl w:ilvl="0" w:tentative="0">
      <w:start w:val="2"/>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557E1BE9"/>
    <w:multiLevelType w:val="multilevel"/>
    <w:tmpl w:val="557E1BE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FiYzk0Njg4ZDZmZjYwMDI5ODI2MzU4MWVhN2IwZGUifQ=="/>
  </w:docVars>
  <w:rsids>
    <w:rsidRoot w:val="00EC0084"/>
    <w:rsid w:val="000A6574"/>
    <w:rsid w:val="00145EB6"/>
    <w:rsid w:val="003B60F2"/>
    <w:rsid w:val="006167AD"/>
    <w:rsid w:val="00A62E43"/>
    <w:rsid w:val="00EC0084"/>
    <w:rsid w:val="00F735EE"/>
    <w:rsid w:val="1A4B2B70"/>
    <w:rsid w:val="1E157DD3"/>
    <w:rsid w:val="26786B54"/>
    <w:rsid w:val="2AFC72A2"/>
    <w:rsid w:val="42DE5AB7"/>
    <w:rsid w:val="47E355D3"/>
    <w:rsid w:val="48B23FCB"/>
    <w:rsid w:val="48C727DB"/>
    <w:rsid w:val="508A14E8"/>
    <w:rsid w:val="509C124A"/>
    <w:rsid w:val="51345A61"/>
    <w:rsid w:val="5AAE2C54"/>
    <w:rsid w:val="5ED73F49"/>
    <w:rsid w:val="5FE45C29"/>
    <w:rsid w:val="67AB0A54"/>
    <w:rsid w:val="68D55F0F"/>
    <w:rsid w:val="75DF45EE"/>
    <w:rsid w:val="79B8458F"/>
    <w:rsid w:val="7F2143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ind w:firstLine="425"/>
    </w:pPr>
    <w:rPr>
      <w:sz w:val="24"/>
      <w:szCs w:val="20"/>
    </w:rPr>
  </w:style>
  <w:style w:type="paragraph" w:styleId="3">
    <w:name w:val="footer"/>
    <w:basedOn w:val="1"/>
    <w:link w:val="14"/>
    <w:qFormat/>
    <w:uiPriority w:val="0"/>
    <w:pPr>
      <w:tabs>
        <w:tab w:val="center" w:pos="4153"/>
        <w:tab w:val="right" w:pos="8306"/>
      </w:tabs>
      <w:snapToGrid w:val="0"/>
      <w:jc w:val="left"/>
    </w:pPr>
    <w:rPr>
      <w:sz w:val="18"/>
      <w:szCs w:val="18"/>
    </w:rPr>
  </w:style>
  <w:style w:type="paragraph" w:styleId="4">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table" w:styleId="7">
    <w:name w:val="Table Gri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customStyle="1" w:styleId="9">
    <w:name w:val="font41"/>
    <w:basedOn w:val="8"/>
    <w:qFormat/>
    <w:uiPriority w:val="0"/>
    <w:rPr>
      <w:rFonts w:hint="eastAsia" w:ascii="宋体" w:hAnsi="宋体" w:eastAsia="宋体" w:cs="宋体"/>
      <w:color w:val="000000"/>
      <w:sz w:val="21"/>
      <w:szCs w:val="21"/>
      <w:u w:val="none"/>
    </w:rPr>
  </w:style>
  <w:style w:type="character" w:customStyle="1" w:styleId="10">
    <w:name w:val="font21"/>
    <w:basedOn w:val="8"/>
    <w:qFormat/>
    <w:uiPriority w:val="0"/>
    <w:rPr>
      <w:rFonts w:hint="default" w:ascii="Times New Roman" w:hAnsi="Times New Roman" w:cs="Times New Roman"/>
      <w:color w:val="000000"/>
      <w:sz w:val="21"/>
      <w:szCs w:val="21"/>
      <w:u w:val="none"/>
    </w:rPr>
  </w:style>
  <w:style w:type="character" w:customStyle="1" w:styleId="11">
    <w:name w:val="font11"/>
    <w:basedOn w:val="8"/>
    <w:qFormat/>
    <w:uiPriority w:val="0"/>
    <w:rPr>
      <w:rFonts w:ascii="黑体" w:hAnsi="宋体" w:eastAsia="黑体" w:cs="黑体"/>
      <w:color w:val="000000"/>
      <w:sz w:val="21"/>
      <w:szCs w:val="21"/>
      <w:u w:val="none"/>
    </w:rPr>
  </w:style>
  <w:style w:type="character" w:customStyle="1" w:styleId="12">
    <w:name w:val="font01"/>
    <w:basedOn w:val="8"/>
    <w:qFormat/>
    <w:uiPriority w:val="0"/>
    <w:rPr>
      <w:rFonts w:hint="default" w:ascii="Times New Roman" w:hAnsi="Times New Roman" w:cs="Times New Roman"/>
      <w:color w:val="000000"/>
      <w:sz w:val="21"/>
      <w:szCs w:val="21"/>
      <w:u w:val="none"/>
    </w:rPr>
  </w:style>
  <w:style w:type="character" w:customStyle="1" w:styleId="13">
    <w:name w:val="页眉 字符"/>
    <w:basedOn w:val="8"/>
    <w:link w:val="4"/>
    <w:qFormat/>
    <w:uiPriority w:val="0"/>
    <w:rPr>
      <w:rFonts w:asciiTheme="minorHAnsi" w:hAnsiTheme="minorHAnsi" w:eastAsiaTheme="minorEastAsia" w:cstheme="minorBidi"/>
      <w:kern w:val="2"/>
      <w:sz w:val="18"/>
      <w:szCs w:val="18"/>
    </w:rPr>
  </w:style>
  <w:style w:type="character" w:customStyle="1" w:styleId="14">
    <w:name w:val="页脚 字符"/>
    <w:basedOn w:val="8"/>
    <w:link w:val="3"/>
    <w:qFormat/>
    <w:uiPriority w:val="0"/>
    <w:rPr>
      <w:rFonts w:asciiTheme="minorHAnsi" w:hAnsiTheme="minorHAnsi" w:eastAsiaTheme="minorEastAsia" w:cstheme="minorBidi"/>
      <w:kern w:val="2"/>
      <w:sz w:val="18"/>
      <w:szCs w:val="18"/>
    </w:rPr>
  </w:style>
  <w:style w:type="paragraph" w:styleId="15">
    <w:name w:val="List Paragraph"/>
    <w:basedOn w:val="1"/>
    <w:qFormat/>
    <w:uiPriority w:val="34"/>
    <w:pPr>
      <w:ind w:firstLine="420" w:firstLineChars="200"/>
    </w:pPr>
  </w:style>
  <w:style w:type="paragraph" w:customStyle="1" w:styleId="16">
    <w:name w:val="页眉与页脚"/>
    <w:qFormat/>
    <w:uiPriority w:val="0"/>
    <w:pPr>
      <w:pBdr>
        <w:top w:val="none" w:color="auto" w:sz="0" w:space="0"/>
        <w:left w:val="none" w:color="auto" w:sz="0" w:space="0"/>
        <w:bottom w:val="none" w:color="auto" w:sz="0" w:space="0"/>
        <w:right w:val="none" w:color="auto" w:sz="0" w:space="0"/>
        <w:between w:val="none" w:color="auto" w:sz="0" w:space="0"/>
      </w:pBdr>
      <w:tabs>
        <w:tab w:val="right" w:pos="9020"/>
      </w:tabs>
    </w:pPr>
    <w:rPr>
      <w:rFonts w:ascii="Helvetica Neue" w:hAnsi="Helvetica Neue" w:eastAsia="Arial Unicode MS" w:cs="Arial Unicode MS"/>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26</Pages>
  <Words>20154</Words>
  <Characters>21750</Characters>
  <Lines>139</Lines>
  <Paragraphs>39</Paragraphs>
  <TotalTime>13</TotalTime>
  <ScaleCrop>false</ScaleCrop>
  <LinksUpToDate>false</LinksUpToDate>
  <CharactersWithSpaces>22131</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2020-11-12T03:00:00Z</dcterms:created>
  <dc:creator>Lenovo</dc:creator>
  <cp:lastModifiedBy>杜明远</cp:lastModifiedBy>
  <dcterms:modified xsi:type="dcterms:W3CDTF">2022-05-26T08:29:49Z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0CEBCD00F9F649E9A49DDE148C751862</vt:lpwstr>
  </property>
</Properties>
</file>