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附件1：</w:t>
      </w:r>
    </w:p>
    <w:p>
      <w:pPr>
        <w:numPr>
          <w:ilvl w:val="0"/>
          <w:numId w:val="0"/>
        </w:numPr>
        <w:jc w:val="cente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第二届全国大学生气象科普创意大赛作品要求</w:t>
      </w:r>
    </w:p>
    <w:p>
      <w:pPr>
        <w:numPr>
          <w:ilvl w:val="0"/>
          <w:numId w:val="0"/>
        </w:numPr>
        <w:rPr>
          <w:rFonts w:hint="eastAsia"/>
          <w:sz w:val="24"/>
          <w:szCs w:val="24"/>
          <w:lang w:val="en-US" w:eastAsia="zh-CN"/>
        </w:rPr>
      </w:pPr>
      <w:r>
        <w:rPr>
          <w:rFonts w:hint="eastAsia"/>
          <w:sz w:val="24"/>
          <w:szCs w:val="24"/>
          <w:lang w:val="en-US" w:eastAsia="zh-CN"/>
        </w:rPr>
        <w:t>一、作品主题</w:t>
      </w:r>
      <w:r>
        <w:rPr>
          <w:rFonts w:hint="eastAsia"/>
          <w:sz w:val="24"/>
          <w:szCs w:val="24"/>
          <w:lang w:val="en-US" w:eastAsia="zh-CN"/>
        </w:rPr>
        <w:br w:type="textWrapping"/>
      </w:r>
      <w:r>
        <w:rPr>
          <w:rFonts w:hint="eastAsia"/>
          <w:sz w:val="24"/>
          <w:szCs w:val="24"/>
          <w:lang w:val="en-US" w:eastAsia="zh-CN"/>
        </w:rPr>
        <w:t>（一）命题创作</w:t>
      </w:r>
      <w:r>
        <w:rPr>
          <w:rFonts w:hint="eastAsia"/>
          <w:sz w:val="24"/>
          <w:szCs w:val="24"/>
          <w:lang w:val="en-US" w:eastAsia="zh-CN"/>
        </w:rPr>
        <w:br w:type="textWrapping"/>
      </w:r>
      <w:r>
        <w:rPr>
          <w:rFonts w:hint="eastAsia"/>
          <w:sz w:val="24"/>
          <w:szCs w:val="24"/>
          <w:lang w:val="en-US" w:eastAsia="zh-CN"/>
        </w:rPr>
        <w:t>1. 气象灾害</w:t>
      </w:r>
      <w:r>
        <w:rPr>
          <w:rFonts w:hint="eastAsia"/>
          <w:sz w:val="24"/>
          <w:szCs w:val="24"/>
          <w:lang w:val="en-US" w:eastAsia="zh-CN"/>
        </w:rPr>
        <w:br w:type="textWrapping"/>
      </w:r>
      <w:r>
        <w:rPr>
          <w:rFonts w:hint="eastAsia"/>
          <w:sz w:val="24"/>
          <w:szCs w:val="24"/>
          <w:lang w:val="en-US" w:eastAsia="zh-CN"/>
        </w:rPr>
        <w:t>从常见的气象灾害（台风、暴雨、暴雪、寒潮、大风、沙尘暴、高温、干旱、雷电、冰雹、霜冻、大雾、霾、道路结冰）中挑选一种或多种灾害为作品主题，可以从展现气象灾害的发生原理和灾害防御手段两个角度进行创作。</w:t>
      </w:r>
      <w:r>
        <w:rPr>
          <w:rFonts w:hint="eastAsia"/>
          <w:sz w:val="24"/>
          <w:szCs w:val="24"/>
          <w:lang w:val="en-US" w:eastAsia="zh-CN"/>
        </w:rPr>
        <w:br w:type="textWrapping"/>
      </w:r>
      <w:r>
        <w:rPr>
          <w:rFonts w:hint="eastAsia"/>
          <w:sz w:val="24"/>
          <w:szCs w:val="24"/>
          <w:lang w:val="en-US" w:eastAsia="zh-CN"/>
        </w:rPr>
        <w:t>2. 大气科学</w:t>
      </w:r>
      <w:r>
        <w:rPr>
          <w:rFonts w:hint="eastAsia"/>
          <w:sz w:val="24"/>
          <w:szCs w:val="24"/>
          <w:lang w:val="en-US" w:eastAsia="zh-CN"/>
        </w:rPr>
        <w:br w:type="textWrapping"/>
      </w:r>
      <w:r>
        <w:rPr>
          <w:rFonts w:hint="eastAsia"/>
          <w:sz w:val="24"/>
          <w:szCs w:val="24"/>
          <w:lang w:val="en-US" w:eastAsia="zh-CN"/>
        </w:rPr>
        <w:t>从基础的大气科学知识（天气学、大气物理、大气探测、大气环境、气候变化等）中挑选一种或多种知识点为作品主题。</w:t>
      </w:r>
      <w:r>
        <w:rPr>
          <w:rFonts w:hint="eastAsia"/>
          <w:sz w:val="24"/>
          <w:szCs w:val="24"/>
          <w:lang w:val="en-US" w:eastAsia="zh-CN"/>
        </w:rPr>
        <w:br w:type="textWrapping"/>
      </w:r>
      <w:r>
        <w:rPr>
          <w:rFonts w:hint="eastAsia"/>
          <w:sz w:val="24"/>
          <w:szCs w:val="24"/>
          <w:lang w:val="en-US" w:eastAsia="zh-CN"/>
        </w:rPr>
        <w:t>（二）自选主题创作</w:t>
      </w:r>
      <w:r>
        <w:rPr>
          <w:rFonts w:hint="eastAsia"/>
          <w:sz w:val="24"/>
          <w:szCs w:val="24"/>
          <w:lang w:val="en-US" w:eastAsia="zh-CN"/>
        </w:rPr>
        <w:br w:type="textWrapping"/>
      </w:r>
      <w:r>
        <w:rPr>
          <w:rFonts w:hint="eastAsia"/>
          <w:sz w:val="24"/>
          <w:szCs w:val="24"/>
          <w:lang w:val="en-US" w:eastAsia="zh-CN"/>
        </w:rPr>
        <w:t>展现与气象防灾减灾、气象科学、气象与生态文明建设、气象与生活等相关的内容。</w:t>
      </w:r>
      <w:r>
        <w:rPr>
          <w:rFonts w:hint="eastAsia"/>
          <w:sz w:val="24"/>
          <w:szCs w:val="24"/>
          <w:lang w:val="en-US" w:eastAsia="zh-CN"/>
        </w:rPr>
        <w:br w:type="textWrapping"/>
      </w:r>
      <w:bookmarkStart w:id="0" w:name="_GoBack"/>
      <w:bookmarkEnd w:id="0"/>
      <w:r>
        <w:rPr>
          <w:rFonts w:hint="eastAsia"/>
          <w:sz w:val="24"/>
          <w:szCs w:val="24"/>
          <w:lang w:val="en-US" w:eastAsia="zh-CN"/>
        </w:rPr>
        <w:t>二、作品形式</w:t>
      </w:r>
      <w:r>
        <w:rPr>
          <w:rFonts w:hint="eastAsia"/>
          <w:sz w:val="24"/>
          <w:szCs w:val="24"/>
          <w:lang w:val="en-US" w:eastAsia="zh-CN"/>
        </w:rPr>
        <w:br w:type="textWrapping"/>
      </w:r>
      <w:r>
        <w:rPr>
          <w:rFonts w:hint="eastAsia"/>
          <w:sz w:val="24"/>
          <w:szCs w:val="24"/>
          <w:lang w:val="en-US" w:eastAsia="zh-CN"/>
        </w:rPr>
        <w:t>（一）动画剧本类</w:t>
      </w:r>
      <w:r>
        <w:rPr>
          <w:rFonts w:hint="eastAsia"/>
          <w:sz w:val="24"/>
          <w:szCs w:val="24"/>
          <w:lang w:val="en-US" w:eastAsia="zh-CN"/>
        </w:rPr>
        <w:br w:type="textWrapping"/>
      </w:r>
      <w:r>
        <w:rPr>
          <w:rFonts w:hint="eastAsia"/>
          <w:sz w:val="24"/>
          <w:szCs w:val="24"/>
          <w:lang w:val="en-US" w:eastAsia="zh-CN"/>
        </w:rPr>
        <w:t>动画剧本可仅用文字叙述故事，创作剧本时需要考虑故事的画面感，尽量按照场景、镜头的顺序创作剧本。</w:t>
      </w:r>
      <w:r>
        <w:rPr>
          <w:rFonts w:hint="eastAsia"/>
          <w:sz w:val="24"/>
          <w:szCs w:val="24"/>
          <w:lang w:val="en-US" w:eastAsia="zh-CN"/>
        </w:rPr>
        <w:br w:type="textWrapping"/>
      </w:r>
      <w:r>
        <w:rPr>
          <w:rFonts w:hint="eastAsia"/>
          <w:sz w:val="24"/>
          <w:szCs w:val="24"/>
          <w:lang w:val="en-US" w:eastAsia="zh-CN"/>
        </w:rPr>
        <w:t>内容需包括：</w:t>
      </w:r>
      <w:r>
        <w:rPr>
          <w:rFonts w:hint="eastAsia"/>
          <w:sz w:val="24"/>
          <w:szCs w:val="24"/>
          <w:lang w:val="en-US" w:eastAsia="zh-CN"/>
        </w:rPr>
        <w:br w:type="textWrapping"/>
      </w:r>
      <w:r>
        <w:rPr>
          <w:rFonts w:hint="eastAsia"/>
          <w:sz w:val="24"/>
          <w:szCs w:val="24"/>
          <w:lang w:val="en-US" w:eastAsia="zh-CN"/>
        </w:rPr>
        <w:t>1. 故事梗概</w:t>
      </w:r>
      <w:r>
        <w:rPr>
          <w:rFonts w:hint="eastAsia"/>
          <w:sz w:val="24"/>
          <w:szCs w:val="24"/>
          <w:lang w:val="en-US" w:eastAsia="zh-CN"/>
        </w:rPr>
        <w:br w:type="textWrapping"/>
      </w:r>
      <w:r>
        <w:rPr>
          <w:rFonts w:hint="eastAsia"/>
          <w:sz w:val="24"/>
          <w:szCs w:val="24"/>
          <w:lang w:val="en-US" w:eastAsia="zh-CN"/>
        </w:rPr>
        <w:t>简要介绍故事背景、出场人物和情节发展。</w:t>
      </w:r>
      <w:r>
        <w:rPr>
          <w:rFonts w:hint="eastAsia"/>
          <w:sz w:val="24"/>
          <w:szCs w:val="24"/>
          <w:lang w:val="en-US" w:eastAsia="zh-CN"/>
        </w:rPr>
        <w:br w:type="textWrapping"/>
      </w:r>
      <w:r>
        <w:rPr>
          <w:rFonts w:hint="eastAsia"/>
          <w:sz w:val="24"/>
          <w:szCs w:val="24"/>
          <w:lang w:val="en-US" w:eastAsia="zh-CN"/>
        </w:rPr>
        <w:t>2. 剧本正文</w:t>
      </w:r>
      <w:r>
        <w:rPr>
          <w:rFonts w:hint="eastAsia"/>
          <w:sz w:val="24"/>
          <w:szCs w:val="24"/>
          <w:lang w:val="en-US" w:eastAsia="zh-CN"/>
        </w:rPr>
        <w:br w:type="textWrapping"/>
      </w:r>
      <w:r>
        <w:rPr>
          <w:rFonts w:hint="eastAsia"/>
          <w:sz w:val="24"/>
          <w:szCs w:val="24"/>
          <w:lang w:val="en-US" w:eastAsia="zh-CN"/>
        </w:rPr>
        <w:t>按照场景，写出剧本。根据故事发展的需要，在不同的场景中写出该场景中发生的动作与情节。需详细写出故事中的台词和动作。语言简洁有感染力，动作尽量具有画面感，戏剧性强，剧本字数不少于500字。</w:t>
      </w:r>
      <w:r>
        <w:rPr>
          <w:rFonts w:hint="eastAsia"/>
          <w:sz w:val="24"/>
          <w:szCs w:val="24"/>
          <w:lang w:val="en-US" w:eastAsia="zh-CN"/>
        </w:rPr>
        <w:br w:type="textWrapping"/>
      </w:r>
      <w:r>
        <w:rPr>
          <w:rFonts w:hint="eastAsia"/>
          <w:sz w:val="24"/>
          <w:szCs w:val="24"/>
          <w:lang w:val="en-US" w:eastAsia="zh-CN"/>
        </w:rPr>
        <w:t>3. 示例：（本示例来源：剧本网，原作者：丁瑾）</w:t>
      </w:r>
      <w:r>
        <w:rPr>
          <w:rFonts w:hint="eastAsia"/>
          <w:sz w:val="24"/>
          <w:szCs w:val="24"/>
          <w:lang w:val="en-US" w:eastAsia="zh-CN"/>
        </w:rPr>
        <w:br w:type="textWrapping"/>
      </w:r>
      <w:r>
        <w:rPr>
          <w:rFonts w:hint="eastAsia"/>
          <w:sz w:val="24"/>
          <w:szCs w:val="24"/>
          <w:lang w:val="en-US" w:eastAsia="zh-CN"/>
        </w:rPr>
        <w:t>《原生态的少年》</w:t>
      </w:r>
      <w:r>
        <w:rPr>
          <w:rFonts w:hint="eastAsia"/>
          <w:sz w:val="24"/>
          <w:szCs w:val="24"/>
          <w:lang w:val="en-US" w:eastAsia="zh-CN"/>
        </w:rPr>
        <w:br w:type="textWrapping"/>
      </w:r>
      <w:r>
        <w:rPr>
          <w:rFonts w:hint="eastAsia"/>
          <w:sz w:val="24"/>
          <w:szCs w:val="24"/>
          <w:lang w:val="en-US" w:eastAsia="zh-CN"/>
        </w:rPr>
        <w:t>【时间】21世纪初</w:t>
      </w:r>
      <w:r>
        <w:rPr>
          <w:rFonts w:hint="eastAsia"/>
          <w:sz w:val="24"/>
          <w:szCs w:val="24"/>
          <w:lang w:val="en-US" w:eastAsia="zh-CN"/>
        </w:rPr>
        <w:br w:type="textWrapping"/>
      </w:r>
      <w:r>
        <w:rPr>
          <w:rFonts w:hint="eastAsia"/>
          <w:sz w:val="24"/>
          <w:szCs w:val="24"/>
          <w:lang w:val="en-US" w:eastAsia="zh-CN"/>
        </w:rPr>
        <w:t>【地点】大别山区一个交通闭塞的小山村——桃花坞。</w:t>
      </w:r>
      <w:r>
        <w:rPr>
          <w:rFonts w:hint="eastAsia"/>
          <w:sz w:val="24"/>
          <w:szCs w:val="24"/>
          <w:lang w:val="en-US" w:eastAsia="zh-CN"/>
        </w:rPr>
        <w:br w:type="textWrapping"/>
      </w:r>
      <w:r>
        <w:rPr>
          <w:rFonts w:hint="eastAsia"/>
          <w:sz w:val="24"/>
          <w:szCs w:val="24"/>
          <w:lang w:val="en-US" w:eastAsia="zh-CN"/>
        </w:rPr>
        <w:t>【人物】 </w:t>
      </w:r>
      <w:r>
        <w:rPr>
          <w:rFonts w:hint="eastAsia"/>
          <w:sz w:val="24"/>
          <w:szCs w:val="24"/>
          <w:lang w:val="en-US" w:eastAsia="zh-CN"/>
        </w:rPr>
        <w:br w:type="textWrapping"/>
      </w:r>
      <w:r>
        <w:rPr>
          <w:rFonts w:hint="eastAsia"/>
          <w:sz w:val="24"/>
          <w:szCs w:val="24"/>
          <w:lang w:val="en-US" w:eastAsia="zh-CN"/>
        </w:rPr>
        <w:t>玉 柱：男，12岁，桃花坞小学四年级学生（主人公）；</w:t>
      </w:r>
      <w:r>
        <w:rPr>
          <w:rFonts w:hint="eastAsia"/>
          <w:sz w:val="24"/>
          <w:szCs w:val="24"/>
          <w:lang w:val="en-US" w:eastAsia="zh-CN"/>
        </w:rPr>
        <w:br w:type="textWrapping"/>
      </w:r>
      <w:r>
        <w:rPr>
          <w:rFonts w:hint="eastAsia"/>
          <w:sz w:val="24"/>
          <w:szCs w:val="24"/>
          <w:lang w:val="en-US" w:eastAsia="zh-CN"/>
        </w:rPr>
        <w:t>黑 头：男，12岁，玉柱同班同学，同庄的好朋友；</w:t>
      </w:r>
      <w:r>
        <w:rPr>
          <w:rFonts w:hint="eastAsia"/>
          <w:sz w:val="24"/>
          <w:szCs w:val="24"/>
          <w:lang w:val="en-US" w:eastAsia="zh-CN"/>
        </w:rPr>
        <w:br w:type="textWrapping"/>
      </w:r>
      <w:r>
        <w:rPr>
          <w:rFonts w:hint="eastAsia"/>
          <w:sz w:val="24"/>
          <w:szCs w:val="24"/>
          <w:lang w:val="en-US" w:eastAsia="zh-CN"/>
        </w:rPr>
        <w:t>来 发：男，12岁，桃花坞小学三年级学生，玉柱同庄的好朋友；</w:t>
      </w:r>
      <w:r>
        <w:rPr>
          <w:rFonts w:hint="eastAsia"/>
          <w:sz w:val="24"/>
          <w:szCs w:val="24"/>
          <w:lang w:val="en-US" w:eastAsia="zh-CN"/>
        </w:rPr>
        <w:br w:type="textWrapping"/>
      </w:r>
      <w:r>
        <w:rPr>
          <w:rFonts w:hint="eastAsia"/>
          <w:sz w:val="24"/>
          <w:szCs w:val="24"/>
          <w:lang w:val="en-US" w:eastAsia="zh-CN"/>
        </w:rPr>
        <w:t>宋喜梅：女，35岁，玉柱的妈妈。</w:t>
      </w:r>
      <w:r>
        <w:rPr>
          <w:rFonts w:hint="eastAsia"/>
          <w:sz w:val="24"/>
          <w:szCs w:val="24"/>
          <w:lang w:val="en-US" w:eastAsia="zh-CN"/>
        </w:rPr>
        <w:br w:type="textWrapping"/>
      </w:r>
      <w:r>
        <w:rPr>
          <w:rFonts w:hint="eastAsia"/>
          <w:sz w:val="24"/>
          <w:szCs w:val="24"/>
          <w:lang w:val="en-US" w:eastAsia="zh-CN"/>
        </w:rPr>
        <w:t>奶 奶：女，68岁，玉柱的奶奶。</w:t>
      </w:r>
      <w:r>
        <w:rPr>
          <w:rFonts w:hint="eastAsia"/>
          <w:sz w:val="24"/>
          <w:szCs w:val="24"/>
          <w:lang w:val="en-US" w:eastAsia="zh-CN"/>
        </w:rPr>
        <w:br w:type="textWrapping"/>
      </w:r>
      <w:r>
        <w:rPr>
          <w:rFonts w:hint="eastAsia"/>
          <w:sz w:val="24"/>
          <w:szCs w:val="24"/>
          <w:lang w:val="en-US" w:eastAsia="zh-CN"/>
        </w:rPr>
        <w:t>磨子哥：男，30岁，黑头的哥哥。</w:t>
      </w:r>
      <w:r>
        <w:rPr>
          <w:rFonts w:hint="eastAsia"/>
          <w:sz w:val="24"/>
          <w:szCs w:val="24"/>
          <w:lang w:val="en-US" w:eastAsia="zh-CN"/>
        </w:rPr>
        <w:br w:type="textWrapping"/>
      </w:r>
      <w:r>
        <w:rPr>
          <w:rFonts w:hint="eastAsia"/>
          <w:sz w:val="24"/>
          <w:szCs w:val="24"/>
          <w:lang w:val="en-US" w:eastAsia="zh-CN"/>
        </w:rPr>
        <w:t>维云嫂子：女，30岁，黑头的嫂子，磨子哥的老婆。</w:t>
      </w:r>
      <w:r>
        <w:rPr>
          <w:rFonts w:hint="eastAsia"/>
          <w:sz w:val="24"/>
          <w:szCs w:val="24"/>
          <w:lang w:val="en-US" w:eastAsia="zh-CN"/>
        </w:rPr>
        <w:br w:type="textWrapping"/>
      </w:r>
      <w:r>
        <w:rPr>
          <w:rFonts w:hint="eastAsia"/>
          <w:sz w:val="24"/>
          <w:szCs w:val="24"/>
          <w:lang w:val="en-US" w:eastAsia="zh-CN"/>
        </w:rPr>
        <w:t>【故事梗概】</w:t>
      </w:r>
      <w:r>
        <w:rPr>
          <w:rFonts w:hint="eastAsia"/>
          <w:sz w:val="24"/>
          <w:szCs w:val="24"/>
          <w:lang w:val="en-US" w:eastAsia="zh-CN"/>
        </w:rPr>
        <w:br w:type="textWrapping"/>
      </w:r>
      <w:r>
        <w:rPr>
          <w:rFonts w:hint="eastAsia"/>
          <w:sz w:val="24"/>
          <w:szCs w:val="24"/>
          <w:lang w:val="en-US" w:eastAsia="zh-CN"/>
        </w:rPr>
        <w:t>《原生态的少年》，讲述的是21世纪初大别山区里一个闭塞的小山村——桃花坞村的孩子们成长的故事。通过桃花坞小学以玉柱为代表的几个原生态的孩子上演的战天斗地的悲喜剧和匪夷所思的恶作剧，来展现孩童世界里那种与生俱来的天真与无邪，赞美孩子们的勤劳、智慧，歌颂他们身上那种未经雕饰的原汁原味的人性的光辉，揭秘童年生活的真谛！</w:t>
      </w:r>
      <w:r>
        <w:rPr>
          <w:rFonts w:hint="eastAsia"/>
          <w:sz w:val="24"/>
          <w:szCs w:val="24"/>
          <w:lang w:val="en-US" w:eastAsia="zh-CN"/>
        </w:rPr>
        <w:br w:type="textWrapping"/>
      </w:r>
      <w:r>
        <w:rPr>
          <w:rFonts w:hint="eastAsia"/>
          <w:sz w:val="24"/>
          <w:szCs w:val="24"/>
          <w:lang w:val="en-US" w:eastAsia="zh-CN"/>
        </w:rPr>
        <w:t>【正文】</w:t>
      </w:r>
      <w:r>
        <w:rPr>
          <w:rFonts w:hint="eastAsia"/>
          <w:sz w:val="24"/>
          <w:szCs w:val="24"/>
          <w:lang w:val="en-US" w:eastAsia="zh-CN"/>
        </w:rPr>
        <w:br w:type="textWrapping"/>
      </w:r>
      <w:r>
        <w:rPr>
          <w:rFonts w:hint="eastAsia"/>
          <w:sz w:val="24"/>
          <w:szCs w:val="24"/>
          <w:lang w:val="en-US" w:eastAsia="zh-CN"/>
        </w:rPr>
        <w:t>场景1：桃花坞西山顶旱塘。</w:t>
      </w:r>
      <w:r>
        <w:rPr>
          <w:rFonts w:hint="eastAsia"/>
          <w:sz w:val="24"/>
          <w:szCs w:val="24"/>
          <w:lang w:val="en-US" w:eastAsia="zh-CN"/>
        </w:rPr>
        <w:br w:type="textWrapping"/>
      </w:r>
      <w:r>
        <w:rPr>
          <w:rFonts w:hint="eastAsia"/>
          <w:sz w:val="24"/>
          <w:szCs w:val="24"/>
          <w:lang w:val="en-US" w:eastAsia="zh-CN"/>
        </w:rPr>
        <w:t>（孩子们“嗷嗷”地叫着，闹着。粗俗的，骂骂咧咧地挖出塘底的稀泥，糊泥巴，一个个糊得像泥猴似的。文雅的，嘻嘻哈哈地推掌击水，打着水仗，溅起的水花足有一丈多高！）</w:t>
      </w:r>
      <w:r>
        <w:rPr>
          <w:rFonts w:hint="eastAsia"/>
          <w:sz w:val="24"/>
          <w:szCs w:val="24"/>
          <w:lang w:val="en-US" w:eastAsia="zh-CN"/>
        </w:rPr>
        <w:br w:type="textWrapping"/>
      </w:r>
      <w:r>
        <w:rPr>
          <w:rFonts w:hint="eastAsia"/>
          <w:sz w:val="24"/>
          <w:szCs w:val="24"/>
          <w:lang w:val="en-US" w:eastAsia="zh-CN"/>
        </w:rPr>
        <w:t>（赶集归来的路人，目睹此情此情，一个个咧着嘴，半是羡慕半是无奈地摇摇头，说：“一群野孩子！”）</w:t>
      </w:r>
      <w:r>
        <w:rPr>
          <w:rFonts w:hint="eastAsia"/>
          <w:sz w:val="24"/>
          <w:szCs w:val="24"/>
          <w:lang w:val="en-US" w:eastAsia="zh-CN"/>
        </w:rPr>
        <w:br w:type="textWrapping"/>
      </w:r>
      <w:r>
        <w:rPr>
          <w:rFonts w:hint="eastAsia"/>
          <w:sz w:val="24"/>
          <w:szCs w:val="24"/>
          <w:lang w:val="en-US" w:eastAsia="zh-CN"/>
        </w:rPr>
        <w:t>（孩子们呵呵地冲着路人傻笑，扮鬼脸，一边还自豪地欢叫：“我们是野孩子——！我们是野孩子——！”）</w:t>
      </w:r>
      <w:r>
        <w:rPr>
          <w:rFonts w:hint="eastAsia"/>
          <w:sz w:val="24"/>
          <w:szCs w:val="24"/>
          <w:lang w:val="en-US" w:eastAsia="zh-CN"/>
        </w:rPr>
        <w:br w:type="textWrapping"/>
      </w:r>
      <w:r>
        <w:rPr>
          <w:rFonts w:hint="eastAsia"/>
          <w:sz w:val="24"/>
          <w:szCs w:val="24"/>
          <w:lang w:val="en-US" w:eastAsia="zh-CN"/>
        </w:rPr>
        <w:t>场景2：画面回到桃花坞西山顶旱塘。</w:t>
      </w:r>
      <w:r>
        <w:rPr>
          <w:rFonts w:hint="eastAsia"/>
          <w:sz w:val="24"/>
          <w:szCs w:val="24"/>
          <w:lang w:val="en-US" w:eastAsia="zh-CN"/>
        </w:rPr>
        <w:br w:type="textWrapping"/>
      </w:r>
      <w:r>
        <w:rPr>
          <w:rFonts w:hint="eastAsia"/>
          <w:sz w:val="24"/>
          <w:szCs w:val="24"/>
          <w:lang w:val="en-US" w:eastAsia="zh-CN"/>
        </w:rPr>
        <w:t>（洗澡的小伙伴越聚越多，张庄的、王庄的、刘庄的都来了。二老歪居然还把他家的大牯牛也骑了来，优哉游哉的，犹如张果老倒骑着小毛驴一样的悠闲。）</w:t>
      </w:r>
      <w:r>
        <w:rPr>
          <w:rFonts w:hint="eastAsia"/>
          <w:sz w:val="24"/>
          <w:szCs w:val="24"/>
          <w:lang w:val="en-US" w:eastAsia="zh-CN"/>
        </w:rPr>
        <w:br w:type="textWrapping"/>
      </w:r>
      <w:r>
        <w:rPr>
          <w:rFonts w:hint="eastAsia"/>
          <w:sz w:val="24"/>
          <w:szCs w:val="24"/>
          <w:lang w:val="en-US" w:eastAsia="zh-CN"/>
        </w:rPr>
        <w:t>（小操子眼尖，指着二老歪叫：“二老歪来了，我们正好比赛鱩猛子！”）</w:t>
      </w:r>
      <w:r>
        <w:rPr>
          <w:rFonts w:hint="eastAsia"/>
          <w:sz w:val="24"/>
          <w:szCs w:val="24"/>
          <w:lang w:val="en-US" w:eastAsia="zh-CN"/>
        </w:rPr>
        <w:br w:type="textWrapping"/>
      </w:r>
      <w:r>
        <w:rPr>
          <w:rFonts w:hint="eastAsia"/>
          <w:sz w:val="24"/>
          <w:szCs w:val="24"/>
          <w:lang w:val="en-US" w:eastAsia="zh-CN"/>
        </w:rPr>
        <w:t>（旱塘里顿时沸腾起来了。）</w:t>
      </w:r>
      <w:r>
        <w:rPr>
          <w:rFonts w:hint="eastAsia"/>
          <w:sz w:val="24"/>
          <w:szCs w:val="24"/>
          <w:lang w:val="en-US" w:eastAsia="zh-CN"/>
        </w:rPr>
        <w:br w:type="textWrapping"/>
      </w:r>
      <w:r>
        <w:rPr>
          <w:rFonts w:hint="eastAsia"/>
          <w:sz w:val="24"/>
          <w:szCs w:val="24"/>
          <w:lang w:val="en-US" w:eastAsia="zh-CN"/>
        </w:rPr>
        <w:t>，还有二老歪，你们几个都过来。”）</w:t>
      </w:r>
      <w:r>
        <w:rPr>
          <w:rFonts w:hint="eastAsia"/>
          <w:sz w:val="24"/>
          <w:szCs w:val="24"/>
          <w:lang w:val="en-US" w:eastAsia="zh-CN"/>
        </w:rPr>
        <w:br w:type="textWrapping"/>
      </w:r>
      <w:r>
        <w:rPr>
          <w:rFonts w:hint="eastAsia"/>
          <w:sz w:val="24"/>
          <w:szCs w:val="24"/>
          <w:lang w:val="en-US" w:eastAsia="zh-CN"/>
        </w:rPr>
        <w:t>（这几个水性高的，嘻嘻哈哈地聚在了一起，比比划划，甩胳膊蹬腿，原来是赛前热身呢。）</w:t>
      </w:r>
      <w:r>
        <w:rPr>
          <w:rFonts w:hint="eastAsia"/>
          <w:sz w:val="24"/>
          <w:szCs w:val="24"/>
          <w:lang w:val="en-US" w:eastAsia="zh-CN"/>
        </w:rPr>
        <w:br w:type="textWrapping"/>
      </w:r>
      <w:r>
        <w:rPr>
          <w:rFonts w:hint="eastAsia"/>
          <w:sz w:val="24"/>
          <w:szCs w:val="24"/>
          <w:lang w:val="en-US" w:eastAsia="zh-CN"/>
        </w:rPr>
        <w:t>（玉柱高声地宣布：“今天比赛鱩猛子（潜水），鱩得最远的为胜！”）</w:t>
      </w:r>
      <w:r>
        <w:rPr>
          <w:rFonts w:hint="eastAsia"/>
          <w:sz w:val="24"/>
          <w:szCs w:val="24"/>
          <w:lang w:val="en-US" w:eastAsia="zh-CN"/>
        </w:rPr>
        <w:br w:type="textWrapping"/>
      </w:r>
      <w:r>
        <w:rPr>
          <w:rFonts w:hint="eastAsia"/>
          <w:sz w:val="24"/>
          <w:szCs w:val="24"/>
          <w:lang w:val="en-US" w:eastAsia="zh-CN"/>
        </w:rPr>
        <w:t>（二）科普绘本类</w:t>
      </w:r>
      <w:r>
        <w:rPr>
          <w:rFonts w:hint="eastAsia"/>
          <w:sz w:val="24"/>
          <w:szCs w:val="24"/>
          <w:lang w:val="en-US" w:eastAsia="zh-CN"/>
        </w:rPr>
        <w:br w:type="textWrapping"/>
      </w:r>
      <w:r>
        <w:rPr>
          <w:rFonts w:hint="eastAsia"/>
          <w:sz w:val="24"/>
          <w:szCs w:val="24"/>
          <w:lang w:val="en-US" w:eastAsia="zh-CN"/>
        </w:rPr>
        <w:t>具有绘画基础的作者可以用绘本的形式进行创作，利用绘画的形式讲述故事。</w:t>
      </w:r>
      <w:r>
        <w:rPr>
          <w:rFonts w:hint="eastAsia"/>
          <w:sz w:val="24"/>
          <w:szCs w:val="24"/>
          <w:lang w:val="en-US" w:eastAsia="zh-CN"/>
        </w:rPr>
        <w:br w:type="textWrapping"/>
      </w:r>
      <w:r>
        <w:rPr>
          <w:rFonts w:hint="eastAsia"/>
          <w:sz w:val="24"/>
          <w:szCs w:val="24"/>
          <w:lang w:val="en-US" w:eastAsia="zh-CN"/>
        </w:rPr>
        <w:t>内容需包括：</w:t>
      </w:r>
      <w:r>
        <w:rPr>
          <w:rFonts w:hint="eastAsia"/>
          <w:sz w:val="24"/>
          <w:szCs w:val="24"/>
          <w:lang w:val="en-US" w:eastAsia="zh-CN"/>
        </w:rPr>
        <w:br w:type="textWrapping"/>
      </w:r>
      <w:r>
        <w:rPr>
          <w:rFonts w:hint="eastAsia"/>
          <w:sz w:val="24"/>
          <w:szCs w:val="24"/>
          <w:lang w:val="en-US" w:eastAsia="zh-CN"/>
        </w:rPr>
        <w:t>1. 剧本概要</w:t>
      </w:r>
      <w:r>
        <w:rPr>
          <w:rFonts w:hint="eastAsia"/>
          <w:sz w:val="24"/>
          <w:szCs w:val="24"/>
          <w:lang w:val="en-US" w:eastAsia="zh-CN"/>
        </w:rPr>
        <w:br w:type="textWrapping"/>
      </w:r>
      <w:r>
        <w:rPr>
          <w:rFonts w:hint="eastAsia"/>
          <w:sz w:val="24"/>
          <w:szCs w:val="24"/>
          <w:lang w:val="en-US" w:eastAsia="zh-CN"/>
        </w:rPr>
        <w:t>简要介绍故事背景、出场人物和情节发展等内容。</w:t>
      </w:r>
      <w:r>
        <w:rPr>
          <w:rFonts w:hint="eastAsia"/>
          <w:sz w:val="24"/>
          <w:szCs w:val="24"/>
          <w:lang w:val="en-US" w:eastAsia="zh-CN"/>
        </w:rPr>
        <w:br w:type="textWrapping"/>
      </w:r>
      <w:r>
        <w:rPr>
          <w:rFonts w:hint="eastAsia"/>
          <w:sz w:val="24"/>
          <w:szCs w:val="24"/>
          <w:lang w:val="en-US" w:eastAsia="zh-CN"/>
        </w:rPr>
        <w:t>2. 绘本画面</w:t>
      </w:r>
      <w:r>
        <w:rPr>
          <w:rFonts w:hint="eastAsia"/>
          <w:sz w:val="24"/>
          <w:szCs w:val="24"/>
          <w:lang w:val="en-US" w:eastAsia="zh-CN"/>
        </w:rPr>
        <w:br w:type="textWrapping"/>
      </w:r>
      <w:r>
        <w:rPr>
          <w:rFonts w:hint="eastAsia"/>
          <w:sz w:val="24"/>
          <w:szCs w:val="24"/>
          <w:lang w:val="en-US" w:eastAsia="zh-CN"/>
        </w:rPr>
        <w:t>画幅面积不小于A4，分辨率不小于300dpi，篇幅不少于16页，绘本需包含封面、封底、扉页、正文等页面。作品内容能够传递气象知识或体现气象文化特色。绘本艺术风格、创作手法不限（数码绘图和手绘均可），建议使用漫画分格的形式进行创作。提供作品要求提供源文件及JPG格式图片，鼓励制作成成品书籍展示作品。</w:t>
      </w:r>
      <w:r>
        <w:rPr>
          <w:rFonts w:hint="eastAsia"/>
          <w:sz w:val="24"/>
          <w:szCs w:val="24"/>
          <w:lang w:val="en-US" w:eastAsia="zh-CN"/>
        </w:rPr>
        <w:br w:type="textWrapping"/>
      </w:r>
      <w:r>
        <w:rPr>
          <w:rFonts w:hint="eastAsia"/>
          <w:sz w:val="24"/>
          <w:szCs w:val="24"/>
          <w:lang w:val="en-US" w:eastAsia="zh-CN"/>
        </w:rPr>
        <w:t>3.示例：（示例作品作者：朱珠）</w:t>
      </w:r>
      <w:r>
        <w:rPr>
          <w:rFonts w:hint="eastAsia"/>
          <w:sz w:val="24"/>
          <w:szCs w:val="24"/>
          <w:lang w:val="en-US" w:eastAsia="zh-CN"/>
        </w:rPr>
        <w:drawing>
          <wp:anchor distT="0" distB="0" distL="114300" distR="114300" simplePos="0" relativeHeight="251665408" behindDoc="0" locked="0" layoutInCell="1" allowOverlap="1">
            <wp:simplePos x="0" y="0"/>
            <wp:positionH relativeFrom="column">
              <wp:posOffset>27305</wp:posOffset>
            </wp:positionH>
            <wp:positionV relativeFrom="paragraph">
              <wp:posOffset>5757545</wp:posOffset>
            </wp:positionV>
            <wp:extent cx="2355215" cy="3328035"/>
            <wp:effectExtent l="0" t="0" r="6985" b="5715"/>
            <wp:wrapTopAndBottom/>
            <wp:docPr id="6" name="图片 6" descr="手机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手机报"/>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55215" cy="3328035"/>
                    </a:xfrm>
                    <a:prstGeom prst="rect">
                      <a:avLst/>
                    </a:prstGeom>
                  </pic:spPr>
                </pic:pic>
              </a:graphicData>
            </a:graphic>
          </wp:anchor>
        </w:drawing>
      </w:r>
      <w:r>
        <w:rPr>
          <w:rFonts w:hint="eastAsia"/>
          <w:sz w:val="24"/>
          <w:szCs w:val="24"/>
          <w:lang w:val="en-US" w:eastAsia="zh-CN"/>
        </w:rPr>
        <w:drawing>
          <wp:anchor distT="0" distB="0" distL="114300" distR="114300" simplePos="0" relativeHeight="251666432" behindDoc="0" locked="0" layoutInCell="1" allowOverlap="1">
            <wp:simplePos x="0" y="0"/>
            <wp:positionH relativeFrom="column">
              <wp:posOffset>2872105</wp:posOffset>
            </wp:positionH>
            <wp:positionV relativeFrom="paragraph">
              <wp:posOffset>5748020</wp:posOffset>
            </wp:positionV>
            <wp:extent cx="2369820" cy="3315335"/>
            <wp:effectExtent l="0" t="0" r="11430" b="18415"/>
            <wp:wrapTopAndBottom/>
            <wp:docPr id="14" name="图片 14" descr="个人创作-幻象师与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个人创作-幻象师与我-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9820" cy="3315335"/>
                    </a:xfrm>
                    <a:prstGeom prst="rect">
                      <a:avLst/>
                    </a:prstGeom>
                  </pic:spPr>
                </pic:pic>
              </a:graphicData>
            </a:graphic>
          </wp:anchor>
        </w:drawing>
      </w:r>
    </w:p>
    <w:p>
      <w:pPr>
        <w:numPr>
          <w:ilvl w:val="0"/>
          <w:numId w:val="0"/>
        </w:numPr>
      </w:pPr>
      <w:r>
        <w:rPr>
          <w:rFonts w:ascii="Times New Roman" w:hAnsi="Times New Roman" w:eastAsia="仿宋_GB2312" w:cs="Times New Roman"/>
          <w:color w:val="auto"/>
          <w:sz w:val="28"/>
          <w:szCs w:val="24"/>
          <w:shd w:val="clear" w:color="auto" w:fill="FFFFFF"/>
        </w:rPr>
        <w:drawing>
          <wp:inline distT="0" distB="0" distL="0" distR="0">
            <wp:extent cx="5220970" cy="3386455"/>
            <wp:effectExtent l="0" t="0" r="17780" b="4445"/>
            <wp:docPr id="7" name="图片 7" descr="我是蛋糕师3.4最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我是蛋糕师3.4最终"/>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9331" cy="3411664"/>
                    </a:xfrm>
                    <a:prstGeom prst="rect">
                      <a:avLst/>
                    </a:prstGeom>
                  </pic:spPr>
                </pic:pic>
              </a:graphicData>
            </a:graphic>
          </wp:inline>
        </w:drawing>
      </w:r>
    </w:p>
    <w:p>
      <w:pPr>
        <w:numPr>
          <w:ilvl w:val="0"/>
          <w:numId w:val="0"/>
        </w:numPr>
        <w:rPr>
          <w:rFonts w:hint="eastAsia"/>
          <w:sz w:val="24"/>
          <w:szCs w:val="24"/>
          <w:lang w:val="en-US" w:eastAsia="zh-CN"/>
        </w:rPr>
      </w:pPr>
      <w:r>
        <w:rPr>
          <w:rFonts w:hint="eastAsia"/>
          <w:sz w:val="24"/>
          <w:szCs w:val="24"/>
          <w:lang w:val="en-US" w:eastAsia="zh-CN"/>
        </w:rPr>
        <w:t>气象科普展品类</w:t>
      </w:r>
      <w:r>
        <w:rPr>
          <w:rFonts w:hint="eastAsia"/>
          <w:sz w:val="24"/>
          <w:szCs w:val="24"/>
          <w:lang w:val="en-US" w:eastAsia="zh-CN"/>
        </w:rPr>
        <w:br w:type="textWrapping"/>
      </w:r>
      <w:r>
        <w:rPr>
          <w:rFonts w:hint="eastAsia"/>
          <w:sz w:val="24"/>
          <w:szCs w:val="24"/>
          <w:lang w:val="en-US" w:eastAsia="zh-CN"/>
        </w:rPr>
        <w:t>要求设计者设计用于在科普馆里展示的气象科普展品，要求展品能够传达气象科普知识具有交互性和趣味性，设计者需要通过设计说明、设计图纸描述展品的设计理念、所传达的气象知识、使用方法、展品外形和结构等相关信息。</w:t>
      </w:r>
      <w:r>
        <w:rPr>
          <w:rFonts w:hint="eastAsia"/>
          <w:sz w:val="24"/>
          <w:szCs w:val="24"/>
          <w:lang w:val="en-US" w:eastAsia="zh-CN"/>
        </w:rPr>
        <w:br w:type="textWrapping"/>
      </w:r>
      <w:r>
        <w:rPr>
          <w:rFonts w:hint="eastAsia"/>
          <w:sz w:val="24"/>
          <w:szCs w:val="24"/>
          <w:lang w:val="en-US" w:eastAsia="zh-CN"/>
        </w:rPr>
        <w:t>1. 设计说明</w:t>
      </w:r>
      <w:r>
        <w:rPr>
          <w:rFonts w:hint="eastAsia"/>
          <w:sz w:val="24"/>
          <w:szCs w:val="24"/>
          <w:lang w:val="en-US" w:eastAsia="zh-CN"/>
        </w:rPr>
        <w:br w:type="textWrapping"/>
      </w:r>
      <w:r>
        <w:rPr>
          <w:rFonts w:hint="eastAsia"/>
          <w:sz w:val="24"/>
          <w:szCs w:val="24"/>
          <w:lang w:val="en-US" w:eastAsia="zh-CN"/>
        </w:rPr>
        <w:t>文字简要介绍展品的设计理念，包括展品所传达的气象知识、展品的使用说明、采用的技术手段、使用材料等。</w:t>
      </w:r>
      <w:r>
        <w:rPr>
          <w:rFonts w:hint="eastAsia"/>
          <w:sz w:val="24"/>
          <w:szCs w:val="24"/>
          <w:lang w:val="en-US" w:eastAsia="zh-CN"/>
        </w:rPr>
        <w:br w:type="textWrapping"/>
      </w:r>
      <w:r>
        <w:rPr>
          <w:rFonts w:hint="eastAsia"/>
          <w:sz w:val="24"/>
          <w:szCs w:val="24"/>
          <w:lang w:val="en-US" w:eastAsia="zh-CN"/>
        </w:rPr>
        <w:t>2. 设计图纸</w:t>
      </w:r>
      <w:r>
        <w:rPr>
          <w:rFonts w:hint="eastAsia"/>
          <w:sz w:val="24"/>
          <w:szCs w:val="24"/>
          <w:lang w:val="en-US" w:eastAsia="zh-CN"/>
        </w:rPr>
        <w:br w:type="textWrapping"/>
      </w:r>
      <w:r>
        <w:rPr>
          <w:rFonts w:hint="eastAsia"/>
          <w:sz w:val="24"/>
          <w:szCs w:val="24"/>
          <w:lang w:val="en-US" w:eastAsia="zh-CN"/>
        </w:rPr>
        <w:t>作者需要以电脑制图或手绘的方式绘制展品的三视图（正视图、俯视图、侧视图）以及效果图。“三视图”三个角度各一张，图上需标注尺寸，整体效果图不少于一张，局部效果图不少于两张，并将所有制图排版在一张A3大小的版面上，分辨率不少于300DPI，并请注意保留源文件。如有需要也可制作动画用于表现展品的使用方法。</w:t>
      </w:r>
      <w:r>
        <w:rPr>
          <w:rFonts w:hint="eastAsia"/>
          <w:sz w:val="24"/>
          <w:szCs w:val="24"/>
          <w:lang w:val="en-US" w:eastAsia="zh-CN"/>
        </w:rPr>
        <w:br w:type="textWrapping"/>
      </w:r>
      <w:r>
        <w:rPr>
          <w:rFonts w:hint="eastAsia"/>
          <w:sz w:val="24"/>
          <w:szCs w:val="24"/>
          <w:lang w:val="en-US" w:eastAsia="zh-CN"/>
        </w:rPr>
        <w:t>3.示例：（投递作品中三视图需标注尺寸）</w:t>
      </w:r>
    </w:p>
    <w:p>
      <w:pPr>
        <w:numPr>
          <w:ilvl w:val="0"/>
          <w:numId w:val="0"/>
        </w:numPr>
        <w:rPr>
          <w:rFonts w:hint="eastAsia"/>
          <w:sz w:val="24"/>
          <w:szCs w:val="24"/>
          <w:lang w:val="en-US" w:eastAsia="zh-CN"/>
        </w:rPr>
      </w:pPr>
      <w:r>
        <w:rPr>
          <w:rFonts w:hint="eastAsia"/>
          <w:sz w:val="24"/>
          <w:szCs w:val="24"/>
          <w:lang w:val="en-US" w:eastAsia="zh-CN"/>
        </w:rPr>
        <w:drawing>
          <wp:anchor distT="0" distB="0" distL="114300" distR="114300" simplePos="0" relativeHeight="251668480" behindDoc="0" locked="0" layoutInCell="1" allowOverlap="1">
            <wp:simplePos x="0" y="0"/>
            <wp:positionH relativeFrom="margin">
              <wp:align>right</wp:align>
            </wp:positionH>
            <wp:positionV relativeFrom="paragraph">
              <wp:posOffset>396240</wp:posOffset>
            </wp:positionV>
            <wp:extent cx="5266690" cy="4100195"/>
            <wp:effectExtent l="0" t="0" r="10160" b="14605"/>
            <wp:wrapTopAndBottom/>
            <wp:docPr id="2" name="图片 2" descr="C:\Users\zhaijinsong\Desktop\ima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aijinsong\Desktop\image-small.jpg"/>
                    <pic:cNvPicPr>
                      <a:picLocks noChangeAspect="1" noChangeArrowheads="1"/>
                    </pic:cNvPicPr>
                  </pic:nvPicPr>
                  <pic:blipFill>
                    <a:blip r:embed="rId7" cstate="print"/>
                    <a:srcRect/>
                    <a:stretch>
                      <a:fillRect/>
                    </a:stretch>
                  </pic:blipFill>
                  <pic:spPr>
                    <a:xfrm>
                      <a:off x="0" y="0"/>
                      <a:ext cx="5266690" cy="4100195"/>
                    </a:xfrm>
                    <a:prstGeom prst="rect">
                      <a:avLst/>
                    </a:prstGeom>
                    <a:noFill/>
                    <a:ln w="9525">
                      <a:noFill/>
                      <a:miter lim="800000"/>
                      <a:headEnd/>
                      <a:tailEnd/>
                    </a:ln>
                  </pic:spPr>
                </pic:pic>
              </a:graphicData>
            </a:graphic>
          </wp:anchor>
        </w:drawing>
      </w:r>
    </w:p>
    <w:p>
      <w:pPr>
        <w:numPr>
          <w:ilvl w:val="0"/>
          <w:numId w:val="0"/>
        </w:numPr>
        <w:rPr>
          <w:rFonts w:hint="eastAsia"/>
          <w:sz w:val="24"/>
          <w:szCs w:val="24"/>
          <w:lang w:val="en-US" w:eastAsia="zh-CN"/>
        </w:rPr>
      </w:pPr>
      <w:r>
        <w:rPr>
          <w:rFonts w:hint="eastAsia"/>
          <w:sz w:val="24"/>
          <w:szCs w:val="24"/>
          <w:lang w:val="en-US" w:eastAsia="zh-CN"/>
        </w:rPr>
        <w:t>文创产品类</w:t>
      </w:r>
      <w:r>
        <w:rPr>
          <w:rFonts w:hint="eastAsia"/>
          <w:sz w:val="24"/>
          <w:szCs w:val="24"/>
          <w:lang w:val="en-US" w:eastAsia="zh-CN"/>
        </w:rPr>
        <w:br w:type="textWrapping"/>
      </w:r>
      <w:r>
        <w:rPr>
          <w:rFonts w:hint="eastAsia"/>
          <w:sz w:val="24"/>
          <w:szCs w:val="24"/>
          <w:lang w:val="en-US" w:eastAsia="zh-CN"/>
        </w:rPr>
        <w:t>文创产品类作品要求设计者发挥创意能力设计气象科普类文化创意产品，文创产品类别不限，可以是玩具、教具、办公用品、模型、工艺品等等，要求产品体现气象文化或传递气象知识，需要设计者通过设计说明、设计图纸描述产品的设计理念、所传达的气象知识、使用方法、产品外形和结构等相关信息。</w:t>
      </w:r>
      <w:r>
        <w:rPr>
          <w:rFonts w:hint="eastAsia"/>
          <w:sz w:val="24"/>
          <w:szCs w:val="24"/>
          <w:lang w:val="en-US" w:eastAsia="zh-CN"/>
        </w:rPr>
        <w:br w:type="textWrapping"/>
      </w:r>
      <w:r>
        <w:rPr>
          <w:rFonts w:hint="eastAsia"/>
          <w:sz w:val="24"/>
          <w:szCs w:val="24"/>
          <w:lang w:val="en-US" w:eastAsia="zh-CN"/>
        </w:rPr>
        <w:t>1. 设计说明</w:t>
      </w:r>
      <w:r>
        <w:rPr>
          <w:rFonts w:hint="eastAsia"/>
          <w:sz w:val="24"/>
          <w:szCs w:val="24"/>
          <w:lang w:val="en-US" w:eastAsia="zh-CN"/>
        </w:rPr>
        <w:br w:type="textWrapping"/>
      </w:r>
      <w:r>
        <w:rPr>
          <w:rFonts w:hint="eastAsia"/>
          <w:sz w:val="24"/>
          <w:szCs w:val="24"/>
          <w:lang w:val="en-US" w:eastAsia="zh-CN"/>
        </w:rPr>
        <w:t>文字简要介绍产品的设计理念、使用场景、所具有的气象特色、使用的材料、技术手段等等。</w:t>
      </w:r>
      <w:r>
        <w:rPr>
          <w:rFonts w:hint="eastAsia"/>
          <w:sz w:val="24"/>
          <w:szCs w:val="24"/>
          <w:lang w:val="en-US" w:eastAsia="zh-CN"/>
        </w:rPr>
        <w:br w:type="textWrapping"/>
      </w:r>
      <w:r>
        <w:rPr>
          <w:rFonts w:hint="eastAsia"/>
          <w:sz w:val="24"/>
          <w:szCs w:val="24"/>
          <w:lang w:val="en-US" w:eastAsia="zh-CN"/>
        </w:rPr>
        <w:t>2. 设计图纸</w:t>
      </w:r>
      <w:r>
        <w:rPr>
          <w:rFonts w:hint="eastAsia"/>
          <w:sz w:val="24"/>
          <w:szCs w:val="24"/>
          <w:lang w:val="en-US" w:eastAsia="zh-CN"/>
        </w:rPr>
        <w:br w:type="textWrapping"/>
      </w:r>
      <w:r>
        <w:rPr>
          <w:rFonts w:hint="eastAsia"/>
          <w:sz w:val="24"/>
          <w:szCs w:val="24"/>
          <w:lang w:val="en-US" w:eastAsia="zh-CN"/>
        </w:rPr>
        <w:t>作者需要以电脑制图或手绘的方式绘制展品的三视图（正视图、俯视图、侧视图）以及效果图。“三视图”三个角度各一张，图上需标注尺寸，整体效果图不少于一张，局部效果图不少于两张，并将所有制图排版在一张A3大小的版面上，分辨率不少于300DPI，并请注意保留源文件。</w:t>
      </w:r>
      <w:r>
        <w:rPr>
          <w:rFonts w:hint="eastAsia"/>
          <w:sz w:val="24"/>
          <w:szCs w:val="24"/>
          <w:lang w:val="en-US" w:eastAsia="zh-CN"/>
        </w:rPr>
        <w:br w:type="textWrapping"/>
      </w:r>
      <w:r>
        <w:rPr>
          <w:rFonts w:hint="eastAsia"/>
          <w:sz w:val="24"/>
          <w:szCs w:val="24"/>
          <w:lang w:val="en-US" w:eastAsia="zh-CN"/>
        </w:rPr>
        <w:t>（五）气象科普原理图类</w:t>
      </w:r>
      <w:r>
        <w:rPr>
          <w:rFonts w:hint="eastAsia"/>
          <w:sz w:val="24"/>
          <w:szCs w:val="24"/>
          <w:lang w:val="en-US" w:eastAsia="zh-CN"/>
        </w:rPr>
        <w:br w:type="textWrapping"/>
      </w:r>
      <w:r>
        <w:rPr>
          <w:rFonts w:hint="eastAsia"/>
          <w:sz w:val="24"/>
          <w:szCs w:val="24"/>
          <w:lang w:val="en-US" w:eastAsia="zh-CN"/>
        </w:rPr>
        <w:t>针对内容复杂、难以用语言表述的气象科学原理，通过对原理内容的理解和梳理再使其视觉化，最终使用富有逻辑性和艺术性的原理图将内容传达出来。</w:t>
      </w:r>
      <w:r>
        <w:rPr>
          <w:rFonts w:hint="eastAsia"/>
          <w:sz w:val="24"/>
          <w:szCs w:val="24"/>
          <w:lang w:val="en-US" w:eastAsia="zh-CN"/>
        </w:rPr>
        <w:br w:type="textWrapping"/>
      </w:r>
      <w:r>
        <w:rPr>
          <w:rFonts w:hint="eastAsia"/>
          <w:sz w:val="24"/>
          <w:szCs w:val="24"/>
          <w:lang w:val="en-US" w:eastAsia="zh-CN"/>
        </w:rPr>
        <w:t>1. 设计说明</w:t>
      </w:r>
      <w:r>
        <w:rPr>
          <w:rFonts w:hint="eastAsia"/>
          <w:sz w:val="24"/>
          <w:szCs w:val="24"/>
          <w:lang w:val="en-US" w:eastAsia="zh-CN"/>
        </w:rPr>
        <w:br w:type="textWrapping"/>
      </w:r>
      <w:r>
        <w:rPr>
          <w:rFonts w:hint="eastAsia"/>
          <w:sz w:val="24"/>
          <w:szCs w:val="24"/>
          <w:lang w:val="en-US" w:eastAsia="zh-CN"/>
        </w:rPr>
        <w:t>文字简要介绍原理图的设计思路、传达的气象知识、资料来源等。</w:t>
      </w:r>
      <w:r>
        <w:rPr>
          <w:rFonts w:hint="eastAsia"/>
          <w:sz w:val="24"/>
          <w:szCs w:val="24"/>
          <w:lang w:val="en-US" w:eastAsia="zh-CN"/>
        </w:rPr>
        <w:br w:type="textWrapping"/>
      </w:r>
      <w:r>
        <w:rPr>
          <w:rFonts w:hint="eastAsia"/>
          <w:sz w:val="24"/>
          <w:szCs w:val="24"/>
          <w:lang w:val="en-US" w:eastAsia="zh-CN"/>
        </w:rPr>
        <w:t>2. 设计信息图</w:t>
      </w:r>
      <w:r>
        <w:rPr>
          <w:rFonts w:hint="eastAsia"/>
          <w:sz w:val="24"/>
          <w:szCs w:val="24"/>
          <w:lang w:val="en-US" w:eastAsia="zh-CN"/>
        </w:rPr>
        <w:br w:type="textWrapping"/>
      </w:r>
      <w:r>
        <w:rPr>
          <w:rFonts w:hint="eastAsia"/>
          <w:sz w:val="24"/>
          <w:szCs w:val="24"/>
          <w:lang w:val="en-US" w:eastAsia="zh-CN"/>
        </w:rPr>
        <w:t>采用电脑制图和手绘的方式制作原理图，要求通过设计具有逻辑性、易读性和艺术性的原理图将气象知识表现出来，递交作品时需将作品排版在一张海报上（50×70cm），要求提供作品源文件及JPG格式的图片。</w:t>
      </w:r>
      <w:r>
        <w:rPr>
          <w:rFonts w:hint="eastAsia"/>
          <w:sz w:val="24"/>
          <w:szCs w:val="24"/>
          <w:lang w:val="en-US" w:eastAsia="zh-CN"/>
        </w:rPr>
        <w:br w:type="textWrapping"/>
      </w:r>
      <w:r>
        <w:rPr>
          <w:rFonts w:hint="eastAsia"/>
          <w:sz w:val="24"/>
          <w:szCs w:val="24"/>
          <w:lang w:val="en-US" w:eastAsia="zh-CN"/>
        </w:rPr>
        <w:t>3.示例：（投递作品中尺寸为50×70cm，示例作品来源于网络）</w:t>
      </w: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r>
        <w:rPr>
          <w:rFonts w:hint="eastAsia"/>
          <w:sz w:val="24"/>
          <w:szCs w:val="24"/>
          <w:lang w:val="en-US" w:eastAsia="zh-CN"/>
        </w:rPr>
        <w:drawing>
          <wp:anchor distT="0" distB="0" distL="114300" distR="114300" simplePos="0" relativeHeight="251705344" behindDoc="0" locked="0" layoutInCell="1" allowOverlap="1">
            <wp:simplePos x="0" y="0"/>
            <wp:positionH relativeFrom="margin">
              <wp:posOffset>-492125</wp:posOffset>
            </wp:positionH>
            <wp:positionV relativeFrom="paragraph">
              <wp:posOffset>-116840</wp:posOffset>
            </wp:positionV>
            <wp:extent cx="2982595" cy="6761480"/>
            <wp:effectExtent l="0" t="0" r="8255" b="1270"/>
            <wp:wrapSquare wrapText="bothSides"/>
            <wp:docPr id="4" name="图片 3" descr="C:\Users\zhaijinsong\Documents\Tencent Files\3264496478\FileRecv\a207fb507f012e9022dcbdf9f9146e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zhaijinsong\Documents\Tencent Files\3264496478\FileRecv\a207fb507f012e9022dcbdf9f9146eb1.jpeg"/>
                    <pic:cNvPicPr>
                      <a:picLocks noChangeAspect="1" noChangeArrowheads="1"/>
                    </pic:cNvPicPr>
                  </pic:nvPicPr>
                  <pic:blipFill>
                    <a:blip r:embed="rId8" cstate="print"/>
                    <a:srcRect/>
                    <a:stretch>
                      <a:fillRect/>
                    </a:stretch>
                  </pic:blipFill>
                  <pic:spPr>
                    <a:xfrm>
                      <a:off x="0" y="0"/>
                      <a:ext cx="2982595" cy="6761480"/>
                    </a:xfrm>
                    <a:prstGeom prst="rect">
                      <a:avLst/>
                    </a:prstGeom>
                    <a:noFill/>
                    <a:ln w="9525">
                      <a:noFill/>
                      <a:miter lim="800000"/>
                      <a:headEnd/>
                      <a:tailEnd/>
                    </a:ln>
                  </pic:spPr>
                </pic:pic>
              </a:graphicData>
            </a:graphic>
          </wp:anchor>
        </w:drawing>
      </w:r>
    </w:p>
    <w:p>
      <w:pPr>
        <w:numPr>
          <w:ilvl w:val="0"/>
          <w:numId w:val="0"/>
        </w:numPr>
        <w:rPr>
          <w:rFonts w:hint="eastAsia"/>
          <w:sz w:val="24"/>
          <w:szCs w:val="24"/>
          <w:lang w:val="en-US" w:eastAsia="zh-CN"/>
        </w:rPr>
      </w:pPr>
      <w:r>
        <w:rPr>
          <w:rFonts w:hint="eastAsia"/>
          <w:sz w:val="24"/>
          <w:szCs w:val="24"/>
          <w:lang w:val="en-US" w:eastAsia="zh-CN"/>
        </w:rPr>
        <w:drawing>
          <wp:anchor distT="0" distB="0" distL="114300" distR="114300" simplePos="0" relativeHeight="251719680" behindDoc="0" locked="0" layoutInCell="1" allowOverlap="1">
            <wp:simplePos x="0" y="0"/>
            <wp:positionH relativeFrom="column">
              <wp:posOffset>-38100</wp:posOffset>
            </wp:positionH>
            <wp:positionV relativeFrom="paragraph">
              <wp:posOffset>-513080</wp:posOffset>
            </wp:positionV>
            <wp:extent cx="3007360" cy="6773545"/>
            <wp:effectExtent l="0" t="0" r="2540" b="8255"/>
            <wp:wrapTopAndBottom/>
            <wp:docPr id="5" name="图片 4" descr="C:\Users\zhaijinsong\Documents\Tencent Files\3264496478\FileRecv\07c98eb4b7e0e53cae50e09f6b698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zhaijinsong\Documents\Tencent Files\3264496478\FileRecv\07c98eb4b7e0e53cae50e09f6b698227.jpeg"/>
                    <pic:cNvPicPr>
                      <a:picLocks noChangeAspect="1" noChangeArrowheads="1"/>
                    </pic:cNvPicPr>
                  </pic:nvPicPr>
                  <pic:blipFill>
                    <a:blip r:embed="rId9" cstate="print"/>
                    <a:srcRect/>
                    <a:stretch>
                      <a:fillRect/>
                    </a:stretch>
                  </pic:blipFill>
                  <pic:spPr>
                    <a:xfrm>
                      <a:off x="0" y="0"/>
                      <a:ext cx="3007360" cy="6773545"/>
                    </a:xfrm>
                    <a:prstGeom prst="rect">
                      <a:avLst/>
                    </a:prstGeom>
                    <a:noFill/>
                    <a:ln w="9525">
                      <a:noFill/>
                      <a:miter lim="800000"/>
                      <a:headEnd/>
                      <a:tailEnd/>
                    </a:ln>
                  </pic:spPr>
                </pic:pic>
              </a:graphicData>
            </a:graphic>
          </wp:anchor>
        </w:drawing>
      </w: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r>
        <w:rPr>
          <w:rFonts w:hint="eastAsia"/>
          <w:sz w:val="24"/>
          <w:szCs w:val="24"/>
          <w:lang w:val="en-US" w:eastAsia="zh-CN"/>
        </w:rPr>
        <w:drawing>
          <wp:anchor distT="0" distB="0" distL="114300" distR="114300" simplePos="0" relativeHeight="251692032" behindDoc="0" locked="0" layoutInCell="1" allowOverlap="1">
            <wp:simplePos x="0" y="0"/>
            <wp:positionH relativeFrom="column">
              <wp:posOffset>2791460</wp:posOffset>
            </wp:positionH>
            <wp:positionV relativeFrom="paragraph">
              <wp:posOffset>-758825</wp:posOffset>
            </wp:positionV>
            <wp:extent cx="2374265" cy="4140835"/>
            <wp:effectExtent l="0" t="0" r="6985" b="12065"/>
            <wp:wrapTopAndBottom/>
            <wp:docPr id="3" name="图片 2" descr="C:\Users\zhaijinsong\Documents\Tencent Files\3264496478\FileRecv\4e9ca6b55eab5e3cb421bfdbee7307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zhaijinsong\Documents\Tencent Files\3264496478\FileRecv\4e9ca6b55eab5e3cb421bfdbee7307cc.jpeg"/>
                    <pic:cNvPicPr>
                      <a:picLocks noChangeAspect="1" noChangeArrowheads="1"/>
                    </pic:cNvPicPr>
                  </pic:nvPicPr>
                  <pic:blipFill>
                    <a:blip r:embed="rId10" cstate="print"/>
                    <a:srcRect/>
                    <a:stretch>
                      <a:fillRect/>
                    </a:stretch>
                  </pic:blipFill>
                  <pic:spPr>
                    <a:xfrm>
                      <a:off x="0" y="0"/>
                      <a:ext cx="2374265" cy="4140835"/>
                    </a:xfrm>
                    <a:prstGeom prst="rect">
                      <a:avLst/>
                    </a:prstGeom>
                    <a:noFill/>
                    <a:ln w="9525">
                      <a:noFill/>
                      <a:miter lim="800000"/>
                      <a:headEnd/>
                      <a:tailEnd/>
                    </a:ln>
                  </pic:spPr>
                </pic:pic>
              </a:graphicData>
            </a:graphic>
          </wp:anchor>
        </w:drawing>
      </w:r>
      <w:r>
        <w:rPr>
          <w:rFonts w:hint="eastAsia"/>
          <w:sz w:val="24"/>
          <w:szCs w:val="24"/>
          <w:lang w:val="en-US" w:eastAsia="zh-CN"/>
        </w:rPr>
        <w:drawing>
          <wp:anchor distT="0" distB="0" distL="114300" distR="114300" simplePos="0" relativeHeight="251679744" behindDoc="0" locked="0" layoutInCell="1" allowOverlap="1">
            <wp:simplePos x="0" y="0"/>
            <wp:positionH relativeFrom="margin">
              <wp:posOffset>-492125</wp:posOffset>
            </wp:positionH>
            <wp:positionV relativeFrom="paragraph">
              <wp:posOffset>-758825</wp:posOffset>
            </wp:positionV>
            <wp:extent cx="3013710" cy="4837430"/>
            <wp:effectExtent l="0" t="0" r="15240" b="1270"/>
            <wp:wrapTopAndBottom/>
            <wp:docPr id="1" name="图片 1" descr="C:\Users\zhaijinsong\Documents\Tencent Files\3264496478\FileRecv\人工影响天气信息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haijinsong\Documents\Tencent Files\3264496478\FileRecv\人工影响天气信息图.jpg"/>
                    <pic:cNvPicPr>
                      <a:picLocks noChangeAspect="1" noChangeArrowheads="1"/>
                    </pic:cNvPicPr>
                  </pic:nvPicPr>
                  <pic:blipFill>
                    <a:blip r:embed="rId11" cstate="print"/>
                    <a:srcRect/>
                    <a:stretch>
                      <a:fillRect/>
                    </a:stretch>
                  </pic:blipFill>
                  <pic:spPr>
                    <a:xfrm>
                      <a:off x="0" y="0"/>
                      <a:ext cx="3013710" cy="4837430"/>
                    </a:xfrm>
                    <a:prstGeom prst="rect">
                      <a:avLst/>
                    </a:prstGeom>
                    <a:noFill/>
                    <a:ln w="9525">
                      <a:noFill/>
                      <a:miter lim="800000"/>
                      <a:headEnd/>
                      <a:tailEnd/>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CA5B06"/>
    <w:rsid w:val="53721F20"/>
    <w:rsid w:val="61CA5B06"/>
    <w:rsid w:val="6FE36AB7"/>
    <w:rsid w:val="7E0C2905"/>
    <w:rsid w:val="7EA15E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2018-03-15T10:47:00Z</dcterms:created>
  <dc:creator>Administrator</dc:creator>
  <cp:lastModifiedBy>shisu-12</cp:lastModifiedBy>
  <dcterms:modified xsi:type="dcterms:W3CDTF">2018-03-16T07:59:52Z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