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0BB2" w:rsidRPr="00B91FD4" w:rsidRDefault="00B945ED" w:rsidP="00F50BB2">
      <w:pPr>
        <w:jc w:val="center"/>
        <w:rPr>
          <w:rFonts w:ascii="仿宋" w:eastAsia="仿宋" w:hAnsi="仿宋"/>
          <w:szCs w:val="44"/>
        </w:rPr>
      </w:pPr>
      <w:r w:rsidRPr="00B91FD4">
        <w:rPr>
          <w:rFonts w:ascii="仿宋" w:eastAsia="仿宋" w:hAnsi="仿宋" w:hint="eastAsia"/>
          <w:sz w:val="44"/>
          <w:szCs w:val="44"/>
        </w:rPr>
        <w:t>松江校区教室临时性借用</w:t>
      </w:r>
      <w:r w:rsidR="00F50BB2" w:rsidRPr="00B91FD4">
        <w:rPr>
          <w:rFonts w:ascii="仿宋" w:eastAsia="仿宋" w:hAnsi="仿宋" w:hint="eastAsia"/>
          <w:sz w:val="44"/>
          <w:szCs w:val="44"/>
        </w:rPr>
        <w:t>操作说明</w:t>
      </w:r>
    </w:p>
    <w:p w:rsidR="00B91FD4" w:rsidRDefault="00B91FD4" w:rsidP="008144BC">
      <w:pPr>
        <w:ind w:firstLine="435"/>
        <w:rPr>
          <w:rFonts w:ascii="仿宋" w:eastAsia="仿宋" w:hAnsi="仿宋"/>
        </w:rPr>
      </w:pPr>
      <w:r>
        <w:rPr>
          <w:rFonts w:ascii="仿宋" w:eastAsia="仿宋" w:hAnsi="仿宋" w:hint="eastAsia"/>
        </w:rPr>
        <w:t>根据《</w:t>
      </w:r>
      <w:r w:rsidRPr="00B91FD4">
        <w:rPr>
          <w:rFonts w:ascii="仿宋" w:eastAsia="仿宋" w:hAnsi="仿宋" w:hint="eastAsia"/>
        </w:rPr>
        <w:t>上海外国语大学教室管理办法（试行）</w:t>
      </w:r>
      <w:r>
        <w:rPr>
          <w:rFonts w:ascii="仿宋" w:eastAsia="仿宋" w:hAnsi="仿宋" w:hint="eastAsia"/>
        </w:rPr>
        <w:t>》（</w:t>
      </w:r>
      <w:r w:rsidRPr="00B91FD4">
        <w:rPr>
          <w:rFonts w:ascii="仿宋" w:eastAsia="仿宋" w:hAnsi="仿宋" w:hint="eastAsia"/>
        </w:rPr>
        <w:t>上外教〔</w:t>
      </w:r>
      <w:r w:rsidRPr="00B91FD4">
        <w:rPr>
          <w:rFonts w:ascii="仿宋" w:eastAsia="仿宋" w:hAnsi="仿宋"/>
        </w:rPr>
        <w:t>2025〕</w:t>
      </w:r>
      <w:r w:rsidRPr="00B91FD4">
        <w:rPr>
          <w:rFonts w:ascii="仿宋" w:eastAsia="仿宋" w:hAnsi="仿宋" w:hint="eastAsia"/>
        </w:rPr>
        <w:t>23</w:t>
      </w:r>
      <w:r w:rsidRPr="00B91FD4">
        <w:rPr>
          <w:rFonts w:ascii="仿宋" w:eastAsia="仿宋" w:hAnsi="仿宋"/>
        </w:rPr>
        <w:t>号</w:t>
      </w:r>
      <w:r>
        <w:rPr>
          <w:rFonts w:ascii="仿宋" w:eastAsia="仿宋" w:hAnsi="仿宋" w:hint="eastAsia"/>
        </w:rPr>
        <w:t>）</w:t>
      </w:r>
      <w:r w:rsidRPr="00B91FD4">
        <w:rPr>
          <w:rFonts w:ascii="仿宋" w:eastAsia="仿宋" w:hAnsi="仿宋" w:hint="eastAsia"/>
        </w:rPr>
        <w:t>第十五条</w:t>
      </w:r>
      <w:r w:rsidR="00055864">
        <w:rPr>
          <w:rFonts w:ascii="仿宋" w:eastAsia="仿宋" w:hAnsi="仿宋" w:hint="eastAsia"/>
        </w:rPr>
        <w:t>：</w:t>
      </w:r>
      <w:r>
        <w:rPr>
          <w:rFonts w:ascii="仿宋" w:eastAsia="仿宋" w:hAnsi="仿宋" w:hint="eastAsia"/>
        </w:rPr>
        <w:t>“</w:t>
      </w:r>
      <w:r w:rsidRPr="00B91FD4">
        <w:rPr>
          <w:rFonts w:ascii="仿宋" w:eastAsia="仿宋" w:hAnsi="仿宋" w:hint="eastAsia"/>
        </w:rPr>
        <w:t>在保障教学活动正常开展的前提下，经教务处或研究生院审批同意，校内单位可借用教室开展其他教育教学相关活动。组织或管理相关活动的单位可依照流程在教室管理系统发起临时借用申请。学生借用教室的申请统一由相关活动的管理单位发起</w:t>
      </w:r>
      <w:r>
        <w:rPr>
          <w:rFonts w:ascii="仿宋" w:eastAsia="仿宋" w:hAnsi="仿宋" w:hint="eastAsia"/>
        </w:rPr>
        <w:t>”</w:t>
      </w:r>
      <w:r w:rsidR="008144BC">
        <w:rPr>
          <w:rFonts w:ascii="仿宋" w:eastAsia="仿宋" w:hAnsi="仿宋" w:hint="eastAsia"/>
        </w:rPr>
        <w:t>，</w:t>
      </w:r>
      <w:r w:rsidR="00734CC7" w:rsidRPr="00734CC7">
        <w:rPr>
          <w:rFonts w:ascii="仿宋" w:eastAsia="仿宋" w:hAnsi="仿宋" w:hint="eastAsia"/>
        </w:rPr>
        <w:t>学校</w:t>
      </w:r>
      <w:r w:rsidR="00490260">
        <w:rPr>
          <w:rFonts w:ascii="仿宋" w:eastAsia="仿宋" w:hAnsi="仿宋" w:hint="eastAsia"/>
        </w:rPr>
        <w:t>在</w:t>
      </w:r>
      <w:r w:rsidR="00734CC7" w:rsidRPr="00734CC7">
        <w:rPr>
          <w:rFonts w:ascii="仿宋" w:eastAsia="仿宋" w:hAnsi="仿宋" w:hint="eastAsia"/>
        </w:rPr>
        <w:t>本科教务系统（新）</w:t>
      </w:r>
      <w:r w:rsidR="00490260">
        <w:rPr>
          <w:rFonts w:ascii="仿宋" w:eastAsia="仿宋" w:hAnsi="仿宋" w:hint="eastAsia"/>
        </w:rPr>
        <w:t>开放</w:t>
      </w:r>
      <w:r w:rsidR="00734CC7" w:rsidRPr="00734CC7">
        <w:rPr>
          <w:rFonts w:ascii="仿宋" w:eastAsia="仿宋" w:hAnsi="仿宋" w:hint="eastAsia"/>
        </w:rPr>
        <w:t>松江校区教室的临时性借用。</w:t>
      </w:r>
      <w:r w:rsidR="008144BC">
        <w:rPr>
          <w:rFonts w:ascii="仿宋" w:eastAsia="仿宋" w:hAnsi="仿宋" w:hint="eastAsia"/>
        </w:rPr>
        <w:t>请各</w:t>
      </w:r>
      <w:r w:rsidR="00734CC7" w:rsidRPr="00B91FD4">
        <w:rPr>
          <w:rFonts w:ascii="仿宋" w:eastAsia="仿宋" w:hAnsi="仿宋" w:hint="eastAsia"/>
        </w:rPr>
        <w:t>单位</w:t>
      </w:r>
      <w:r w:rsidR="00055864" w:rsidRPr="00B91FD4">
        <w:rPr>
          <w:rFonts w:ascii="仿宋" w:eastAsia="仿宋" w:hAnsi="仿宋" w:hint="eastAsia"/>
        </w:rPr>
        <w:t>提前</w:t>
      </w:r>
      <w:r w:rsidR="00055864" w:rsidRPr="00B91FD4">
        <w:rPr>
          <w:rFonts w:ascii="仿宋" w:eastAsia="仿宋" w:hAnsi="仿宋"/>
        </w:rPr>
        <w:t>2-14个工作日</w:t>
      </w:r>
      <w:r w:rsidR="00055864">
        <w:rPr>
          <w:rFonts w:ascii="仿宋" w:eastAsia="仿宋" w:hAnsi="仿宋" w:hint="eastAsia"/>
        </w:rPr>
        <w:t>在教务系统</w:t>
      </w:r>
      <w:r w:rsidR="00734CC7" w:rsidRPr="00B91FD4">
        <w:rPr>
          <w:rFonts w:ascii="仿宋" w:eastAsia="仿宋" w:hAnsi="仿宋" w:hint="eastAsia"/>
        </w:rPr>
        <w:t>发起</w:t>
      </w:r>
      <w:r w:rsidR="00734CC7" w:rsidRPr="00B91FD4">
        <w:rPr>
          <w:rFonts w:ascii="仿宋" w:eastAsia="仿宋" w:hAnsi="仿宋"/>
        </w:rPr>
        <w:t>教室</w:t>
      </w:r>
      <w:r w:rsidR="00055864" w:rsidRPr="00B91FD4">
        <w:rPr>
          <w:rFonts w:ascii="仿宋" w:eastAsia="仿宋" w:hAnsi="仿宋"/>
        </w:rPr>
        <w:t>借用</w:t>
      </w:r>
      <w:r w:rsidR="008144BC">
        <w:rPr>
          <w:rFonts w:ascii="仿宋" w:eastAsia="仿宋" w:hAnsi="仿宋" w:hint="eastAsia"/>
        </w:rPr>
        <w:t>，</w:t>
      </w:r>
      <w:r w:rsidR="00055864">
        <w:rPr>
          <w:rFonts w:ascii="仿宋" w:eastAsia="仿宋" w:hAnsi="仿宋" w:hint="eastAsia"/>
        </w:rPr>
        <w:t>如需取消，请提前1天在系统</w:t>
      </w:r>
      <w:r w:rsidR="00734CC7" w:rsidRPr="00B91FD4">
        <w:rPr>
          <w:rFonts w:ascii="仿宋" w:eastAsia="仿宋" w:hAnsi="仿宋"/>
        </w:rPr>
        <w:t>办理</w:t>
      </w:r>
      <w:r w:rsidR="00055864">
        <w:rPr>
          <w:rFonts w:ascii="仿宋" w:eastAsia="仿宋" w:hAnsi="仿宋" w:hint="eastAsia"/>
        </w:rPr>
        <w:t>归还</w:t>
      </w:r>
      <w:r w:rsidR="00734CC7" w:rsidRPr="00B91FD4">
        <w:rPr>
          <w:rFonts w:ascii="仿宋" w:eastAsia="仿宋" w:hAnsi="仿宋"/>
        </w:rPr>
        <w:t>。</w:t>
      </w:r>
    </w:p>
    <w:p w:rsidR="00837B20" w:rsidRPr="00B91FD4" w:rsidRDefault="00837B20" w:rsidP="00055864">
      <w:pPr>
        <w:rPr>
          <w:rFonts w:ascii="仿宋" w:eastAsia="仿宋" w:hAnsi="仿宋"/>
        </w:rPr>
      </w:pPr>
      <w:r w:rsidRPr="00B91FD4">
        <w:rPr>
          <w:rFonts w:ascii="仿宋" w:eastAsia="仿宋" w:hAnsi="仿宋" w:hint="eastAsia"/>
        </w:rPr>
        <w:t>一、登录</w:t>
      </w:r>
      <w:hyperlink r:id="rId9" w:history="1">
        <w:r w:rsidRPr="00B91FD4">
          <w:rPr>
            <w:rStyle w:val="ac"/>
            <w:rFonts w:ascii="仿宋" w:eastAsia="仿宋" w:hAnsi="仿宋"/>
          </w:rPr>
          <w:t>https://portal.shisu.edu.cn/</w:t>
        </w:r>
      </w:hyperlink>
      <w:r w:rsidRPr="00B91FD4">
        <w:rPr>
          <w:rFonts w:ascii="仿宋" w:eastAsia="仿宋" w:hAnsi="仿宋"/>
        </w:rPr>
        <w:t xml:space="preserve"> </w:t>
      </w:r>
      <w:r w:rsidR="00055864">
        <w:rPr>
          <w:rFonts w:ascii="仿宋" w:eastAsia="仿宋" w:hAnsi="仿宋" w:hint="eastAsia"/>
        </w:rPr>
        <w:t>上外信息门户</w:t>
      </w:r>
      <w:r w:rsidR="00055864">
        <w:rPr>
          <w:rFonts w:ascii="仿宋" w:eastAsia="仿宋" w:hAnsi="仿宋" w:hint="eastAsia"/>
          <w:noProof/>
        </w:rPr>
        <w:t>，</w:t>
      </w:r>
      <w:r w:rsidRPr="00B91FD4">
        <w:rPr>
          <w:rFonts w:ascii="仿宋" w:eastAsia="仿宋" w:hAnsi="仿宋" w:hint="eastAsia"/>
        </w:rPr>
        <w:t>点击“本科教务（新）”</w:t>
      </w:r>
      <w:r w:rsidR="00055864">
        <w:rPr>
          <w:rFonts w:ascii="仿宋" w:eastAsia="仿宋" w:hAnsi="仿宋" w:hint="eastAsia"/>
        </w:rPr>
        <w:t>；</w:t>
      </w:r>
    </w:p>
    <w:p w:rsidR="00837B20" w:rsidRPr="00B91FD4" w:rsidRDefault="008144BC" w:rsidP="00055864">
      <w:pPr>
        <w:jc w:val="center"/>
        <w:rPr>
          <w:rFonts w:ascii="仿宋" w:eastAsia="仿宋" w:hAnsi="仿宋"/>
        </w:rPr>
      </w:pPr>
      <w:r>
        <w:rPr>
          <w:noProof/>
        </w:rPr>
        <w:drawing>
          <wp:inline distT="0" distB="0" distL="0" distR="0" wp14:anchorId="66671AF4" wp14:editId="3ECD760E">
            <wp:extent cx="3410212" cy="2530591"/>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4464" cy="2570850"/>
                    </a:xfrm>
                    <a:prstGeom prst="rect">
                      <a:avLst/>
                    </a:prstGeom>
                  </pic:spPr>
                </pic:pic>
              </a:graphicData>
            </a:graphic>
          </wp:inline>
        </w:drawing>
      </w:r>
    </w:p>
    <w:p w:rsidR="00AC0152" w:rsidRPr="00B91FD4" w:rsidRDefault="00055864">
      <w:pPr>
        <w:pStyle w:val="a8"/>
        <w:spacing w:beforeAutospacing="0" w:afterAutospacing="0"/>
        <w:rPr>
          <w:rFonts w:ascii="仿宋" w:eastAsia="仿宋" w:hAnsi="仿宋"/>
        </w:rPr>
      </w:pPr>
      <w:r>
        <w:rPr>
          <w:rFonts w:ascii="仿宋" w:eastAsia="仿宋" w:hAnsi="仿宋" w:hint="eastAsia"/>
        </w:rPr>
        <w:t>二、</w:t>
      </w:r>
      <w:r w:rsidR="008144BC">
        <w:rPr>
          <w:rFonts w:ascii="仿宋" w:eastAsia="仿宋" w:hAnsi="仿宋" w:hint="eastAsia"/>
        </w:rPr>
        <w:t>进入菜单——“</w:t>
      </w:r>
      <w:r w:rsidR="008144BC" w:rsidRPr="00B91FD4">
        <w:rPr>
          <w:rFonts w:ascii="仿宋" w:eastAsia="仿宋" w:hAnsi="仿宋"/>
        </w:rPr>
        <w:t>教师全部服务</w:t>
      </w:r>
      <w:r w:rsidR="008144BC">
        <w:rPr>
          <w:rFonts w:ascii="仿宋" w:eastAsia="仿宋" w:hAnsi="仿宋" w:hint="eastAsia"/>
        </w:rPr>
        <w:t>”——</w:t>
      </w:r>
      <w:r w:rsidR="008144BC" w:rsidRPr="00B91FD4">
        <w:rPr>
          <w:rFonts w:ascii="仿宋" w:eastAsia="仿宋" w:hAnsi="仿宋"/>
        </w:rPr>
        <w:t>综合服务</w:t>
      </w:r>
      <w:r w:rsidR="008144BC">
        <w:rPr>
          <w:rFonts w:ascii="仿宋" w:eastAsia="仿宋" w:hAnsi="仿宋" w:hint="eastAsia"/>
        </w:rPr>
        <w:t>“</w:t>
      </w:r>
      <w:r w:rsidR="008144BC" w:rsidRPr="00B91FD4">
        <w:rPr>
          <w:rFonts w:ascii="仿宋" w:eastAsia="仿宋" w:hAnsi="仿宋"/>
        </w:rPr>
        <w:t>借教室</w:t>
      </w:r>
      <w:r w:rsidR="008144BC">
        <w:rPr>
          <w:rFonts w:ascii="仿宋" w:eastAsia="仿宋" w:hAnsi="仿宋" w:hint="eastAsia"/>
        </w:rPr>
        <w:t>”；</w:t>
      </w:r>
    </w:p>
    <w:p w:rsidR="00AC0152" w:rsidRPr="00B91FD4" w:rsidRDefault="008144BC">
      <w:pPr>
        <w:pStyle w:val="a8"/>
        <w:spacing w:beforeAutospacing="0" w:afterAutospacing="0"/>
        <w:rPr>
          <w:rFonts w:ascii="仿宋" w:eastAsia="仿宋" w:hAnsi="仿宋"/>
        </w:rPr>
      </w:pPr>
      <w:r>
        <w:rPr>
          <w:noProof/>
        </w:rPr>
        <w:drawing>
          <wp:inline distT="0" distB="0" distL="0" distR="0" wp14:anchorId="4FA736BB" wp14:editId="26039BE7">
            <wp:extent cx="6120130" cy="15697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1569720"/>
                    </a:xfrm>
                    <a:prstGeom prst="rect">
                      <a:avLst/>
                    </a:prstGeom>
                  </pic:spPr>
                </pic:pic>
              </a:graphicData>
            </a:graphic>
          </wp:inline>
        </w:drawing>
      </w:r>
    </w:p>
    <w:p w:rsidR="00490260" w:rsidRDefault="00F50BB2" w:rsidP="00DC31A9">
      <w:pPr>
        <w:pStyle w:val="a8"/>
        <w:spacing w:beforeAutospacing="0" w:afterAutospacing="0"/>
        <w:rPr>
          <w:rFonts w:ascii="仿宋" w:eastAsia="仿宋" w:hAnsi="仿宋"/>
        </w:rPr>
      </w:pPr>
      <w:r w:rsidRPr="00B91FD4">
        <w:rPr>
          <w:rFonts w:ascii="仿宋" w:eastAsia="仿宋" w:hAnsi="仿宋"/>
        </w:rPr>
        <w:t>三</w:t>
      </w:r>
      <w:r w:rsidR="008144BC">
        <w:rPr>
          <w:rFonts w:ascii="仿宋" w:eastAsia="仿宋" w:hAnsi="仿宋" w:hint="eastAsia"/>
        </w:rPr>
        <w:t>、请在界面中</w:t>
      </w:r>
      <w:r w:rsidR="008144BC" w:rsidRPr="00B91FD4">
        <w:rPr>
          <w:rFonts w:ascii="仿宋" w:eastAsia="仿宋" w:hAnsi="仿宋"/>
        </w:rPr>
        <w:t>点击</w:t>
      </w:r>
      <w:r w:rsidR="008144BC">
        <w:rPr>
          <w:rFonts w:ascii="仿宋" w:eastAsia="仿宋" w:hAnsi="仿宋" w:hint="eastAsia"/>
        </w:rPr>
        <w:t>“</w:t>
      </w:r>
      <w:r w:rsidR="008144BC" w:rsidRPr="00B91FD4">
        <w:rPr>
          <w:rFonts w:ascii="仿宋" w:eastAsia="仿宋" w:hAnsi="仿宋"/>
          <w:b/>
          <w:bCs/>
        </w:rPr>
        <w:t>新建</w:t>
      </w:r>
      <w:r w:rsidR="008144BC">
        <w:rPr>
          <w:rFonts w:ascii="仿宋" w:eastAsia="仿宋" w:hAnsi="仿宋" w:hint="eastAsia"/>
        </w:rPr>
        <w:t>”</w:t>
      </w:r>
      <w:r w:rsidR="008144BC" w:rsidRPr="00B91FD4">
        <w:rPr>
          <w:rFonts w:ascii="仿宋" w:eastAsia="仿宋" w:hAnsi="仿宋"/>
        </w:rPr>
        <w:t>按钮</w:t>
      </w:r>
      <w:r w:rsidR="008144BC">
        <w:rPr>
          <w:rFonts w:ascii="仿宋" w:eastAsia="仿宋" w:hAnsi="仿宋" w:hint="eastAsia"/>
        </w:rPr>
        <w:t>进入“空闲教室”</w:t>
      </w:r>
      <w:r w:rsidRPr="00B91FD4">
        <w:rPr>
          <w:rFonts w:ascii="仿宋" w:eastAsia="仿宋" w:hAnsi="仿宋"/>
        </w:rPr>
        <w:t>查询</w:t>
      </w:r>
      <w:r w:rsidR="008144BC">
        <w:rPr>
          <w:rFonts w:ascii="仿宋" w:eastAsia="仿宋" w:hAnsi="仿宋" w:hint="eastAsia"/>
        </w:rPr>
        <w:t>界面</w:t>
      </w:r>
      <w:r w:rsidR="00490260">
        <w:rPr>
          <w:rFonts w:ascii="仿宋" w:eastAsia="仿宋" w:hAnsi="仿宋" w:hint="eastAsia"/>
        </w:rPr>
        <w:t>；</w:t>
      </w:r>
    </w:p>
    <w:p w:rsidR="00AC0152" w:rsidRPr="00B91FD4" w:rsidRDefault="00F50BB2" w:rsidP="00DC31A9">
      <w:pPr>
        <w:pStyle w:val="a8"/>
        <w:spacing w:beforeAutospacing="0" w:afterAutospacing="0"/>
        <w:rPr>
          <w:rFonts w:ascii="仿宋" w:eastAsia="仿宋" w:hAnsi="仿宋"/>
        </w:rPr>
      </w:pPr>
      <w:r w:rsidRPr="00B91FD4">
        <w:rPr>
          <w:rFonts w:ascii="仿宋" w:eastAsia="仿宋" w:hAnsi="仿宋"/>
        </w:rPr>
        <w:t>系统</w:t>
      </w:r>
      <w:r w:rsidR="00490260">
        <w:rPr>
          <w:rFonts w:ascii="仿宋" w:eastAsia="仿宋" w:hAnsi="仿宋" w:hint="eastAsia"/>
        </w:rPr>
        <w:t>查询</w:t>
      </w:r>
      <w:r w:rsidRPr="008144BC">
        <w:rPr>
          <w:rFonts w:ascii="仿宋" w:eastAsia="仿宋" w:hAnsi="仿宋"/>
        </w:rPr>
        <w:t>默认</w:t>
      </w:r>
      <w:r w:rsidR="00055864" w:rsidRPr="008144BC">
        <w:rPr>
          <w:rFonts w:ascii="仿宋" w:eastAsia="仿宋" w:hAnsi="仿宋" w:hint="eastAsia"/>
        </w:rPr>
        <w:t>“</w:t>
      </w:r>
      <w:r w:rsidR="00055864" w:rsidRPr="008144BC">
        <w:rPr>
          <w:rFonts w:ascii="仿宋" w:eastAsia="仿宋" w:hAnsi="仿宋"/>
        </w:rPr>
        <w:t>按</w:t>
      </w:r>
      <w:r w:rsidR="00055864" w:rsidRPr="008144BC">
        <w:rPr>
          <w:rFonts w:ascii="仿宋" w:eastAsia="仿宋" w:hAnsi="仿宋" w:hint="eastAsia"/>
        </w:rPr>
        <w:t>日期</w:t>
      </w:r>
      <w:r w:rsidR="00055864" w:rsidRPr="008144BC">
        <w:rPr>
          <w:rFonts w:ascii="仿宋" w:eastAsia="仿宋" w:hAnsi="仿宋" w:hint="eastAsia"/>
        </w:rPr>
        <w:t>”</w:t>
      </w:r>
      <w:r w:rsidRPr="008144BC">
        <w:rPr>
          <w:rFonts w:ascii="仿宋" w:eastAsia="仿宋" w:hAnsi="仿宋"/>
        </w:rPr>
        <w:t>，</w:t>
      </w:r>
      <w:r w:rsidR="00055864" w:rsidRPr="008144BC">
        <w:rPr>
          <w:rFonts w:ascii="仿宋" w:eastAsia="仿宋" w:hAnsi="仿宋" w:hint="eastAsia"/>
        </w:rPr>
        <w:t>可切换“按</w:t>
      </w:r>
      <w:r w:rsidR="00055864" w:rsidRPr="008144BC">
        <w:rPr>
          <w:rFonts w:ascii="仿宋" w:eastAsia="仿宋" w:hAnsi="仿宋"/>
        </w:rPr>
        <w:t>教学周</w:t>
      </w:r>
      <w:r w:rsidR="00055864" w:rsidRPr="008144BC">
        <w:rPr>
          <w:rFonts w:ascii="仿宋" w:eastAsia="仿宋" w:hAnsi="仿宋" w:hint="eastAsia"/>
        </w:rPr>
        <w:t>”，</w:t>
      </w:r>
      <w:r w:rsidR="00490260">
        <w:rPr>
          <w:rFonts w:ascii="仿宋" w:eastAsia="仿宋" w:hAnsi="仿宋" w:hint="eastAsia"/>
        </w:rPr>
        <w:t>默认</w:t>
      </w:r>
      <w:r w:rsidR="00055864" w:rsidRPr="008144BC">
        <w:rPr>
          <w:rFonts w:ascii="仿宋" w:eastAsia="仿宋" w:hAnsi="仿宋" w:hint="eastAsia"/>
        </w:rPr>
        <w:t>“按时间”</w:t>
      </w:r>
      <w:r w:rsidR="00055864" w:rsidRPr="008144BC">
        <w:rPr>
          <w:rFonts w:ascii="仿宋" w:eastAsia="仿宋" w:hAnsi="仿宋" w:hint="eastAsia"/>
        </w:rPr>
        <w:t>，可</w:t>
      </w:r>
      <w:r w:rsidR="00055864" w:rsidRPr="008144BC">
        <w:rPr>
          <w:rFonts w:ascii="仿宋" w:eastAsia="仿宋" w:hAnsi="仿宋"/>
        </w:rPr>
        <w:t>切换</w:t>
      </w:r>
      <w:r w:rsidR="00055864" w:rsidRPr="008144BC">
        <w:rPr>
          <w:rFonts w:ascii="仿宋" w:eastAsia="仿宋" w:hAnsi="仿宋" w:hint="eastAsia"/>
        </w:rPr>
        <w:t>“</w:t>
      </w:r>
      <w:r w:rsidR="00055864" w:rsidRPr="008144BC">
        <w:rPr>
          <w:rFonts w:ascii="仿宋" w:eastAsia="仿宋" w:hAnsi="仿宋"/>
        </w:rPr>
        <w:t>按</w:t>
      </w:r>
      <w:r w:rsidR="00055864" w:rsidRPr="008144BC">
        <w:rPr>
          <w:rFonts w:ascii="仿宋" w:eastAsia="仿宋" w:hAnsi="仿宋" w:hint="eastAsia"/>
        </w:rPr>
        <w:t>节次”</w:t>
      </w:r>
      <w:r w:rsidRPr="008144BC">
        <w:rPr>
          <w:rFonts w:ascii="仿宋" w:eastAsia="仿宋" w:hAnsi="仿宋"/>
        </w:rPr>
        <w:t>。</w:t>
      </w:r>
    </w:p>
    <w:p w:rsidR="00AC0152" w:rsidRPr="00B91FD4" w:rsidRDefault="00F50BB2">
      <w:pPr>
        <w:pStyle w:val="a8"/>
        <w:spacing w:beforeAutospacing="0" w:afterAutospacing="0"/>
        <w:rPr>
          <w:rFonts w:ascii="仿宋" w:eastAsia="仿宋" w:hAnsi="仿宋"/>
        </w:rPr>
      </w:pPr>
      <w:r w:rsidRPr="00B91FD4">
        <w:rPr>
          <w:rFonts w:ascii="仿宋" w:eastAsia="仿宋" w:hAnsi="仿宋"/>
          <w:noProof/>
        </w:rPr>
        <w:drawing>
          <wp:inline distT="0" distB="0" distL="114300" distR="114300">
            <wp:extent cx="6163945" cy="2111375"/>
            <wp:effectExtent l="0" t="0" r="8255" b="9525"/>
            <wp:docPr id="2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IMG_258"/>
                    <pic:cNvPicPr>
                      <a:picLocks noChangeAspect="1"/>
                    </pic:cNvPicPr>
                  </pic:nvPicPr>
                  <pic:blipFill>
                    <a:blip r:embed="rId12"/>
                    <a:stretch>
                      <a:fillRect/>
                    </a:stretch>
                  </pic:blipFill>
                  <pic:spPr>
                    <a:xfrm>
                      <a:off x="0" y="0"/>
                      <a:ext cx="6163945" cy="2111375"/>
                    </a:xfrm>
                    <a:prstGeom prst="rect">
                      <a:avLst/>
                    </a:prstGeom>
                    <a:noFill/>
                    <a:ln w="9525">
                      <a:noFill/>
                    </a:ln>
                  </pic:spPr>
                </pic:pic>
              </a:graphicData>
            </a:graphic>
          </wp:inline>
        </w:drawing>
      </w:r>
    </w:p>
    <w:p w:rsidR="00AC0152" w:rsidRDefault="00F50BB2">
      <w:pPr>
        <w:pStyle w:val="a8"/>
        <w:spacing w:beforeAutospacing="0" w:afterAutospacing="0"/>
        <w:rPr>
          <w:rFonts w:ascii="仿宋" w:eastAsia="仿宋" w:hAnsi="仿宋"/>
        </w:rPr>
      </w:pPr>
      <w:r w:rsidRPr="00B91FD4">
        <w:rPr>
          <w:rFonts w:ascii="仿宋" w:eastAsia="仿宋" w:hAnsi="仿宋" w:hint="eastAsia"/>
        </w:rPr>
        <w:lastRenderedPageBreak/>
        <w:t>举例：</w:t>
      </w:r>
      <w:r w:rsidR="00490260" w:rsidRPr="00B91FD4">
        <w:rPr>
          <w:rFonts w:ascii="仿宋" w:eastAsia="仿宋" w:hAnsi="仿宋" w:hint="eastAsia"/>
        </w:rPr>
        <w:t>如下图步骤查询</w:t>
      </w:r>
      <w:r w:rsidR="00490260">
        <w:rPr>
          <w:rFonts w:ascii="仿宋" w:eastAsia="仿宋" w:hAnsi="仿宋" w:hint="eastAsia"/>
        </w:rPr>
        <w:t>“</w:t>
      </w:r>
      <w:r w:rsidR="00490260" w:rsidRPr="00B91FD4">
        <w:rPr>
          <w:rFonts w:ascii="仿宋" w:eastAsia="仿宋" w:hAnsi="仿宋" w:hint="eastAsia"/>
        </w:rPr>
        <w:t>2024年1月24日上午8点到12点，松江校区，三教楼，座位数大于50的教室</w:t>
      </w:r>
      <w:r w:rsidR="00490260">
        <w:rPr>
          <w:rFonts w:ascii="仿宋" w:eastAsia="仿宋" w:hAnsi="仿宋" w:hint="eastAsia"/>
        </w:rPr>
        <w:t>”。</w:t>
      </w:r>
    </w:p>
    <w:p w:rsidR="00490260" w:rsidRPr="00B91FD4" w:rsidRDefault="00490260" w:rsidP="0032466F">
      <w:pPr>
        <w:pStyle w:val="a8"/>
        <w:spacing w:beforeAutospacing="0" w:afterAutospacing="0"/>
        <w:jc w:val="center"/>
        <w:rPr>
          <w:rFonts w:ascii="仿宋" w:eastAsia="仿宋" w:hAnsi="仿宋" w:hint="eastAsia"/>
        </w:rPr>
      </w:pPr>
      <w:r>
        <w:rPr>
          <w:noProof/>
        </w:rPr>
        <w:drawing>
          <wp:inline distT="0" distB="0" distL="0" distR="0" wp14:anchorId="0965A48E" wp14:editId="6AED924D">
            <wp:extent cx="4897514" cy="156458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0690" cy="1651852"/>
                    </a:xfrm>
                    <a:prstGeom prst="rect">
                      <a:avLst/>
                    </a:prstGeom>
                  </pic:spPr>
                </pic:pic>
              </a:graphicData>
            </a:graphic>
          </wp:inline>
        </w:drawing>
      </w:r>
    </w:p>
    <w:p w:rsidR="00490260" w:rsidRDefault="00310194" w:rsidP="00490260">
      <w:pPr>
        <w:pStyle w:val="a8"/>
        <w:spacing w:beforeAutospacing="0" w:afterAutospacing="0"/>
        <w:rPr>
          <w:rFonts w:ascii="仿宋" w:eastAsia="仿宋" w:hAnsi="仿宋"/>
        </w:rPr>
      </w:pPr>
      <w:r>
        <w:rPr>
          <w:rFonts w:ascii="仿宋" w:eastAsia="仿宋" w:hAnsi="仿宋" w:hint="eastAsia"/>
        </w:rPr>
        <w:t>四、</w:t>
      </w:r>
      <w:r w:rsidR="00490260">
        <w:rPr>
          <w:rFonts w:ascii="仿宋" w:eastAsia="仿宋" w:hAnsi="仿宋" w:hint="eastAsia"/>
        </w:rPr>
        <w:t>请</w:t>
      </w:r>
      <w:r w:rsidR="00490260" w:rsidRPr="00B91FD4">
        <w:rPr>
          <w:rFonts w:ascii="仿宋" w:eastAsia="仿宋" w:hAnsi="仿宋" w:hint="eastAsia"/>
        </w:rPr>
        <w:t>勾选</w:t>
      </w:r>
      <w:r w:rsidR="00490260">
        <w:rPr>
          <w:rFonts w:ascii="仿宋" w:eastAsia="仿宋" w:hAnsi="仿宋" w:hint="eastAsia"/>
        </w:rPr>
        <w:t>教室</w:t>
      </w:r>
      <w:r w:rsidR="00490260">
        <w:rPr>
          <w:rFonts w:ascii="仿宋" w:eastAsia="仿宋" w:hAnsi="仿宋" w:hint="eastAsia"/>
        </w:rPr>
        <w:t>，</w:t>
      </w:r>
      <w:r w:rsidR="00490260" w:rsidRPr="00B91FD4">
        <w:rPr>
          <w:rFonts w:ascii="仿宋" w:eastAsia="仿宋" w:hAnsi="仿宋" w:hint="eastAsia"/>
        </w:rPr>
        <w:t>填写</w:t>
      </w:r>
      <w:r w:rsidR="00490260">
        <w:rPr>
          <w:rFonts w:ascii="仿宋" w:eastAsia="仿宋" w:hAnsi="仿宋" w:hint="eastAsia"/>
        </w:rPr>
        <w:t>“</w:t>
      </w:r>
      <w:r w:rsidR="00490260" w:rsidRPr="00B91FD4">
        <w:rPr>
          <w:rFonts w:ascii="仿宋" w:eastAsia="仿宋" w:hAnsi="仿宋" w:hint="eastAsia"/>
        </w:rPr>
        <w:t>活动名称</w:t>
      </w:r>
      <w:r w:rsidR="00490260">
        <w:rPr>
          <w:rFonts w:ascii="仿宋" w:eastAsia="仿宋" w:hAnsi="仿宋" w:hint="eastAsia"/>
        </w:rPr>
        <w:t>、借用用途</w:t>
      </w:r>
      <w:r w:rsidR="00490260">
        <w:rPr>
          <w:rFonts w:ascii="仿宋" w:eastAsia="仿宋" w:hAnsi="仿宋" w:hint="eastAsia"/>
        </w:rPr>
        <w:t>”</w:t>
      </w:r>
      <w:r w:rsidR="00490260">
        <w:rPr>
          <w:rFonts w:ascii="仿宋" w:eastAsia="仿宋" w:hAnsi="仿宋" w:hint="eastAsia"/>
        </w:rPr>
        <w:t>等必要</w:t>
      </w:r>
      <w:r w:rsidR="00490260">
        <w:rPr>
          <w:rFonts w:ascii="仿宋" w:eastAsia="仿宋" w:hAnsi="仿宋" w:hint="eastAsia"/>
        </w:rPr>
        <w:t>信息后</w:t>
      </w:r>
      <w:r w:rsidR="00490260">
        <w:rPr>
          <w:rFonts w:ascii="仿宋" w:eastAsia="仿宋" w:hAnsi="仿宋" w:hint="eastAsia"/>
        </w:rPr>
        <w:t>，</w:t>
      </w:r>
      <w:r w:rsidR="00490260" w:rsidRPr="00B91FD4">
        <w:rPr>
          <w:rFonts w:ascii="仿宋" w:eastAsia="仿宋" w:hAnsi="仿宋" w:hint="eastAsia"/>
        </w:rPr>
        <w:t>点击</w:t>
      </w:r>
      <w:r w:rsidR="00490260">
        <w:rPr>
          <w:rFonts w:ascii="仿宋" w:eastAsia="仿宋" w:hAnsi="仿宋" w:hint="eastAsia"/>
        </w:rPr>
        <w:t>“</w:t>
      </w:r>
      <w:r w:rsidR="00490260" w:rsidRPr="00B91FD4">
        <w:rPr>
          <w:rFonts w:ascii="仿宋" w:eastAsia="仿宋" w:hAnsi="仿宋" w:hint="eastAsia"/>
          <w:b/>
          <w:bCs/>
        </w:rPr>
        <w:t>提交申请单</w:t>
      </w:r>
      <w:r w:rsidR="00490260">
        <w:rPr>
          <w:rFonts w:ascii="仿宋" w:eastAsia="仿宋" w:hAnsi="仿宋" w:hint="eastAsia"/>
        </w:rPr>
        <w:t>”。</w:t>
      </w:r>
    </w:p>
    <w:p w:rsidR="00AC0152" w:rsidRPr="00B91FD4" w:rsidRDefault="0032466F" w:rsidP="0032466F">
      <w:pPr>
        <w:pStyle w:val="a8"/>
        <w:spacing w:beforeAutospacing="0" w:afterAutospacing="0"/>
        <w:jc w:val="center"/>
        <w:rPr>
          <w:rFonts w:ascii="仿宋" w:eastAsia="仿宋" w:hAnsi="仿宋"/>
        </w:rPr>
      </w:pPr>
      <w:r>
        <w:rPr>
          <w:noProof/>
        </w:rPr>
        <w:drawing>
          <wp:inline distT="0" distB="0" distL="0" distR="0" wp14:anchorId="271879E3" wp14:editId="70F6AF59">
            <wp:extent cx="4801206" cy="2394127"/>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9352" cy="2408162"/>
                    </a:xfrm>
                    <a:prstGeom prst="rect">
                      <a:avLst/>
                    </a:prstGeom>
                  </pic:spPr>
                </pic:pic>
              </a:graphicData>
            </a:graphic>
          </wp:inline>
        </w:drawing>
      </w:r>
    </w:p>
    <w:p w:rsidR="00AC0152" w:rsidRPr="00B91FD4" w:rsidRDefault="00310194">
      <w:pPr>
        <w:pStyle w:val="a8"/>
        <w:spacing w:beforeAutospacing="0" w:afterAutospacing="0"/>
        <w:rPr>
          <w:rFonts w:ascii="仿宋" w:eastAsia="仿宋" w:hAnsi="仿宋"/>
        </w:rPr>
      </w:pPr>
      <w:r>
        <w:rPr>
          <w:rFonts w:ascii="仿宋" w:eastAsia="仿宋" w:hAnsi="仿宋" w:hint="eastAsia"/>
        </w:rPr>
        <w:t>五、</w:t>
      </w:r>
      <w:r w:rsidR="00490260">
        <w:rPr>
          <w:rFonts w:ascii="仿宋" w:eastAsia="仿宋" w:hAnsi="仿宋" w:hint="eastAsia"/>
        </w:rPr>
        <w:t>可在</w:t>
      </w:r>
      <w:r>
        <w:rPr>
          <w:rFonts w:ascii="仿宋" w:eastAsia="仿宋" w:hAnsi="仿宋" w:hint="eastAsia"/>
        </w:rPr>
        <w:t>返回后的界面，随时</w:t>
      </w:r>
      <w:r w:rsidR="00F50BB2" w:rsidRPr="00B91FD4">
        <w:rPr>
          <w:rFonts w:ascii="仿宋" w:eastAsia="仿宋" w:hAnsi="仿宋" w:hint="eastAsia"/>
        </w:rPr>
        <w:t>查询</w:t>
      </w:r>
      <w:r>
        <w:rPr>
          <w:rFonts w:ascii="仿宋" w:eastAsia="仿宋" w:hAnsi="仿宋" w:hint="eastAsia"/>
        </w:rPr>
        <w:t>相关借用的</w:t>
      </w:r>
      <w:r w:rsidR="00F50BB2" w:rsidRPr="00B91FD4">
        <w:rPr>
          <w:rFonts w:ascii="仿宋" w:eastAsia="仿宋" w:hAnsi="仿宋" w:hint="eastAsia"/>
        </w:rPr>
        <w:t>审核信息。</w:t>
      </w:r>
    </w:p>
    <w:p w:rsidR="00AC0152" w:rsidRPr="00B91FD4" w:rsidRDefault="00F50BB2">
      <w:pPr>
        <w:pStyle w:val="a8"/>
        <w:spacing w:beforeAutospacing="0" w:afterAutospacing="0"/>
        <w:rPr>
          <w:rFonts w:ascii="仿宋" w:eastAsia="仿宋" w:hAnsi="仿宋"/>
        </w:rPr>
      </w:pPr>
      <w:r w:rsidRPr="00B91FD4">
        <w:rPr>
          <w:rFonts w:ascii="仿宋" w:eastAsia="仿宋" w:hAnsi="仿宋"/>
          <w:noProof/>
        </w:rPr>
        <w:drawing>
          <wp:inline distT="0" distB="0" distL="114300" distR="114300">
            <wp:extent cx="6110605" cy="1227455"/>
            <wp:effectExtent l="0" t="0" r="10795" b="444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5"/>
                    <a:stretch>
                      <a:fillRect/>
                    </a:stretch>
                  </pic:blipFill>
                  <pic:spPr>
                    <a:xfrm>
                      <a:off x="0" y="0"/>
                      <a:ext cx="6110605" cy="1227455"/>
                    </a:xfrm>
                    <a:prstGeom prst="rect">
                      <a:avLst/>
                    </a:prstGeom>
                    <a:noFill/>
                    <a:ln>
                      <a:noFill/>
                    </a:ln>
                  </pic:spPr>
                </pic:pic>
              </a:graphicData>
            </a:graphic>
          </wp:inline>
        </w:drawing>
      </w:r>
    </w:p>
    <w:p w:rsidR="0032466F" w:rsidRPr="00B91FD4" w:rsidRDefault="00310194" w:rsidP="0000288A">
      <w:pPr>
        <w:spacing w:before="240"/>
        <w:rPr>
          <w:rFonts w:ascii="仿宋" w:eastAsia="仿宋" w:hAnsi="仿宋" w:hint="eastAsia"/>
          <w:sz w:val="24"/>
          <w:lang w:val="en-US"/>
        </w:rPr>
      </w:pPr>
      <w:r>
        <w:rPr>
          <w:rFonts w:ascii="仿宋" w:eastAsia="仿宋" w:hAnsi="仿宋" w:hint="eastAsia"/>
          <w:sz w:val="24"/>
          <w:lang w:val="en-US"/>
        </w:rPr>
        <w:t>六、</w:t>
      </w:r>
      <w:r w:rsidR="0032466F">
        <w:rPr>
          <w:rFonts w:ascii="仿宋" w:eastAsia="仿宋" w:hAnsi="仿宋" w:hint="eastAsia"/>
          <w:sz w:val="24"/>
          <w:lang w:val="en-US"/>
        </w:rPr>
        <w:t>如活动提前取</w:t>
      </w:r>
      <w:bookmarkStart w:id="0" w:name="_GoBack"/>
      <w:bookmarkEnd w:id="0"/>
      <w:r w:rsidR="0032466F">
        <w:rPr>
          <w:rFonts w:ascii="仿宋" w:eastAsia="仿宋" w:hAnsi="仿宋" w:hint="eastAsia"/>
          <w:sz w:val="24"/>
          <w:lang w:val="en-US"/>
        </w:rPr>
        <w:t>消，请按下图所示点击“</w:t>
      </w:r>
      <w:r w:rsidR="0032466F" w:rsidRPr="00B91FD4">
        <w:rPr>
          <w:rFonts w:ascii="仿宋" w:eastAsia="仿宋" w:hAnsi="仿宋" w:hint="eastAsia"/>
          <w:b/>
          <w:bCs/>
          <w:sz w:val="24"/>
          <w:lang w:val="en-US"/>
        </w:rPr>
        <w:t>提前归还教室</w:t>
      </w:r>
      <w:r w:rsidR="0032466F">
        <w:rPr>
          <w:rFonts w:ascii="仿宋" w:eastAsia="仿宋" w:hAnsi="仿宋" w:hint="eastAsia"/>
          <w:sz w:val="24"/>
          <w:lang w:val="en-US"/>
        </w:rPr>
        <w:t>”完成归还操作。</w:t>
      </w:r>
    </w:p>
    <w:p w:rsidR="0000288A" w:rsidRPr="00B91FD4" w:rsidRDefault="0032466F" w:rsidP="0032466F">
      <w:pPr>
        <w:jc w:val="center"/>
        <w:rPr>
          <w:rFonts w:ascii="仿宋" w:eastAsia="仿宋" w:hAnsi="仿宋"/>
        </w:rPr>
      </w:pPr>
      <w:r>
        <w:rPr>
          <w:noProof/>
        </w:rPr>
        <w:drawing>
          <wp:inline distT="0" distB="0" distL="0" distR="0" wp14:anchorId="384A2360" wp14:editId="71E79094">
            <wp:extent cx="5681549" cy="115069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356" cy="1172932"/>
                    </a:xfrm>
                    <a:prstGeom prst="rect">
                      <a:avLst/>
                    </a:prstGeom>
                  </pic:spPr>
                </pic:pic>
              </a:graphicData>
            </a:graphic>
          </wp:inline>
        </w:drawing>
      </w:r>
    </w:p>
    <w:p w:rsidR="0000288A" w:rsidRPr="00B91FD4" w:rsidRDefault="0032466F" w:rsidP="0032466F">
      <w:pPr>
        <w:jc w:val="center"/>
        <w:rPr>
          <w:rFonts w:ascii="仿宋" w:eastAsia="仿宋" w:hAnsi="仿宋"/>
        </w:rPr>
      </w:pPr>
      <w:r>
        <w:rPr>
          <w:noProof/>
        </w:rPr>
        <w:drawing>
          <wp:inline distT="0" distB="0" distL="0" distR="0" wp14:anchorId="4007B424" wp14:editId="07E1F4AE">
            <wp:extent cx="5106202" cy="118886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60335" cy="1224755"/>
                    </a:xfrm>
                    <a:prstGeom prst="rect">
                      <a:avLst/>
                    </a:prstGeom>
                  </pic:spPr>
                </pic:pic>
              </a:graphicData>
            </a:graphic>
          </wp:inline>
        </w:drawing>
      </w:r>
    </w:p>
    <w:sectPr w:rsidR="0000288A" w:rsidRPr="00B91FD4" w:rsidSect="00A74308">
      <w:footerReference w:type="default" r:id="rId18"/>
      <w:pgSz w:w="11906" w:h="16838"/>
      <w:pgMar w:top="1134" w:right="1134" w:bottom="1134" w:left="1134" w:header="567" w:footer="508"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3B50" w:rsidRDefault="00B13B50">
      <w:pPr>
        <w:spacing w:line="240" w:lineRule="auto"/>
      </w:pPr>
      <w:r>
        <w:separator/>
      </w:r>
    </w:p>
    <w:p w:rsidR="00B13B50" w:rsidRDefault="00B13B50"/>
  </w:endnote>
  <w:endnote w:type="continuationSeparator" w:id="0">
    <w:p w:rsidR="00B13B50" w:rsidRDefault="00B13B50">
      <w:pPr>
        <w:spacing w:line="240" w:lineRule="auto"/>
      </w:pPr>
      <w:r>
        <w:continuationSeparator/>
      </w:r>
    </w:p>
    <w:p w:rsidR="00B13B50" w:rsidRDefault="00B13B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157018"/>
      <w:docPartObj>
        <w:docPartGallery w:val="Page Numbers (Bottom of Page)"/>
        <w:docPartUnique/>
      </w:docPartObj>
    </w:sdtPr>
    <w:sdtEndPr/>
    <w:sdtContent>
      <w:sdt>
        <w:sdtPr>
          <w:id w:val="1728636285"/>
          <w:docPartObj>
            <w:docPartGallery w:val="Page Numbers (Top of Page)"/>
            <w:docPartUnique/>
          </w:docPartObj>
        </w:sdtPr>
        <w:sdtEndPr/>
        <w:sdtContent>
          <w:p w:rsidR="00E75508" w:rsidRDefault="00A74308" w:rsidP="00A74308">
            <w:pPr>
              <w:pStyle w:val="a4"/>
              <w:ind w:left="440"/>
              <w:jc w:val="center"/>
            </w:pP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3B50" w:rsidRDefault="00B13B50">
      <w:pPr>
        <w:spacing w:before="0" w:after="0"/>
      </w:pPr>
      <w:r>
        <w:separator/>
      </w:r>
    </w:p>
    <w:p w:rsidR="00B13B50" w:rsidRDefault="00B13B50"/>
  </w:footnote>
  <w:footnote w:type="continuationSeparator" w:id="0">
    <w:p w:rsidR="00B13B50" w:rsidRDefault="00B13B50">
      <w:pPr>
        <w:spacing w:before="0" w:after="0"/>
      </w:pPr>
      <w:r>
        <w:continuationSeparator/>
      </w:r>
    </w:p>
    <w:p w:rsidR="00B13B50" w:rsidRDefault="00B13B5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024EE"/>
    <w:multiLevelType w:val="multilevel"/>
    <w:tmpl w:val="1B3024EE"/>
    <w:lvl w:ilvl="0">
      <w:start w:val="1"/>
      <w:numFmt w:val="decimal"/>
      <w:pStyle w:val="1"/>
      <w:lvlText w:val="%1."/>
      <w:lvlJc w:val="left"/>
      <w:pPr>
        <w:ind w:left="425" w:hanging="425"/>
      </w:pPr>
    </w:lvl>
    <w:lvl w:ilvl="1">
      <w:start w:val="1"/>
      <w:numFmt w:val="decimal"/>
      <w:pStyle w:val="2"/>
      <w:lvlText w:val="%1.%2."/>
      <w:lvlJc w:val="left"/>
      <w:pPr>
        <w:ind w:left="567"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pStyle w:val="5"/>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bordersDoNotSurroundHeader/>
  <w:bordersDoNotSurroundFooter/>
  <w:hideSpellingErrors/>
  <w:hideGrammaticalErrors/>
  <w:proofState w:spelling="clean"/>
  <w:defaultTabStop w:val="420"/>
  <w:drawingGridHorizontalSpacing w:val="11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ViZDVkNTc0MDZjMmNlNGZjNmNmNTI5MGUyMTg2NzAifQ=="/>
  </w:docVars>
  <w:rsids>
    <w:rsidRoot w:val="00172A27"/>
    <w:rsid w:val="00001C24"/>
    <w:rsid w:val="0000288A"/>
    <w:rsid w:val="00002AA7"/>
    <w:rsid w:val="00003742"/>
    <w:rsid w:val="00003A61"/>
    <w:rsid w:val="00003E4B"/>
    <w:rsid w:val="000049ED"/>
    <w:rsid w:val="00004A5C"/>
    <w:rsid w:val="00005745"/>
    <w:rsid w:val="00005E70"/>
    <w:rsid w:val="00006C55"/>
    <w:rsid w:val="00007781"/>
    <w:rsid w:val="00010014"/>
    <w:rsid w:val="00013B85"/>
    <w:rsid w:val="00013E87"/>
    <w:rsid w:val="00015D02"/>
    <w:rsid w:val="00017CFE"/>
    <w:rsid w:val="00022A87"/>
    <w:rsid w:val="0002334E"/>
    <w:rsid w:val="000241C6"/>
    <w:rsid w:val="00024806"/>
    <w:rsid w:val="00024D40"/>
    <w:rsid w:val="00024EBA"/>
    <w:rsid w:val="000258C8"/>
    <w:rsid w:val="00026085"/>
    <w:rsid w:val="000266D4"/>
    <w:rsid w:val="00034A8D"/>
    <w:rsid w:val="00035577"/>
    <w:rsid w:val="000359E9"/>
    <w:rsid w:val="00042218"/>
    <w:rsid w:val="0004399F"/>
    <w:rsid w:val="0005351E"/>
    <w:rsid w:val="00054E87"/>
    <w:rsid w:val="00055864"/>
    <w:rsid w:val="00061541"/>
    <w:rsid w:val="00061C3F"/>
    <w:rsid w:val="000620F8"/>
    <w:rsid w:val="000639AB"/>
    <w:rsid w:val="0006666F"/>
    <w:rsid w:val="00066C69"/>
    <w:rsid w:val="0006773D"/>
    <w:rsid w:val="0007057C"/>
    <w:rsid w:val="00070A85"/>
    <w:rsid w:val="0007363D"/>
    <w:rsid w:val="0007375D"/>
    <w:rsid w:val="00073C11"/>
    <w:rsid w:val="00074162"/>
    <w:rsid w:val="00075CDA"/>
    <w:rsid w:val="00077E65"/>
    <w:rsid w:val="0008009F"/>
    <w:rsid w:val="00081893"/>
    <w:rsid w:val="00081F6B"/>
    <w:rsid w:val="00082FA6"/>
    <w:rsid w:val="00083B9A"/>
    <w:rsid w:val="000914B7"/>
    <w:rsid w:val="00091CD3"/>
    <w:rsid w:val="000928CB"/>
    <w:rsid w:val="00095188"/>
    <w:rsid w:val="00095CA6"/>
    <w:rsid w:val="000A0C37"/>
    <w:rsid w:val="000A0FE5"/>
    <w:rsid w:val="000A225B"/>
    <w:rsid w:val="000A250D"/>
    <w:rsid w:val="000A42B8"/>
    <w:rsid w:val="000A5AB0"/>
    <w:rsid w:val="000B34C6"/>
    <w:rsid w:val="000B452A"/>
    <w:rsid w:val="000B49A6"/>
    <w:rsid w:val="000B4ECA"/>
    <w:rsid w:val="000B5406"/>
    <w:rsid w:val="000B5717"/>
    <w:rsid w:val="000B6520"/>
    <w:rsid w:val="000B67F4"/>
    <w:rsid w:val="000B736C"/>
    <w:rsid w:val="000C1826"/>
    <w:rsid w:val="000C18A7"/>
    <w:rsid w:val="000C1D04"/>
    <w:rsid w:val="000C2407"/>
    <w:rsid w:val="000C2FBF"/>
    <w:rsid w:val="000C38EF"/>
    <w:rsid w:val="000C3BA3"/>
    <w:rsid w:val="000C4C04"/>
    <w:rsid w:val="000C57F3"/>
    <w:rsid w:val="000D1477"/>
    <w:rsid w:val="000D2796"/>
    <w:rsid w:val="000D3D4C"/>
    <w:rsid w:val="000D3E5A"/>
    <w:rsid w:val="000D429A"/>
    <w:rsid w:val="000D530F"/>
    <w:rsid w:val="000E082B"/>
    <w:rsid w:val="000E272E"/>
    <w:rsid w:val="000E2CAC"/>
    <w:rsid w:val="000E30A9"/>
    <w:rsid w:val="000E4346"/>
    <w:rsid w:val="000E4850"/>
    <w:rsid w:val="000E4D49"/>
    <w:rsid w:val="000E5375"/>
    <w:rsid w:val="000E7594"/>
    <w:rsid w:val="000E776E"/>
    <w:rsid w:val="000F2EA6"/>
    <w:rsid w:val="000F363B"/>
    <w:rsid w:val="000F3764"/>
    <w:rsid w:val="000F4CFE"/>
    <w:rsid w:val="000F5C62"/>
    <w:rsid w:val="000F70A9"/>
    <w:rsid w:val="000F7DD8"/>
    <w:rsid w:val="00101E2A"/>
    <w:rsid w:val="001060A1"/>
    <w:rsid w:val="00106ACB"/>
    <w:rsid w:val="0010780B"/>
    <w:rsid w:val="001108BE"/>
    <w:rsid w:val="00111EEE"/>
    <w:rsid w:val="0011222C"/>
    <w:rsid w:val="0011261C"/>
    <w:rsid w:val="00114EDB"/>
    <w:rsid w:val="0011715B"/>
    <w:rsid w:val="0012164A"/>
    <w:rsid w:val="00122A15"/>
    <w:rsid w:val="00123282"/>
    <w:rsid w:val="00123C78"/>
    <w:rsid w:val="001304B4"/>
    <w:rsid w:val="00132EC2"/>
    <w:rsid w:val="00132F1D"/>
    <w:rsid w:val="00133F76"/>
    <w:rsid w:val="00137636"/>
    <w:rsid w:val="001379C9"/>
    <w:rsid w:val="00137DD2"/>
    <w:rsid w:val="00140C02"/>
    <w:rsid w:val="001418EB"/>
    <w:rsid w:val="001453F7"/>
    <w:rsid w:val="00147104"/>
    <w:rsid w:val="00147B01"/>
    <w:rsid w:val="0015199C"/>
    <w:rsid w:val="00152B68"/>
    <w:rsid w:val="00155B01"/>
    <w:rsid w:val="0015646A"/>
    <w:rsid w:val="00160841"/>
    <w:rsid w:val="00162AC9"/>
    <w:rsid w:val="0016417F"/>
    <w:rsid w:val="00164D08"/>
    <w:rsid w:val="00165887"/>
    <w:rsid w:val="00167857"/>
    <w:rsid w:val="00172A27"/>
    <w:rsid w:val="00172DD9"/>
    <w:rsid w:val="001734A5"/>
    <w:rsid w:val="00175249"/>
    <w:rsid w:val="00180EFC"/>
    <w:rsid w:val="001822C2"/>
    <w:rsid w:val="00182CCC"/>
    <w:rsid w:val="00182F8E"/>
    <w:rsid w:val="001836E1"/>
    <w:rsid w:val="0018370B"/>
    <w:rsid w:val="001838AD"/>
    <w:rsid w:val="00184241"/>
    <w:rsid w:val="001863CE"/>
    <w:rsid w:val="001931B5"/>
    <w:rsid w:val="00194148"/>
    <w:rsid w:val="001953FE"/>
    <w:rsid w:val="001975D5"/>
    <w:rsid w:val="001A00E1"/>
    <w:rsid w:val="001A0580"/>
    <w:rsid w:val="001A0ABC"/>
    <w:rsid w:val="001A21E6"/>
    <w:rsid w:val="001A35C0"/>
    <w:rsid w:val="001A3EA7"/>
    <w:rsid w:val="001A4C2E"/>
    <w:rsid w:val="001A6304"/>
    <w:rsid w:val="001A68A5"/>
    <w:rsid w:val="001B2227"/>
    <w:rsid w:val="001B242C"/>
    <w:rsid w:val="001B28CA"/>
    <w:rsid w:val="001B4633"/>
    <w:rsid w:val="001B4AC9"/>
    <w:rsid w:val="001B5B52"/>
    <w:rsid w:val="001C1886"/>
    <w:rsid w:val="001C2027"/>
    <w:rsid w:val="001C2980"/>
    <w:rsid w:val="001C331C"/>
    <w:rsid w:val="001C3AB7"/>
    <w:rsid w:val="001C72B2"/>
    <w:rsid w:val="001D00F2"/>
    <w:rsid w:val="001D5161"/>
    <w:rsid w:val="001D572E"/>
    <w:rsid w:val="001E67B0"/>
    <w:rsid w:val="001E6FB3"/>
    <w:rsid w:val="001F1013"/>
    <w:rsid w:val="001F280F"/>
    <w:rsid w:val="001F28F6"/>
    <w:rsid w:val="001F4231"/>
    <w:rsid w:val="001F7B99"/>
    <w:rsid w:val="002000E0"/>
    <w:rsid w:val="00203616"/>
    <w:rsid w:val="00204ECA"/>
    <w:rsid w:val="00206525"/>
    <w:rsid w:val="00206682"/>
    <w:rsid w:val="002102FC"/>
    <w:rsid w:val="00211276"/>
    <w:rsid w:val="00211423"/>
    <w:rsid w:val="00211E76"/>
    <w:rsid w:val="002121DC"/>
    <w:rsid w:val="002125BA"/>
    <w:rsid w:val="00214242"/>
    <w:rsid w:val="00216ACF"/>
    <w:rsid w:val="0021744A"/>
    <w:rsid w:val="00220429"/>
    <w:rsid w:val="00224010"/>
    <w:rsid w:val="00230A1A"/>
    <w:rsid w:val="0023453F"/>
    <w:rsid w:val="00237811"/>
    <w:rsid w:val="00237FE6"/>
    <w:rsid w:val="0024016F"/>
    <w:rsid w:val="002404F0"/>
    <w:rsid w:val="00242628"/>
    <w:rsid w:val="0024285D"/>
    <w:rsid w:val="002435AC"/>
    <w:rsid w:val="0024396F"/>
    <w:rsid w:val="00246861"/>
    <w:rsid w:val="002473CC"/>
    <w:rsid w:val="002478E5"/>
    <w:rsid w:val="00250A9F"/>
    <w:rsid w:val="00252B7C"/>
    <w:rsid w:val="00253017"/>
    <w:rsid w:val="0025516F"/>
    <w:rsid w:val="00255329"/>
    <w:rsid w:val="002614E4"/>
    <w:rsid w:val="0026301A"/>
    <w:rsid w:val="00263699"/>
    <w:rsid w:val="0026392D"/>
    <w:rsid w:val="0026527A"/>
    <w:rsid w:val="00266E98"/>
    <w:rsid w:val="00270231"/>
    <w:rsid w:val="00270A74"/>
    <w:rsid w:val="00271A40"/>
    <w:rsid w:val="0027288A"/>
    <w:rsid w:val="0027341D"/>
    <w:rsid w:val="0027397E"/>
    <w:rsid w:val="002743BD"/>
    <w:rsid w:val="00274DB4"/>
    <w:rsid w:val="00274DD8"/>
    <w:rsid w:val="00275C82"/>
    <w:rsid w:val="00276993"/>
    <w:rsid w:val="002828DF"/>
    <w:rsid w:val="00285CA9"/>
    <w:rsid w:val="00290C0A"/>
    <w:rsid w:val="002914E3"/>
    <w:rsid w:val="002917F5"/>
    <w:rsid w:val="00292735"/>
    <w:rsid w:val="002938B3"/>
    <w:rsid w:val="00294454"/>
    <w:rsid w:val="00294BF1"/>
    <w:rsid w:val="00294C92"/>
    <w:rsid w:val="00295912"/>
    <w:rsid w:val="00296B3E"/>
    <w:rsid w:val="002A021D"/>
    <w:rsid w:val="002A0C18"/>
    <w:rsid w:val="002A153E"/>
    <w:rsid w:val="002A3667"/>
    <w:rsid w:val="002A599D"/>
    <w:rsid w:val="002A5E13"/>
    <w:rsid w:val="002A70D1"/>
    <w:rsid w:val="002A7DDF"/>
    <w:rsid w:val="002B09CF"/>
    <w:rsid w:val="002B1130"/>
    <w:rsid w:val="002B1ABA"/>
    <w:rsid w:val="002B3C45"/>
    <w:rsid w:val="002B550C"/>
    <w:rsid w:val="002B6405"/>
    <w:rsid w:val="002B64B6"/>
    <w:rsid w:val="002B697E"/>
    <w:rsid w:val="002C231D"/>
    <w:rsid w:val="002C4087"/>
    <w:rsid w:val="002C5331"/>
    <w:rsid w:val="002C5BAF"/>
    <w:rsid w:val="002D0561"/>
    <w:rsid w:val="002D0907"/>
    <w:rsid w:val="002D293F"/>
    <w:rsid w:val="002D3E9C"/>
    <w:rsid w:val="002D40AA"/>
    <w:rsid w:val="002D4187"/>
    <w:rsid w:val="002D42B1"/>
    <w:rsid w:val="002D5496"/>
    <w:rsid w:val="002D6723"/>
    <w:rsid w:val="002D7E24"/>
    <w:rsid w:val="002E01B1"/>
    <w:rsid w:val="002E0FB5"/>
    <w:rsid w:val="002E1A31"/>
    <w:rsid w:val="002E3484"/>
    <w:rsid w:val="002E4113"/>
    <w:rsid w:val="002E49A9"/>
    <w:rsid w:val="002E51D5"/>
    <w:rsid w:val="002F01B7"/>
    <w:rsid w:val="002F141D"/>
    <w:rsid w:val="002F2599"/>
    <w:rsid w:val="002F26F3"/>
    <w:rsid w:val="002F4379"/>
    <w:rsid w:val="002F57A9"/>
    <w:rsid w:val="002F665F"/>
    <w:rsid w:val="002F689C"/>
    <w:rsid w:val="003025B0"/>
    <w:rsid w:val="00310194"/>
    <w:rsid w:val="0031082F"/>
    <w:rsid w:val="0031089D"/>
    <w:rsid w:val="00311BF0"/>
    <w:rsid w:val="00313C48"/>
    <w:rsid w:val="00314638"/>
    <w:rsid w:val="00315515"/>
    <w:rsid w:val="0031671D"/>
    <w:rsid w:val="00320086"/>
    <w:rsid w:val="003201B1"/>
    <w:rsid w:val="003213F8"/>
    <w:rsid w:val="00321EAF"/>
    <w:rsid w:val="0032466F"/>
    <w:rsid w:val="00324689"/>
    <w:rsid w:val="00325035"/>
    <w:rsid w:val="00325C96"/>
    <w:rsid w:val="003262AC"/>
    <w:rsid w:val="003262E1"/>
    <w:rsid w:val="003268B7"/>
    <w:rsid w:val="0032747A"/>
    <w:rsid w:val="00330019"/>
    <w:rsid w:val="00331062"/>
    <w:rsid w:val="00332BEB"/>
    <w:rsid w:val="003355E5"/>
    <w:rsid w:val="00336EB5"/>
    <w:rsid w:val="00337537"/>
    <w:rsid w:val="00340AAA"/>
    <w:rsid w:val="00341C3D"/>
    <w:rsid w:val="003429DC"/>
    <w:rsid w:val="003450F6"/>
    <w:rsid w:val="003455C9"/>
    <w:rsid w:val="00345B22"/>
    <w:rsid w:val="00345C07"/>
    <w:rsid w:val="00350F8D"/>
    <w:rsid w:val="00353F49"/>
    <w:rsid w:val="00356777"/>
    <w:rsid w:val="00360624"/>
    <w:rsid w:val="003613BA"/>
    <w:rsid w:val="00361765"/>
    <w:rsid w:val="00361BAE"/>
    <w:rsid w:val="00362BED"/>
    <w:rsid w:val="003639D8"/>
    <w:rsid w:val="00363BF8"/>
    <w:rsid w:val="00363CA3"/>
    <w:rsid w:val="0036486E"/>
    <w:rsid w:val="00365063"/>
    <w:rsid w:val="00365C10"/>
    <w:rsid w:val="00366C23"/>
    <w:rsid w:val="003745A5"/>
    <w:rsid w:val="00374E7B"/>
    <w:rsid w:val="00374F42"/>
    <w:rsid w:val="00381575"/>
    <w:rsid w:val="00381942"/>
    <w:rsid w:val="00381990"/>
    <w:rsid w:val="00381B61"/>
    <w:rsid w:val="00382D87"/>
    <w:rsid w:val="003836D0"/>
    <w:rsid w:val="00384096"/>
    <w:rsid w:val="003867E9"/>
    <w:rsid w:val="00392000"/>
    <w:rsid w:val="00392468"/>
    <w:rsid w:val="003926FC"/>
    <w:rsid w:val="00392709"/>
    <w:rsid w:val="0039304A"/>
    <w:rsid w:val="003938B6"/>
    <w:rsid w:val="00393CCE"/>
    <w:rsid w:val="003948A7"/>
    <w:rsid w:val="003963D5"/>
    <w:rsid w:val="00396436"/>
    <w:rsid w:val="00397911"/>
    <w:rsid w:val="00397C5C"/>
    <w:rsid w:val="003A0A26"/>
    <w:rsid w:val="003A16B6"/>
    <w:rsid w:val="003A327E"/>
    <w:rsid w:val="003A5AA9"/>
    <w:rsid w:val="003A7685"/>
    <w:rsid w:val="003A7888"/>
    <w:rsid w:val="003B0390"/>
    <w:rsid w:val="003B1FB3"/>
    <w:rsid w:val="003B26C1"/>
    <w:rsid w:val="003B47DB"/>
    <w:rsid w:val="003B6B77"/>
    <w:rsid w:val="003C0790"/>
    <w:rsid w:val="003C0F18"/>
    <w:rsid w:val="003C3A16"/>
    <w:rsid w:val="003C3CCF"/>
    <w:rsid w:val="003C52D2"/>
    <w:rsid w:val="003C63B1"/>
    <w:rsid w:val="003C78C9"/>
    <w:rsid w:val="003C7E95"/>
    <w:rsid w:val="003D0443"/>
    <w:rsid w:val="003D0859"/>
    <w:rsid w:val="003D0BC9"/>
    <w:rsid w:val="003D10B9"/>
    <w:rsid w:val="003D1CD6"/>
    <w:rsid w:val="003D25DA"/>
    <w:rsid w:val="003D35E3"/>
    <w:rsid w:val="003D3FCE"/>
    <w:rsid w:val="003D68BE"/>
    <w:rsid w:val="003E1199"/>
    <w:rsid w:val="003E1CD3"/>
    <w:rsid w:val="003E3089"/>
    <w:rsid w:val="003E3458"/>
    <w:rsid w:val="003E361C"/>
    <w:rsid w:val="003E445C"/>
    <w:rsid w:val="003E5717"/>
    <w:rsid w:val="003E646E"/>
    <w:rsid w:val="003E6782"/>
    <w:rsid w:val="003E6EB1"/>
    <w:rsid w:val="003F227B"/>
    <w:rsid w:val="003F2939"/>
    <w:rsid w:val="003F3982"/>
    <w:rsid w:val="003F3CB1"/>
    <w:rsid w:val="003F5BA0"/>
    <w:rsid w:val="003F6C0B"/>
    <w:rsid w:val="004009A6"/>
    <w:rsid w:val="00403567"/>
    <w:rsid w:val="00404F43"/>
    <w:rsid w:val="0040657A"/>
    <w:rsid w:val="00406941"/>
    <w:rsid w:val="0041047B"/>
    <w:rsid w:val="004105B4"/>
    <w:rsid w:val="00412846"/>
    <w:rsid w:val="00412B30"/>
    <w:rsid w:val="0041393E"/>
    <w:rsid w:val="00413ADE"/>
    <w:rsid w:val="00414125"/>
    <w:rsid w:val="004144C4"/>
    <w:rsid w:val="0041455B"/>
    <w:rsid w:val="0042282C"/>
    <w:rsid w:val="00423331"/>
    <w:rsid w:val="00424B06"/>
    <w:rsid w:val="00426829"/>
    <w:rsid w:val="0042685F"/>
    <w:rsid w:val="004314E7"/>
    <w:rsid w:val="0043558E"/>
    <w:rsid w:val="00435CD2"/>
    <w:rsid w:val="004369E4"/>
    <w:rsid w:val="004405DB"/>
    <w:rsid w:val="004414DB"/>
    <w:rsid w:val="00443431"/>
    <w:rsid w:val="00443958"/>
    <w:rsid w:val="00444510"/>
    <w:rsid w:val="00445F9A"/>
    <w:rsid w:val="00446458"/>
    <w:rsid w:val="00450A99"/>
    <w:rsid w:val="0045119D"/>
    <w:rsid w:val="004544FF"/>
    <w:rsid w:val="0046422C"/>
    <w:rsid w:val="004653F5"/>
    <w:rsid w:val="00472100"/>
    <w:rsid w:val="004737BB"/>
    <w:rsid w:val="00473E41"/>
    <w:rsid w:val="00474A00"/>
    <w:rsid w:val="00474D07"/>
    <w:rsid w:val="00475DDE"/>
    <w:rsid w:val="00475FAA"/>
    <w:rsid w:val="00476866"/>
    <w:rsid w:val="004775A4"/>
    <w:rsid w:val="0048077B"/>
    <w:rsid w:val="0048173F"/>
    <w:rsid w:val="0048275E"/>
    <w:rsid w:val="00483FA4"/>
    <w:rsid w:val="004847B0"/>
    <w:rsid w:val="00485CE8"/>
    <w:rsid w:val="0048629C"/>
    <w:rsid w:val="004866F2"/>
    <w:rsid w:val="00487C3A"/>
    <w:rsid w:val="00490260"/>
    <w:rsid w:val="00492936"/>
    <w:rsid w:val="00493844"/>
    <w:rsid w:val="004942B0"/>
    <w:rsid w:val="00496464"/>
    <w:rsid w:val="00497C04"/>
    <w:rsid w:val="004A0E50"/>
    <w:rsid w:val="004A1013"/>
    <w:rsid w:val="004A4FA0"/>
    <w:rsid w:val="004A57F6"/>
    <w:rsid w:val="004A624A"/>
    <w:rsid w:val="004A700F"/>
    <w:rsid w:val="004A7826"/>
    <w:rsid w:val="004B08DD"/>
    <w:rsid w:val="004B1339"/>
    <w:rsid w:val="004B1500"/>
    <w:rsid w:val="004B430D"/>
    <w:rsid w:val="004B4694"/>
    <w:rsid w:val="004B4814"/>
    <w:rsid w:val="004B4E22"/>
    <w:rsid w:val="004B4E61"/>
    <w:rsid w:val="004B5AAD"/>
    <w:rsid w:val="004B66F3"/>
    <w:rsid w:val="004B7507"/>
    <w:rsid w:val="004B77D2"/>
    <w:rsid w:val="004B7F02"/>
    <w:rsid w:val="004C00A1"/>
    <w:rsid w:val="004C0DCF"/>
    <w:rsid w:val="004C0F28"/>
    <w:rsid w:val="004C19C5"/>
    <w:rsid w:val="004C2D43"/>
    <w:rsid w:val="004C3084"/>
    <w:rsid w:val="004C3536"/>
    <w:rsid w:val="004C38FA"/>
    <w:rsid w:val="004C3BC2"/>
    <w:rsid w:val="004C4B4D"/>
    <w:rsid w:val="004C4C18"/>
    <w:rsid w:val="004C593B"/>
    <w:rsid w:val="004C6CA8"/>
    <w:rsid w:val="004C79EA"/>
    <w:rsid w:val="004D0E6E"/>
    <w:rsid w:val="004D1DBF"/>
    <w:rsid w:val="004D4A44"/>
    <w:rsid w:val="004D533A"/>
    <w:rsid w:val="004E03FC"/>
    <w:rsid w:val="004E1C3A"/>
    <w:rsid w:val="004E1D33"/>
    <w:rsid w:val="004E21DD"/>
    <w:rsid w:val="004E2A57"/>
    <w:rsid w:val="004E5B68"/>
    <w:rsid w:val="004E63E9"/>
    <w:rsid w:val="004E6DD7"/>
    <w:rsid w:val="004E77A1"/>
    <w:rsid w:val="004F0A15"/>
    <w:rsid w:val="004F0B43"/>
    <w:rsid w:val="004F2872"/>
    <w:rsid w:val="004F52E0"/>
    <w:rsid w:val="004F64B6"/>
    <w:rsid w:val="004F6F16"/>
    <w:rsid w:val="004F7A24"/>
    <w:rsid w:val="00502A42"/>
    <w:rsid w:val="00505E04"/>
    <w:rsid w:val="00510708"/>
    <w:rsid w:val="00512104"/>
    <w:rsid w:val="00512F4B"/>
    <w:rsid w:val="005130A0"/>
    <w:rsid w:val="00514312"/>
    <w:rsid w:val="00514398"/>
    <w:rsid w:val="00515777"/>
    <w:rsid w:val="00516C0E"/>
    <w:rsid w:val="0051760C"/>
    <w:rsid w:val="00521421"/>
    <w:rsid w:val="0052157A"/>
    <w:rsid w:val="005219F8"/>
    <w:rsid w:val="00523AE6"/>
    <w:rsid w:val="00523F93"/>
    <w:rsid w:val="00524653"/>
    <w:rsid w:val="00524BF3"/>
    <w:rsid w:val="005258B5"/>
    <w:rsid w:val="00526085"/>
    <w:rsid w:val="005302E6"/>
    <w:rsid w:val="00530BA1"/>
    <w:rsid w:val="00531F47"/>
    <w:rsid w:val="0053217A"/>
    <w:rsid w:val="00532B74"/>
    <w:rsid w:val="00532E59"/>
    <w:rsid w:val="00534BA6"/>
    <w:rsid w:val="0053654B"/>
    <w:rsid w:val="00537F97"/>
    <w:rsid w:val="005400AD"/>
    <w:rsid w:val="005400B4"/>
    <w:rsid w:val="0054044F"/>
    <w:rsid w:val="005412B8"/>
    <w:rsid w:val="0054309D"/>
    <w:rsid w:val="00543F75"/>
    <w:rsid w:val="00546C12"/>
    <w:rsid w:val="00551BB1"/>
    <w:rsid w:val="00553CDF"/>
    <w:rsid w:val="00556386"/>
    <w:rsid w:val="005569B3"/>
    <w:rsid w:val="00556A21"/>
    <w:rsid w:val="00557974"/>
    <w:rsid w:val="00557AAB"/>
    <w:rsid w:val="00560762"/>
    <w:rsid w:val="00562A28"/>
    <w:rsid w:val="00563EB5"/>
    <w:rsid w:val="0056465E"/>
    <w:rsid w:val="0056525E"/>
    <w:rsid w:val="00565777"/>
    <w:rsid w:val="00565B36"/>
    <w:rsid w:val="0056656D"/>
    <w:rsid w:val="0056688B"/>
    <w:rsid w:val="0057059D"/>
    <w:rsid w:val="00571EF2"/>
    <w:rsid w:val="00575597"/>
    <w:rsid w:val="005763A1"/>
    <w:rsid w:val="00584615"/>
    <w:rsid w:val="005900A0"/>
    <w:rsid w:val="005908C1"/>
    <w:rsid w:val="00592120"/>
    <w:rsid w:val="00592227"/>
    <w:rsid w:val="005936A8"/>
    <w:rsid w:val="0059646F"/>
    <w:rsid w:val="00596CE5"/>
    <w:rsid w:val="005A0156"/>
    <w:rsid w:val="005A1F9F"/>
    <w:rsid w:val="005A35D3"/>
    <w:rsid w:val="005A500C"/>
    <w:rsid w:val="005A5199"/>
    <w:rsid w:val="005A5579"/>
    <w:rsid w:val="005A6BE5"/>
    <w:rsid w:val="005A754E"/>
    <w:rsid w:val="005B2113"/>
    <w:rsid w:val="005B297E"/>
    <w:rsid w:val="005B2EFD"/>
    <w:rsid w:val="005B52F2"/>
    <w:rsid w:val="005B65CA"/>
    <w:rsid w:val="005B700D"/>
    <w:rsid w:val="005B7536"/>
    <w:rsid w:val="005C013E"/>
    <w:rsid w:val="005C2155"/>
    <w:rsid w:val="005C28BB"/>
    <w:rsid w:val="005C3CD8"/>
    <w:rsid w:val="005C50AB"/>
    <w:rsid w:val="005C7293"/>
    <w:rsid w:val="005D06B6"/>
    <w:rsid w:val="005D0840"/>
    <w:rsid w:val="005D1687"/>
    <w:rsid w:val="005D500D"/>
    <w:rsid w:val="005D5387"/>
    <w:rsid w:val="005D7339"/>
    <w:rsid w:val="005D73BA"/>
    <w:rsid w:val="005E078E"/>
    <w:rsid w:val="005E26A9"/>
    <w:rsid w:val="005E26E3"/>
    <w:rsid w:val="005E3B2C"/>
    <w:rsid w:val="005E51DB"/>
    <w:rsid w:val="005E5BAD"/>
    <w:rsid w:val="005E6411"/>
    <w:rsid w:val="005E7BD1"/>
    <w:rsid w:val="005F20B4"/>
    <w:rsid w:val="0060071C"/>
    <w:rsid w:val="006018A4"/>
    <w:rsid w:val="00603C82"/>
    <w:rsid w:val="006041B9"/>
    <w:rsid w:val="00604E54"/>
    <w:rsid w:val="00607621"/>
    <w:rsid w:val="006103F9"/>
    <w:rsid w:val="00611079"/>
    <w:rsid w:val="006126CC"/>
    <w:rsid w:val="00612BE9"/>
    <w:rsid w:val="00612F20"/>
    <w:rsid w:val="00613F2A"/>
    <w:rsid w:val="00614FEB"/>
    <w:rsid w:val="00615B8C"/>
    <w:rsid w:val="006172A9"/>
    <w:rsid w:val="00622671"/>
    <w:rsid w:val="00622E30"/>
    <w:rsid w:val="00624BB9"/>
    <w:rsid w:val="00626083"/>
    <w:rsid w:val="00626C68"/>
    <w:rsid w:val="00626FB6"/>
    <w:rsid w:val="00627BFB"/>
    <w:rsid w:val="00631AD7"/>
    <w:rsid w:val="006349FC"/>
    <w:rsid w:val="00634B7A"/>
    <w:rsid w:val="006369D0"/>
    <w:rsid w:val="00637AB0"/>
    <w:rsid w:val="00640CD7"/>
    <w:rsid w:val="006424D0"/>
    <w:rsid w:val="00642E03"/>
    <w:rsid w:val="006443AB"/>
    <w:rsid w:val="00644794"/>
    <w:rsid w:val="00644CDC"/>
    <w:rsid w:val="00645B38"/>
    <w:rsid w:val="00647615"/>
    <w:rsid w:val="00651F10"/>
    <w:rsid w:val="0065228B"/>
    <w:rsid w:val="00652C28"/>
    <w:rsid w:val="006548E5"/>
    <w:rsid w:val="00655EDC"/>
    <w:rsid w:val="0066068E"/>
    <w:rsid w:val="00663EA6"/>
    <w:rsid w:val="00664313"/>
    <w:rsid w:val="00665EA6"/>
    <w:rsid w:val="00666830"/>
    <w:rsid w:val="00670167"/>
    <w:rsid w:val="00670805"/>
    <w:rsid w:val="006720E2"/>
    <w:rsid w:val="00672310"/>
    <w:rsid w:val="00672D5F"/>
    <w:rsid w:val="00675F12"/>
    <w:rsid w:val="00677E82"/>
    <w:rsid w:val="00680117"/>
    <w:rsid w:val="0068017A"/>
    <w:rsid w:val="00681F63"/>
    <w:rsid w:val="00681FC5"/>
    <w:rsid w:val="0068273C"/>
    <w:rsid w:val="00685B7E"/>
    <w:rsid w:val="00690012"/>
    <w:rsid w:val="00691807"/>
    <w:rsid w:val="00693604"/>
    <w:rsid w:val="00693770"/>
    <w:rsid w:val="00694717"/>
    <w:rsid w:val="006947C0"/>
    <w:rsid w:val="006954A7"/>
    <w:rsid w:val="006956F4"/>
    <w:rsid w:val="0069759A"/>
    <w:rsid w:val="00697823"/>
    <w:rsid w:val="006A1D70"/>
    <w:rsid w:val="006A403F"/>
    <w:rsid w:val="006A4E63"/>
    <w:rsid w:val="006A57D2"/>
    <w:rsid w:val="006B00C8"/>
    <w:rsid w:val="006B0C1F"/>
    <w:rsid w:val="006B169E"/>
    <w:rsid w:val="006B3F1E"/>
    <w:rsid w:val="006B717B"/>
    <w:rsid w:val="006C0189"/>
    <w:rsid w:val="006C14C9"/>
    <w:rsid w:val="006C5095"/>
    <w:rsid w:val="006C544B"/>
    <w:rsid w:val="006C738A"/>
    <w:rsid w:val="006C75CB"/>
    <w:rsid w:val="006D1470"/>
    <w:rsid w:val="006D1B4F"/>
    <w:rsid w:val="006D226A"/>
    <w:rsid w:val="006D5FBC"/>
    <w:rsid w:val="006D60F2"/>
    <w:rsid w:val="006D6363"/>
    <w:rsid w:val="006D7613"/>
    <w:rsid w:val="006E4768"/>
    <w:rsid w:val="006E478D"/>
    <w:rsid w:val="006E593A"/>
    <w:rsid w:val="006E7CA9"/>
    <w:rsid w:val="006F56AD"/>
    <w:rsid w:val="006F7580"/>
    <w:rsid w:val="006F7789"/>
    <w:rsid w:val="00700D87"/>
    <w:rsid w:val="00700DE0"/>
    <w:rsid w:val="0070103F"/>
    <w:rsid w:val="007014C9"/>
    <w:rsid w:val="007015E8"/>
    <w:rsid w:val="007044D3"/>
    <w:rsid w:val="00705CB4"/>
    <w:rsid w:val="00706B78"/>
    <w:rsid w:val="00711469"/>
    <w:rsid w:val="00711B25"/>
    <w:rsid w:val="007134C6"/>
    <w:rsid w:val="007140CD"/>
    <w:rsid w:val="00717D12"/>
    <w:rsid w:val="00717D38"/>
    <w:rsid w:val="00717ECB"/>
    <w:rsid w:val="00722959"/>
    <w:rsid w:val="0072305B"/>
    <w:rsid w:val="007234E6"/>
    <w:rsid w:val="00724A30"/>
    <w:rsid w:val="00724E5F"/>
    <w:rsid w:val="00725D7C"/>
    <w:rsid w:val="0072628F"/>
    <w:rsid w:val="00731717"/>
    <w:rsid w:val="0073266A"/>
    <w:rsid w:val="00734C9F"/>
    <w:rsid w:val="00734CC7"/>
    <w:rsid w:val="00735387"/>
    <w:rsid w:val="0073639C"/>
    <w:rsid w:val="0073672D"/>
    <w:rsid w:val="00741F00"/>
    <w:rsid w:val="00744D29"/>
    <w:rsid w:val="00744F32"/>
    <w:rsid w:val="007502E1"/>
    <w:rsid w:val="0075515F"/>
    <w:rsid w:val="00761B54"/>
    <w:rsid w:val="0076430A"/>
    <w:rsid w:val="0076745F"/>
    <w:rsid w:val="00767BEE"/>
    <w:rsid w:val="00770A1D"/>
    <w:rsid w:val="00770D1D"/>
    <w:rsid w:val="00772E16"/>
    <w:rsid w:val="0077461E"/>
    <w:rsid w:val="007746B1"/>
    <w:rsid w:val="007768ED"/>
    <w:rsid w:val="00780210"/>
    <w:rsid w:val="007815EE"/>
    <w:rsid w:val="00781C2C"/>
    <w:rsid w:val="00781EC6"/>
    <w:rsid w:val="00785347"/>
    <w:rsid w:val="0078618E"/>
    <w:rsid w:val="00787175"/>
    <w:rsid w:val="0078736A"/>
    <w:rsid w:val="0079477F"/>
    <w:rsid w:val="00794956"/>
    <w:rsid w:val="007959A4"/>
    <w:rsid w:val="007A0C57"/>
    <w:rsid w:val="007A3013"/>
    <w:rsid w:val="007A3A8E"/>
    <w:rsid w:val="007A5348"/>
    <w:rsid w:val="007A6627"/>
    <w:rsid w:val="007A6BA2"/>
    <w:rsid w:val="007B02C3"/>
    <w:rsid w:val="007B033B"/>
    <w:rsid w:val="007B3274"/>
    <w:rsid w:val="007B3511"/>
    <w:rsid w:val="007B425E"/>
    <w:rsid w:val="007C001C"/>
    <w:rsid w:val="007C0163"/>
    <w:rsid w:val="007C1056"/>
    <w:rsid w:val="007C2D38"/>
    <w:rsid w:val="007C30AB"/>
    <w:rsid w:val="007C5D50"/>
    <w:rsid w:val="007C7017"/>
    <w:rsid w:val="007C75F3"/>
    <w:rsid w:val="007C7DFD"/>
    <w:rsid w:val="007D145F"/>
    <w:rsid w:val="007D18C4"/>
    <w:rsid w:val="007D47C5"/>
    <w:rsid w:val="007D60A5"/>
    <w:rsid w:val="007D6825"/>
    <w:rsid w:val="007D7D86"/>
    <w:rsid w:val="007E0E8A"/>
    <w:rsid w:val="007E2037"/>
    <w:rsid w:val="007E34CB"/>
    <w:rsid w:val="007E3915"/>
    <w:rsid w:val="007E39AA"/>
    <w:rsid w:val="007E431A"/>
    <w:rsid w:val="007E68FB"/>
    <w:rsid w:val="007E6A9B"/>
    <w:rsid w:val="007E6D69"/>
    <w:rsid w:val="007F2568"/>
    <w:rsid w:val="007F622B"/>
    <w:rsid w:val="007F6D76"/>
    <w:rsid w:val="007F7B19"/>
    <w:rsid w:val="007F7E5D"/>
    <w:rsid w:val="008006B5"/>
    <w:rsid w:val="008014D8"/>
    <w:rsid w:val="00801CB8"/>
    <w:rsid w:val="00802515"/>
    <w:rsid w:val="008029A5"/>
    <w:rsid w:val="0080378F"/>
    <w:rsid w:val="008077DF"/>
    <w:rsid w:val="00810EE3"/>
    <w:rsid w:val="00811D23"/>
    <w:rsid w:val="00813F8B"/>
    <w:rsid w:val="008144BC"/>
    <w:rsid w:val="00814E45"/>
    <w:rsid w:val="0081567A"/>
    <w:rsid w:val="00815DCA"/>
    <w:rsid w:val="00815EEF"/>
    <w:rsid w:val="008168F0"/>
    <w:rsid w:val="00817560"/>
    <w:rsid w:val="00817593"/>
    <w:rsid w:val="0081777C"/>
    <w:rsid w:val="0082042A"/>
    <w:rsid w:val="008224C6"/>
    <w:rsid w:val="008270D1"/>
    <w:rsid w:val="0083019B"/>
    <w:rsid w:val="00830D52"/>
    <w:rsid w:val="00831238"/>
    <w:rsid w:val="008339EA"/>
    <w:rsid w:val="00837B20"/>
    <w:rsid w:val="00837D8E"/>
    <w:rsid w:val="00843709"/>
    <w:rsid w:val="00845C59"/>
    <w:rsid w:val="008468AD"/>
    <w:rsid w:val="00846DEA"/>
    <w:rsid w:val="00847BDD"/>
    <w:rsid w:val="0085062B"/>
    <w:rsid w:val="0085086E"/>
    <w:rsid w:val="00854681"/>
    <w:rsid w:val="00855F58"/>
    <w:rsid w:val="00856094"/>
    <w:rsid w:val="00857CE4"/>
    <w:rsid w:val="00862379"/>
    <w:rsid w:val="0086413B"/>
    <w:rsid w:val="0086492A"/>
    <w:rsid w:val="008649D8"/>
    <w:rsid w:val="008658A8"/>
    <w:rsid w:val="0087006A"/>
    <w:rsid w:val="00870113"/>
    <w:rsid w:val="00871501"/>
    <w:rsid w:val="00871614"/>
    <w:rsid w:val="00872226"/>
    <w:rsid w:val="0087267E"/>
    <w:rsid w:val="008736A1"/>
    <w:rsid w:val="00881CFD"/>
    <w:rsid w:val="00883CC5"/>
    <w:rsid w:val="008849ED"/>
    <w:rsid w:val="00886491"/>
    <w:rsid w:val="008914F2"/>
    <w:rsid w:val="00891C10"/>
    <w:rsid w:val="00892522"/>
    <w:rsid w:val="0089594B"/>
    <w:rsid w:val="00897313"/>
    <w:rsid w:val="008A03BF"/>
    <w:rsid w:val="008A051E"/>
    <w:rsid w:val="008A1C75"/>
    <w:rsid w:val="008A2F80"/>
    <w:rsid w:val="008A451F"/>
    <w:rsid w:val="008A4EA3"/>
    <w:rsid w:val="008A7874"/>
    <w:rsid w:val="008A7927"/>
    <w:rsid w:val="008B176C"/>
    <w:rsid w:val="008B1CC1"/>
    <w:rsid w:val="008B2DD6"/>
    <w:rsid w:val="008B4C70"/>
    <w:rsid w:val="008B66E8"/>
    <w:rsid w:val="008B7012"/>
    <w:rsid w:val="008C0969"/>
    <w:rsid w:val="008C32BF"/>
    <w:rsid w:val="008C41F0"/>
    <w:rsid w:val="008C66B2"/>
    <w:rsid w:val="008C7B25"/>
    <w:rsid w:val="008D0220"/>
    <w:rsid w:val="008D1789"/>
    <w:rsid w:val="008D2330"/>
    <w:rsid w:val="008D2848"/>
    <w:rsid w:val="008D5F1E"/>
    <w:rsid w:val="008E03A3"/>
    <w:rsid w:val="008E0D04"/>
    <w:rsid w:val="008E391E"/>
    <w:rsid w:val="008F0352"/>
    <w:rsid w:val="008F05F8"/>
    <w:rsid w:val="008F5782"/>
    <w:rsid w:val="008F5E1C"/>
    <w:rsid w:val="008F71EC"/>
    <w:rsid w:val="008F7C53"/>
    <w:rsid w:val="00901360"/>
    <w:rsid w:val="00904651"/>
    <w:rsid w:val="009056EE"/>
    <w:rsid w:val="00907F04"/>
    <w:rsid w:val="0091204F"/>
    <w:rsid w:val="009136E1"/>
    <w:rsid w:val="00915F37"/>
    <w:rsid w:val="00917D64"/>
    <w:rsid w:val="00920AB3"/>
    <w:rsid w:val="00921661"/>
    <w:rsid w:val="009249B1"/>
    <w:rsid w:val="0092737E"/>
    <w:rsid w:val="009274D9"/>
    <w:rsid w:val="0093123A"/>
    <w:rsid w:val="0093286B"/>
    <w:rsid w:val="00933F78"/>
    <w:rsid w:val="00934DB1"/>
    <w:rsid w:val="00935130"/>
    <w:rsid w:val="0093517B"/>
    <w:rsid w:val="00940768"/>
    <w:rsid w:val="0094290A"/>
    <w:rsid w:val="00944915"/>
    <w:rsid w:val="009455A6"/>
    <w:rsid w:val="009460A1"/>
    <w:rsid w:val="0094749C"/>
    <w:rsid w:val="00947F23"/>
    <w:rsid w:val="00951297"/>
    <w:rsid w:val="0095129B"/>
    <w:rsid w:val="00951623"/>
    <w:rsid w:val="00952FEA"/>
    <w:rsid w:val="009545D9"/>
    <w:rsid w:val="009564C0"/>
    <w:rsid w:val="00957269"/>
    <w:rsid w:val="00961125"/>
    <w:rsid w:val="00961C3D"/>
    <w:rsid w:val="0096203A"/>
    <w:rsid w:val="009627B5"/>
    <w:rsid w:val="009638E7"/>
    <w:rsid w:val="009653B1"/>
    <w:rsid w:val="009665B8"/>
    <w:rsid w:val="0096721D"/>
    <w:rsid w:val="009672B5"/>
    <w:rsid w:val="00967379"/>
    <w:rsid w:val="009712F0"/>
    <w:rsid w:val="00971AEE"/>
    <w:rsid w:val="00971E0A"/>
    <w:rsid w:val="00974BBD"/>
    <w:rsid w:val="00976EAE"/>
    <w:rsid w:val="00981432"/>
    <w:rsid w:val="00981595"/>
    <w:rsid w:val="009815FC"/>
    <w:rsid w:val="0098256A"/>
    <w:rsid w:val="00982C5A"/>
    <w:rsid w:val="00982F5B"/>
    <w:rsid w:val="009831A1"/>
    <w:rsid w:val="00983293"/>
    <w:rsid w:val="009837C5"/>
    <w:rsid w:val="00983814"/>
    <w:rsid w:val="00985EC4"/>
    <w:rsid w:val="009868AB"/>
    <w:rsid w:val="009901B1"/>
    <w:rsid w:val="009924F6"/>
    <w:rsid w:val="009963D3"/>
    <w:rsid w:val="009974FB"/>
    <w:rsid w:val="009A3805"/>
    <w:rsid w:val="009A50CD"/>
    <w:rsid w:val="009A6F97"/>
    <w:rsid w:val="009A75BD"/>
    <w:rsid w:val="009A760F"/>
    <w:rsid w:val="009A7A1A"/>
    <w:rsid w:val="009B0972"/>
    <w:rsid w:val="009B158E"/>
    <w:rsid w:val="009B23E7"/>
    <w:rsid w:val="009B390B"/>
    <w:rsid w:val="009B613D"/>
    <w:rsid w:val="009B660A"/>
    <w:rsid w:val="009B7E57"/>
    <w:rsid w:val="009C06FF"/>
    <w:rsid w:val="009C0C2E"/>
    <w:rsid w:val="009C139C"/>
    <w:rsid w:val="009C1586"/>
    <w:rsid w:val="009C18E7"/>
    <w:rsid w:val="009C1E08"/>
    <w:rsid w:val="009C246B"/>
    <w:rsid w:val="009C25B6"/>
    <w:rsid w:val="009C3566"/>
    <w:rsid w:val="009C431A"/>
    <w:rsid w:val="009C452D"/>
    <w:rsid w:val="009C5DEA"/>
    <w:rsid w:val="009C6D39"/>
    <w:rsid w:val="009C72A0"/>
    <w:rsid w:val="009C7E99"/>
    <w:rsid w:val="009D5603"/>
    <w:rsid w:val="009D73A8"/>
    <w:rsid w:val="009E1688"/>
    <w:rsid w:val="009E3347"/>
    <w:rsid w:val="009E3C25"/>
    <w:rsid w:val="009E41B4"/>
    <w:rsid w:val="009E4825"/>
    <w:rsid w:val="009E7067"/>
    <w:rsid w:val="009F10A6"/>
    <w:rsid w:val="009F2750"/>
    <w:rsid w:val="009F2EA5"/>
    <w:rsid w:val="009F3179"/>
    <w:rsid w:val="009F4442"/>
    <w:rsid w:val="009F583E"/>
    <w:rsid w:val="009F604C"/>
    <w:rsid w:val="009F615A"/>
    <w:rsid w:val="009F6282"/>
    <w:rsid w:val="009F6E76"/>
    <w:rsid w:val="00A002BB"/>
    <w:rsid w:val="00A008F5"/>
    <w:rsid w:val="00A0108B"/>
    <w:rsid w:val="00A0163F"/>
    <w:rsid w:val="00A02539"/>
    <w:rsid w:val="00A0394F"/>
    <w:rsid w:val="00A0528E"/>
    <w:rsid w:val="00A0627D"/>
    <w:rsid w:val="00A065AD"/>
    <w:rsid w:val="00A0712B"/>
    <w:rsid w:val="00A075A2"/>
    <w:rsid w:val="00A07A08"/>
    <w:rsid w:val="00A12232"/>
    <w:rsid w:val="00A139DE"/>
    <w:rsid w:val="00A13B27"/>
    <w:rsid w:val="00A1473C"/>
    <w:rsid w:val="00A15A40"/>
    <w:rsid w:val="00A15F76"/>
    <w:rsid w:val="00A209B5"/>
    <w:rsid w:val="00A221C6"/>
    <w:rsid w:val="00A24115"/>
    <w:rsid w:val="00A24F0A"/>
    <w:rsid w:val="00A25CB0"/>
    <w:rsid w:val="00A30D4C"/>
    <w:rsid w:val="00A3108A"/>
    <w:rsid w:val="00A3215D"/>
    <w:rsid w:val="00A3216D"/>
    <w:rsid w:val="00A32B22"/>
    <w:rsid w:val="00A32E0E"/>
    <w:rsid w:val="00A34DB4"/>
    <w:rsid w:val="00A355CA"/>
    <w:rsid w:val="00A3785E"/>
    <w:rsid w:val="00A42F69"/>
    <w:rsid w:val="00A43751"/>
    <w:rsid w:val="00A43B8A"/>
    <w:rsid w:val="00A43C15"/>
    <w:rsid w:val="00A45DDD"/>
    <w:rsid w:val="00A45E80"/>
    <w:rsid w:val="00A46D73"/>
    <w:rsid w:val="00A50943"/>
    <w:rsid w:val="00A53598"/>
    <w:rsid w:val="00A5370F"/>
    <w:rsid w:val="00A550B4"/>
    <w:rsid w:val="00A56919"/>
    <w:rsid w:val="00A56E03"/>
    <w:rsid w:val="00A61225"/>
    <w:rsid w:val="00A6168E"/>
    <w:rsid w:val="00A61A8E"/>
    <w:rsid w:val="00A61F33"/>
    <w:rsid w:val="00A63BD8"/>
    <w:rsid w:val="00A648F7"/>
    <w:rsid w:val="00A6570D"/>
    <w:rsid w:val="00A7258B"/>
    <w:rsid w:val="00A737C4"/>
    <w:rsid w:val="00A740C1"/>
    <w:rsid w:val="00A74308"/>
    <w:rsid w:val="00A7436B"/>
    <w:rsid w:val="00A74A40"/>
    <w:rsid w:val="00A76FF2"/>
    <w:rsid w:val="00A77AB7"/>
    <w:rsid w:val="00A82262"/>
    <w:rsid w:val="00A82B27"/>
    <w:rsid w:val="00A82CB8"/>
    <w:rsid w:val="00A84E96"/>
    <w:rsid w:val="00A85C73"/>
    <w:rsid w:val="00A85F58"/>
    <w:rsid w:val="00A86CF5"/>
    <w:rsid w:val="00A90DE9"/>
    <w:rsid w:val="00A92F77"/>
    <w:rsid w:val="00A93A75"/>
    <w:rsid w:val="00A946F9"/>
    <w:rsid w:val="00A94752"/>
    <w:rsid w:val="00A95538"/>
    <w:rsid w:val="00A96A5B"/>
    <w:rsid w:val="00A97E5A"/>
    <w:rsid w:val="00AA28B4"/>
    <w:rsid w:val="00AA2ED6"/>
    <w:rsid w:val="00AA2EFF"/>
    <w:rsid w:val="00AA3121"/>
    <w:rsid w:val="00AA3967"/>
    <w:rsid w:val="00AA4DB6"/>
    <w:rsid w:val="00AA5003"/>
    <w:rsid w:val="00AA57D2"/>
    <w:rsid w:val="00AA5A96"/>
    <w:rsid w:val="00AA612D"/>
    <w:rsid w:val="00AA6405"/>
    <w:rsid w:val="00AB035B"/>
    <w:rsid w:val="00AB03FC"/>
    <w:rsid w:val="00AB05A8"/>
    <w:rsid w:val="00AB0B9D"/>
    <w:rsid w:val="00AB192E"/>
    <w:rsid w:val="00AB2831"/>
    <w:rsid w:val="00AB5E11"/>
    <w:rsid w:val="00AB639B"/>
    <w:rsid w:val="00AB797B"/>
    <w:rsid w:val="00AC0152"/>
    <w:rsid w:val="00AC20C9"/>
    <w:rsid w:val="00AC297D"/>
    <w:rsid w:val="00AC3388"/>
    <w:rsid w:val="00AC5757"/>
    <w:rsid w:val="00AC6D78"/>
    <w:rsid w:val="00AC712E"/>
    <w:rsid w:val="00AC7DFE"/>
    <w:rsid w:val="00AD210B"/>
    <w:rsid w:val="00AD263B"/>
    <w:rsid w:val="00AD2AB0"/>
    <w:rsid w:val="00AD32A2"/>
    <w:rsid w:val="00AD3BE6"/>
    <w:rsid w:val="00AD5A69"/>
    <w:rsid w:val="00AD71DE"/>
    <w:rsid w:val="00AE5462"/>
    <w:rsid w:val="00AE5ACA"/>
    <w:rsid w:val="00AE645E"/>
    <w:rsid w:val="00AF1B21"/>
    <w:rsid w:val="00AF1B4A"/>
    <w:rsid w:val="00AF38CE"/>
    <w:rsid w:val="00AF4BD7"/>
    <w:rsid w:val="00AF58FF"/>
    <w:rsid w:val="00AF6077"/>
    <w:rsid w:val="00B018FB"/>
    <w:rsid w:val="00B04C54"/>
    <w:rsid w:val="00B06F37"/>
    <w:rsid w:val="00B0715E"/>
    <w:rsid w:val="00B12C0A"/>
    <w:rsid w:val="00B12D1A"/>
    <w:rsid w:val="00B12DAD"/>
    <w:rsid w:val="00B12F38"/>
    <w:rsid w:val="00B134C2"/>
    <w:rsid w:val="00B1390C"/>
    <w:rsid w:val="00B13B50"/>
    <w:rsid w:val="00B1463B"/>
    <w:rsid w:val="00B15021"/>
    <w:rsid w:val="00B17005"/>
    <w:rsid w:val="00B17188"/>
    <w:rsid w:val="00B20B5C"/>
    <w:rsid w:val="00B238C3"/>
    <w:rsid w:val="00B24116"/>
    <w:rsid w:val="00B25917"/>
    <w:rsid w:val="00B30406"/>
    <w:rsid w:val="00B33E4C"/>
    <w:rsid w:val="00B35B55"/>
    <w:rsid w:val="00B37364"/>
    <w:rsid w:val="00B377BA"/>
    <w:rsid w:val="00B378FD"/>
    <w:rsid w:val="00B413BF"/>
    <w:rsid w:val="00B417A3"/>
    <w:rsid w:val="00B42A5C"/>
    <w:rsid w:val="00B4332D"/>
    <w:rsid w:val="00B47275"/>
    <w:rsid w:val="00B5082C"/>
    <w:rsid w:val="00B515F6"/>
    <w:rsid w:val="00B5186C"/>
    <w:rsid w:val="00B52B73"/>
    <w:rsid w:val="00B52C66"/>
    <w:rsid w:val="00B55507"/>
    <w:rsid w:val="00B567F8"/>
    <w:rsid w:val="00B601F7"/>
    <w:rsid w:val="00B62AAC"/>
    <w:rsid w:val="00B63D1C"/>
    <w:rsid w:val="00B644A4"/>
    <w:rsid w:val="00B64BA8"/>
    <w:rsid w:val="00B65980"/>
    <w:rsid w:val="00B6780C"/>
    <w:rsid w:val="00B733BF"/>
    <w:rsid w:val="00B7390F"/>
    <w:rsid w:val="00B74C47"/>
    <w:rsid w:val="00B76427"/>
    <w:rsid w:val="00B771E3"/>
    <w:rsid w:val="00B80474"/>
    <w:rsid w:val="00B81D2B"/>
    <w:rsid w:val="00B81FFF"/>
    <w:rsid w:val="00B82714"/>
    <w:rsid w:val="00B82837"/>
    <w:rsid w:val="00B82E9D"/>
    <w:rsid w:val="00B83402"/>
    <w:rsid w:val="00B834BD"/>
    <w:rsid w:val="00B847C1"/>
    <w:rsid w:val="00B862DA"/>
    <w:rsid w:val="00B900C9"/>
    <w:rsid w:val="00B9128A"/>
    <w:rsid w:val="00B91FD4"/>
    <w:rsid w:val="00B9285A"/>
    <w:rsid w:val="00B92B8D"/>
    <w:rsid w:val="00B94337"/>
    <w:rsid w:val="00B945ED"/>
    <w:rsid w:val="00B9570B"/>
    <w:rsid w:val="00B971DD"/>
    <w:rsid w:val="00B97A50"/>
    <w:rsid w:val="00BA011D"/>
    <w:rsid w:val="00BA2631"/>
    <w:rsid w:val="00BA28D6"/>
    <w:rsid w:val="00BA3E17"/>
    <w:rsid w:val="00BA584C"/>
    <w:rsid w:val="00BA60B4"/>
    <w:rsid w:val="00BB426F"/>
    <w:rsid w:val="00BB4AA7"/>
    <w:rsid w:val="00BB621B"/>
    <w:rsid w:val="00BB661B"/>
    <w:rsid w:val="00BB6B36"/>
    <w:rsid w:val="00BB6D4C"/>
    <w:rsid w:val="00BB6EB6"/>
    <w:rsid w:val="00BC0C1E"/>
    <w:rsid w:val="00BC2088"/>
    <w:rsid w:val="00BC23CB"/>
    <w:rsid w:val="00BC5045"/>
    <w:rsid w:val="00BC604C"/>
    <w:rsid w:val="00BC62FF"/>
    <w:rsid w:val="00BD07CA"/>
    <w:rsid w:val="00BD09F5"/>
    <w:rsid w:val="00BD1C8F"/>
    <w:rsid w:val="00BD61A3"/>
    <w:rsid w:val="00BE099A"/>
    <w:rsid w:val="00BE184F"/>
    <w:rsid w:val="00BE2C56"/>
    <w:rsid w:val="00BE3289"/>
    <w:rsid w:val="00BE561A"/>
    <w:rsid w:val="00BE66E5"/>
    <w:rsid w:val="00BE7EC4"/>
    <w:rsid w:val="00BF09D6"/>
    <w:rsid w:val="00BF1392"/>
    <w:rsid w:val="00BF1CE6"/>
    <w:rsid w:val="00BF26CD"/>
    <w:rsid w:val="00BF3934"/>
    <w:rsid w:val="00BF4F07"/>
    <w:rsid w:val="00C00500"/>
    <w:rsid w:val="00C01CBE"/>
    <w:rsid w:val="00C02C2D"/>
    <w:rsid w:val="00C056D0"/>
    <w:rsid w:val="00C06412"/>
    <w:rsid w:val="00C07F71"/>
    <w:rsid w:val="00C10B54"/>
    <w:rsid w:val="00C115DC"/>
    <w:rsid w:val="00C12FBE"/>
    <w:rsid w:val="00C14481"/>
    <w:rsid w:val="00C15416"/>
    <w:rsid w:val="00C22CF4"/>
    <w:rsid w:val="00C244E6"/>
    <w:rsid w:val="00C249F1"/>
    <w:rsid w:val="00C26B56"/>
    <w:rsid w:val="00C27A7F"/>
    <w:rsid w:val="00C27D12"/>
    <w:rsid w:val="00C3274E"/>
    <w:rsid w:val="00C34DBE"/>
    <w:rsid w:val="00C35392"/>
    <w:rsid w:val="00C40B6D"/>
    <w:rsid w:val="00C40F18"/>
    <w:rsid w:val="00C415CD"/>
    <w:rsid w:val="00C41A78"/>
    <w:rsid w:val="00C43299"/>
    <w:rsid w:val="00C43799"/>
    <w:rsid w:val="00C43806"/>
    <w:rsid w:val="00C44348"/>
    <w:rsid w:val="00C44DF1"/>
    <w:rsid w:val="00C44FF7"/>
    <w:rsid w:val="00C455B0"/>
    <w:rsid w:val="00C46287"/>
    <w:rsid w:val="00C46532"/>
    <w:rsid w:val="00C47A69"/>
    <w:rsid w:val="00C5056A"/>
    <w:rsid w:val="00C50D9A"/>
    <w:rsid w:val="00C50F07"/>
    <w:rsid w:val="00C5247B"/>
    <w:rsid w:val="00C53F7A"/>
    <w:rsid w:val="00C54473"/>
    <w:rsid w:val="00C545A9"/>
    <w:rsid w:val="00C547DA"/>
    <w:rsid w:val="00C55221"/>
    <w:rsid w:val="00C55FDD"/>
    <w:rsid w:val="00C56BBE"/>
    <w:rsid w:val="00C60D6D"/>
    <w:rsid w:val="00C61059"/>
    <w:rsid w:val="00C610A1"/>
    <w:rsid w:val="00C61E51"/>
    <w:rsid w:val="00C624C6"/>
    <w:rsid w:val="00C66D21"/>
    <w:rsid w:val="00C71CB6"/>
    <w:rsid w:val="00C72C64"/>
    <w:rsid w:val="00C7333E"/>
    <w:rsid w:val="00C73864"/>
    <w:rsid w:val="00C74D76"/>
    <w:rsid w:val="00C74FB5"/>
    <w:rsid w:val="00C76701"/>
    <w:rsid w:val="00C76773"/>
    <w:rsid w:val="00C76B7D"/>
    <w:rsid w:val="00C814B3"/>
    <w:rsid w:val="00C8372A"/>
    <w:rsid w:val="00C85367"/>
    <w:rsid w:val="00C85614"/>
    <w:rsid w:val="00C85E10"/>
    <w:rsid w:val="00C86664"/>
    <w:rsid w:val="00C90530"/>
    <w:rsid w:val="00C915DA"/>
    <w:rsid w:val="00C9286C"/>
    <w:rsid w:val="00C96B29"/>
    <w:rsid w:val="00C97CB6"/>
    <w:rsid w:val="00CA04F1"/>
    <w:rsid w:val="00CA237D"/>
    <w:rsid w:val="00CA2E65"/>
    <w:rsid w:val="00CA371C"/>
    <w:rsid w:val="00CA3A12"/>
    <w:rsid w:val="00CA4FDB"/>
    <w:rsid w:val="00CA71FB"/>
    <w:rsid w:val="00CB1B67"/>
    <w:rsid w:val="00CB3973"/>
    <w:rsid w:val="00CB5662"/>
    <w:rsid w:val="00CB6516"/>
    <w:rsid w:val="00CB7065"/>
    <w:rsid w:val="00CC0D04"/>
    <w:rsid w:val="00CC2058"/>
    <w:rsid w:val="00CC3967"/>
    <w:rsid w:val="00CC3BFD"/>
    <w:rsid w:val="00CC4A80"/>
    <w:rsid w:val="00CC6410"/>
    <w:rsid w:val="00CC68EE"/>
    <w:rsid w:val="00CC7E37"/>
    <w:rsid w:val="00CD0E3B"/>
    <w:rsid w:val="00CD1DB6"/>
    <w:rsid w:val="00CD1DDC"/>
    <w:rsid w:val="00CD2A46"/>
    <w:rsid w:val="00CD381E"/>
    <w:rsid w:val="00CD5B61"/>
    <w:rsid w:val="00CD6D1C"/>
    <w:rsid w:val="00CD7803"/>
    <w:rsid w:val="00CE16C3"/>
    <w:rsid w:val="00CE266C"/>
    <w:rsid w:val="00CF0CF0"/>
    <w:rsid w:val="00CF115A"/>
    <w:rsid w:val="00CF2BEE"/>
    <w:rsid w:val="00CF3E90"/>
    <w:rsid w:val="00CF6D7E"/>
    <w:rsid w:val="00CF7A07"/>
    <w:rsid w:val="00D0086D"/>
    <w:rsid w:val="00D00A8F"/>
    <w:rsid w:val="00D02BD9"/>
    <w:rsid w:val="00D02D91"/>
    <w:rsid w:val="00D057E9"/>
    <w:rsid w:val="00D05A05"/>
    <w:rsid w:val="00D07657"/>
    <w:rsid w:val="00D079A5"/>
    <w:rsid w:val="00D11265"/>
    <w:rsid w:val="00D11CD0"/>
    <w:rsid w:val="00D11E9E"/>
    <w:rsid w:val="00D12329"/>
    <w:rsid w:val="00D14C19"/>
    <w:rsid w:val="00D14F77"/>
    <w:rsid w:val="00D16C8A"/>
    <w:rsid w:val="00D17908"/>
    <w:rsid w:val="00D20AC9"/>
    <w:rsid w:val="00D21527"/>
    <w:rsid w:val="00D257E8"/>
    <w:rsid w:val="00D25F2A"/>
    <w:rsid w:val="00D262F7"/>
    <w:rsid w:val="00D2775F"/>
    <w:rsid w:val="00D3087C"/>
    <w:rsid w:val="00D308FC"/>
    <w:rsid w:val="00D31238"/>
    <w:rsid w:val="00D336E1"/>
    <w:rsid w:val="00D350B3"/>
    <w:rsid w:val="00D352AC"/>
    <w:rsid w:val="00D35437"/>
    <w:rsid w:val="00D3622B"/>
    <w:rsid w:val="00D36AA2"/>
    <w:rsid w:val="00D37263"/>
    <w:rsid w:val="00D37CD0"/>
    <w:rsid w:val="00D42E84"/>
    <w:rsid w:val="00D44D48"/>
    <w:rsid w:val="00D44F42"/>
    <w:rsid w:val="00D4612A"/>
    <w:rsid w:val="00D46BBB"/>
    <w:rsid w:val="00D51643"/>
    <w:rsid w:val="00D55517"/>
    <w:rsid w:val="00D606A5"/>
    <w:rsid w:val="00D625B9"/>
    <w:rsid w:val="00D66367"/>
    <w:rsid w:val="00D67A82"/>
    <w:rsid w:val="00D70CF4"/>
    <w:rsid w:val="00D715CB"/>
    <w:rsid w:val="00D723C1"/>
    <w:rsid w:val="00D73082"/>
    <w:rsid w:val="00D73DB8"/>
    <w:rsid w:val="00D74816"/>
    <w:rsid w:val="00D75E11"/>
    <w:rsid w:val="00D76695"/>
    <w:rsid w:val="00D775D4"/>
    <w:rsid w:val="00D81482"/>
    <w:rsid w:val="00D815BF"/>
    <w:rsid w:val="00D84F2E"/>
    <w:rsid w:val="00D85398"/>
    <w:rsid w:val="00D856DC"/>
    <w:rsid w:val="00D864C9"/>
    <w:rsid w:val="00D86631"/>
    <w:rsid w:val="00D86D47"/>
    <w:rsid w:val="00D875DB"/>
    <w:rsid w:val="00D87688"/>
    <w:rsid w:val="00D918B8"/>
    <w:rsid w:val="00D91CBD"/>
    <w:rsid w:val="00D93653"/>
    <w:rsid w:val="00D96378"/>
    <w:rsid w:val="00D963DF"/>
    <w:rsid w:val="00D96EFC"/>
    <w:rsid w:val="00D97ADC"/>
    <w:rsid w:val="00DA09BA"/>
    <w:rsid w:val="00DA2051"/>
    <w:rsid w:val="00DA2741"/>
    <w:rsid w:val="00DA494C"/>
    <w:rsid w:val="00DA4CAF"/>
    <w:rsid w:val="00DA54BA"/>
    <w:rsid w:val="00DA565D"/>
    <w:rsid w:val="00DA59A7"/>
    <w:rsid w:val="00DA6706"/>
    <w:rsid w:val="00DB1ECB"/>
    <w:rsid w:val="00DB28B2"/>
    <w:rsid w:val="00DB2D56"/>
    <w:rsid w:val="00DB34AF"/>
    <w:rsid w:val="00DB4AC0"/>
    <w:rsid w:val="00DB4B21"/>
    <w:rsid w:val="00DB5A54"/>
    <w:rsid w:val="00DB6D87"/>
    <w:rsid w:val="00DC2280"/>
    <w:rsid w:val="00DC23E2"/>
    <w:rsid w:val="00DC31A9"/>
    <w:rsid w:val="00DC5F68"/>
    <w:rsid w:val="00DC7174"/>
    <w:rsid w:val="00DC7C1E"/>
    <w:rsid w:val="00DC7D93"/>
    <w:rsid w:val="00DD1106"/>
    <w:rsid w:val="00DD17E7"/>
    <w:rsid w:val="00DD1AF6"/>
    <w:rsid w:val="00DD1C80"/>
    <w:rsid w:val="00DD30FC"/>
    <w:rsid w:val="00DD7921"/>
    <w:rsid w:val="00DD7A85"/>
    <w:rsid w:val="00DE3389"/>
    <w:rsid w:val="00DE57DC"/>
    <w:rsid w:val="00DE5BFB"/>
    <w:rsid w:val="00DE6190"/>
    <w:rsid w:val="00DE6D53"/>
    <w:rsid w:val="00DE6DD0"/>
    <w:rsid w:val="00DF060E"/>
    <w:rsid w:val="00DF0F86"/>
    <w:rsid w:val="00DF38F6"/>
    <w:rsid w:val="00DF4C38"/>
    <w:rsid w:val="00DF5C8F"/>
    <w:rsid w:val="00DF619B"/>
    <w:rsid w:val="00DF70D2"/>
    <w:rsid w:val="00E003DA"/>
    <w:rsid w:val="00E016D6"/>
    <w:rsid w:val="00E023BE"/>
    <w:rsid w:val="00E02A38"/>
    <w:rsid w:val="00E04898"/>
    <w:rsid w:val="00E048CB"/>
    <w:rsid w:val="00E0536C"/>
    <w:rsid w:val="00E06010"/>
    <w:rsid w:val="00E06AB5"/>
    <w:rsid w:val="00E10CA9"/>
    <w:rsid w:val="00E11650"/>
    <w:rsid w:val="00E11B62"/>
    <w:rsid w:val="00E11F22"/>
    <w:rsid w:val="00E13E29"/>
    <w:rsid w:val="00E14FA8"/>
    <w:rsid w:val="00E158C3"/>
    <w:rsid w:val="00E15D3D"/>
    <w:rsid w:val="00E16EA7"/>
    <w:rsid w:val="00E2180F"/>
    <w:rsid w:val="00E24CEA"/>
    <w:rsid w:val="00E24D15"/>
    <w:rsid w:val="00E273B8"/>
    <w:rsid w:val="00E309B5"/>
    <w:rsid w:val="00E32EB8"/>
    <w:rsid w:val="00E343CF"/>
    <w:rsid w:val="00E35BF4"/>
    <w:rsid w:val="00E379A3"/>
    <w:rsid w:val="00E41200"/>
    <w:rsid w:val="00E41D23"/>
    <w:rsid w:val="00E4355F"/>
    <w:rsid w:val="00E43F36"/>
    <w:rsid w:val="00E4426D"/>
    <w:rsid w:val="00E45E59"/>
    <w:rsid w:val="00E4630E"/>
    <w:rsid w:val="00E46A24"/>
    <w:rsid w:val="00E5181F"/>
    <w:rsid w:val="00E51A0E"/>
    <w:rsid w:val="00E52E84"/>
    <w:rsid w:val="00E55075"/>
    <w:rsid w:val="00E569A7"/>
    <w:rsid w:val="00E61B53"/>
    <w:rsid w:val="00E61EE5"/>
    <w:rsid w:val="00E6267F"/>
    <w:rsid w:val="00E646A1"/>
    <w:rsid w:val="00E67FAF"/>
    <w:rsid w:val="00E70AD6"/>
    <w:rsid w:val="00E72895"/>
    <w:rsid w:val="00E745F9"/>
    <w:rsid w:val="00E75508"/>
    <w:rsid w:val="00E76F92"/>
    <w:rsid w:val="00E800A8"/>
    <w:rsid w:val="00E817E6"/>
    <w:rsid w:val="00E81902"/>
    <w:rsid w:val="00E8191F"/>
    <w:rsid w:val="00E83A25"/>
    <w:rsid w:val="00E866C0"/>
    <w:rsid w:val="00E869DA"/>
    <w:rsid w:val="00E8757D"/>
    <w:rsid w:val="00E87A1E"/>
    <w:rsid w:val="00E904E3"/>
    <w:rsid w:val="00E93C4F"/>
    <w:rsid w:val="00E94A71"/>
    <w:rsid w:val="00E96593"/>
    <w:rsid w:val="00EA0560"/>
    <w:rsid w:val="00EA06C2"/>
    <w:rsid w:val="00EA12AC"/>
    <w:rsid w:val="00EA15B1"/>
    <w:rsid w:val="00EA3B6E"/>
    <w:rsid w:val="00EA3F35"/>
    <w:rsid w:val="00EA4176"/>
    <w:rsid w:val="00EA5A71"/>
    <w:rsid w:val="00EB168C"/>
    <w:rsid w:val="00EB3966"/>
    <w:rsid w:val="00EB4088"/>
    <w:rsid w:val="00EC3374"/>
    <w:rsid w:val="00EC79E0"/>
    <w:rsid w:val="00ED1521"/>
    <w:rsid w:val="00ED1BA1"/>
    <w:rsid w:val="00ED46C1"/>
    <w:rsid w:val="00ED5B9A"/>
    <w:rsid w:val="00ED5C78"/>
    <w:rsid w:val="00ED71C0"/>
    <w:rsid w:val="00EE0762"/>
    <w:rsid w:val="00EE102B"/>
    <w:rsid w:val="00EE342D"/>
    <w:rsid w:val="00EE3714"/>
    <w:rsid w:val="00EE40B1"/>
    <w:rsid w:val="00EE4F86"/>
    <w:rsid w:val="00EE5AD6"/>
    <w:rsid w:val="00EE77C4"/>
    <w:rsid w:val="00EF48DF"/>
    <w:rsid w:val="00EF60CE"/>
    <w:rsid w:val="00EF68A5"/>
    <w:rsid w:val="00EF7812"/>
    <w:rsid w:val="00F00B10"/>
    <w:rsid w:val="00F0147B"/>
    <w:rsid w:val="00F02605"/>
    <w:rsid w:val="00F03964"/>
    <w:rsid w:val="00F0657B"/>
    <w:rsid w:val="00F11378"/>
    <w:rsid w:val="00F12D4E"/>
    <w:rsid w:val="00F17748"/>
    <w:rsid w:val="00F204B1"/>
    <w:rsid w:val="00F22F25"/>
    <w:rsid w:val="00F27275"/>
    <w:rsid w:val="00F2778F"/>
    <w:rsid w:val="00F27DF1"/>
    <w:rsid w:val="00F30258"/>
    <w:rsid w:val="00F31167"/>
    <w:rsid w:val="00F3275C"/>
    <w:rsid w:val="00F32BA8"/>
    <w:rsid w:val="00F332E5"/>
    <w:rsid w:val="00F34C9D"/>
    <w:rsid w:val="00F3508D"/>
    <w:rsid w:val="00F3515F"/>
    <w:rsid w:val="00F37775"/>
    <w:rsid w:val="00F4144C"/>
    <w:rsid w:val="00F42BA0"/>
    <w:rsid w:val="00F42E49"/>
    <w:rsid w:val="00F45154"/>
    <w:rsid w:val="00F46E8F"/>
    <w:rsid w:val="00F50A0A"/>
    <w:rsid w:val="00F50BB2"/>
    <w:rsid w:val="00F52875"/>
    <w:rsid w:val="00F530EC"/>
    <w:rsid w:val="00F53307"/>
    <w:rsid w:val="00F542E6"/>
    <w:rsid w:val="00F54553"/>
    <w:rsid w:val="00F54E75"/>
    <w:rsid w:val="00F56662"/>
    <w:rsid w:val="00F5788C"/>
    <w:rsid w:val="00F60632"/>
    <w:rsid w:val="00F62542"/>
    <w:rsid w:val="00F65204"/>
    <w:rsid w:val="00F71B74"/>
    <w:rsid w:val="00F72EA0"/>
    <w:rsid w:val="00F731E5"/>
    <w:rsid w:val="00F75800"/>
    <w:rsid w:val="00F75E9F"/>
    <w:rsid w:val="00F77616"/>
    <w:rsid w:val="00F77A7A"/>
    <w:rsid w:val="00F8170F"/>
    <w:rsid w:val="00F828CF"/>
    <w:rsid w:val="00F82A58"/>
    <w:rsid w:val="00F82EEF"/>
    <w:rsid w:val="00F83926"/>
    <w:rsid w:val="00F84D54"/>
    <w:rsid w:val="00F87486"/>
    <w:rsid w:val="00F87961"/>
    <w:rsid w:val="00F87B40"/>
    <w:rsid w:val="00F900A9"/>
    <w:rsid w:val="00F90F1E"/>
    <w:rsid w:val="00F91006"/>
    <w:rsid w:val="00F9132A"/>
    <w:rsid w:val="00F915B0"/>
    <w:rsid w:val="00F9224B"/>
    <w:rsid w:val="00F92F2C"/>
    <w:rsid w:val="00F94779"/>
    <w:rsid w:val="00F960C5"/>
    <w:rsid w:val="00F96978"/>
    <w:rsid w:val="00FA0BDF"/>
    <w:rsid w:val="00FA1A52"/>
    <w:rsid w:val="00FA263C"/>
    <w:rsid w:val="00FA2E32"/>
    <w:rsid w:val="00FA4CFC"/>
    <w:rsid w:val="00FA4D3E"/>
    <w:rsid w:val="00FA542B"/>
    <w:rsid w:val="00FB2361"/>
    <w:rsid w:val="00FB2E72"/>
    <w:rsid w:val="00FB4552"/>
    <w:rsid w:val="00FB4B40"/>
    <w:rsid w:val="00FB5013"/>
    <w:rsid w:val="00FB5DFC"/>
    <w:rsid w:val="00FC00A1"/>
    <w:rsid w:val="00FC298D"/>
    <w:rsid w:val="00FC2AFE"/>
    <w:rsid w:val="00FC4530"/>
    <w:rsid w:val="00FC4C5F"/>
    <w:rsid w:val="00FD132D"/>
    <w:rsid w:val="00FD4F0D"/>
    <w:rsid w:val="00FD6770"/>
    <w:rsid w:val="00FD6FCB"/>
    <w:rsid w:val="00FE0B3F"/>
    <w:rsid w:val="00FE0BE4"/>
    <w:rsid w:val="00FE492C"/>
    <w:rsid w:val="00FE4964"/>
    <w:rsid w:val="00FE4A0A"/>
    <w:rsid w:val="00FE5016"/>
    <w:rsid w:val="00FE651A"/>
    <w:rsid w:val="00FE6AB7"/>
    <w:rsid w:val="00FF26F7"/>
    <w:rsid w:val="00FF6F09"/>
    <w:rsid w:val="00FF7344"/>
    <w:rsid w:val="01B77F31"/>
    <w:rsid w:val="01F90EE0"/>
    <w:rsid w:val="020D49B7"/>
    <w:rsid w:val="021B6C30"/>
    <w:rsid w:val="029A4586"/>
    <w:rsid w:val="02A65A18"/>
    <w:rsid w:val="02B362C3"/>
    <w:rsid w:val="02D542A7"/>
    <w:rsid w:val="03932EFE"/>
    <w:rsid w:val="03D81694"/>
    <w:rsid w:val="05100499"/>
    <w:rsid w:val="057F1656"/>
    <w:rsid w:val="05820782"/>
    <w:rsid w:val="05FB4101"/>
    <w:rsid w:val="066B317C"/>
    <w:rsid w:val="08147C9D"/>
    <w:rsid w:val="09722187"/>
    <w:rsid w:val="09B76E5D"/>
    <w:rsid w:val="0B564CB5"/>
    <w:rsid w:val="0B6020BC"/>
    <w:rsid w:val="0BF52757"/>
    <w:rsid w:val="0C2E21BF"/>
    <w:rsid w:val="0CCD0C4F"/>
    <w:rsid w:val="0E9D742B"/>
    <w:rsid w:val="0F941B97"/>
    <w:rsid w:val="111114C9"/>
    <w:rsid w:val="11E53ADD"/>
    <w:rsid w:val="11F7562D"/>
    <w:rsid w:val="140D4AC5"/>
    <w:rsid w:val="14720ADE"/>
    <w:rsid w:val="150226DD"/>
    <w:rsid w:val="15AA6B1A"/>
    <w:rsid w:val="15C947BC"/>
    <w:rsid w:val="163674AD"/>
    <w:rsid w:val="16C9740F"/>
    <w:rsid w:val="17B66FF3"/>
    <w:rsid w:val="18476B08"/>
    <w:rsid w:val="19FB2D8C"/>
    <w:rsid w:val="1B3325F7"/>
    <w:rsid w:val="1B616EF2"/>
    <w:rsid w:val="1BB7247D"/>
    <w:rsid w:val="1BD25374"/>
    <w:rsid w:val="1C4A7CE7"/>
    <w:rsid w:val="1C625014"/>
    <w:rsid w:val="1E1E31CB"/>
    <w:rsid w:val="1EC11B21"/>
    <w:rsid w:val="1F734047"/>
    <w:rsid w:val="1FCE1999"/>
    <w:rsid w:val="20C172C8"/>
    <w:rsid w:val="21A13A4F"/>
    <w:rsid w:val="21B47737"/>
    <w:rsid w:val="21C22CE5"/>
    <w:rsid w:val="224820D0"/>
    <w:rsid w:val="234D29DF"/>
    <w:rsid w:val="24B7438C"/>
    <w:rsid w:val="261A6A42"/>
    <w:rsid w:val="265E7D1D"/>
    <w:rsid w:val="272A2BE1"/>
    <w:rsid w:val="2741354B"/>
    <w:rsid w:val="27997AD9"/>
    <w:rsid w:val="27D86AE1"/>
    <w:rsid w:val="28757F13"/>
    <w:rsid w:val="2A5115C4"/>
    <w:rsid w:val="2A554269"/>
    <w:rsid w:val="2A660DFA"/>
    <w:rsid w:val="2A7A76DD"/>
    <w:rsid w:val="2B647A33"/>
    <w:rsid w:val="2D00276B"/>
    <w:rsid w:val="2D207CFD"/>
    <w:rsid w:val="2D80217C"/>
    <w:rsid w:val="2F6E2104"/>
    <w:rsid w:val="30227E6B"/>
    <w:rsid w:val="306C64EA"/>
    <w:rsid w:val="30A6517C"/>
    <w:rsid w:val="310F0C35"/>
    <w:rsid w:val="31A34163"/>
    <w:rsid w:val="31A6060A"/>
    <w:rsid w:val="3241316B"/>
    <w:rsid w:val="332F4325"/>
    <w:rsid w:val="34004D54"/>
    <w:rsid w:val="346D4785"/>
    <w:rsid w:val="348F04EA"/>
    <w:rsid w:val="34A93C5D"/>
    <w:rsid w:val="358E4C71"/>
    <w:rsid w:val="36736DDF"/>
    <w:rsid w:val="36C52D43"/>
    <w:rsid w:val="36DE0B03"/>
    <w:rsid w:val="37F81ACC"/>
    <w:rsid w:val="382658D3"/>
    <w:rsid w:val="38B9742D"/>
    <w:rsid w:val="38C04DC9"/>
    <w:rsid w:val="39AF5824"/>
    <w:rsid w:val="3A7158D5"/>
    <w:rsid w:val="3AD036D7"/>
    <w:rsid w:val="3AEC78C1"/>
    <w:rsid w:val="3BA62C5D"/>
    <w:rsid w:val="3BA96F50"/>
    <w:rsid w:val="3BBC36E4"/>
    <w:rsid w:val="3BD1034E"/>
    <w:rsid w:val="3C3650C1"/>
    <w:rsid w:val="3C915CF3"/>
    <w:rsid w:val="3D1A515D"/>
    <w:rsid w:val="3D371037"/>
    <w:rsid w:val="3D634EB8"/>
    <w:rsid w:val="3EE06CCB"/>
    <w:rsid w:val="3F8F5D5B"/>
    <w:rsid w:val="40E24BE0"/>
    <w:rsid w:val="4108042C"/>
    <w:rsid w:val="410E6F78"/>
    <w:rsid w:val="41881A54"/>
    <w:rsid w:val="419A17B6"/>
    <w:rsid w:val="41B2123C"/>
    <w:rsid w:val="426D3DD2"/>
    <w:rsid w:val="42DB31BF"/>
    <w:rsid w:val="43E10037"/>
    <w:rsid w:val="449F6565"/>
    <w:rsid w:val="44A12649"/>
    <w:rsid w:val="45027F43"/>
    <w:rsid w:val="45EF300C"/>
    <w:rsid w:val="4645313C"/>
    <w:rsid w:val="4745402B"/>
    <w:rsid w:val="47EC5C0C"/>
    <w:rsid w:val="488D3EF8"/>
    <w:rsid w:val="48D16C91"/>
    <w:rsid w:val="49873B2D"/>
    <w:rsid w:val="49B85B14"/>
    <w:rsid w:val="4A5C59A3"/>
    <w:rsid w:val="4A623965"/>
    <w:rsid w:val="4AFF4AFF"/>
    <w:rsid w:val="4D702675"/>
    <w:rsid w:val="4DA0660F"/>
    <w:rsid w:val="4DAA37DC"/>
    <w:rsid w:val="4DC05035"/>
    <w:rsid w:val="4E9544B3"/>
    <w:rsid w:val="4EE07EA5"/>
    <w:rsid w:val="4EE670D6"/>
    <w:rsid w:val="4F7977F1"/>
    <w:rsid w:val="531C2320"/>
    <w:rsid w:val="53BC6487"/>
    <w:rsid w:val="54AA511C"/>
    <w:rsid w:val="55533919"/>
    <w:rsid w:val="55F5660B"/>
    <w:rsid w:val="571B6637"/>
    <w:rsid w:val="57831B35"/>
    <w:rsid w:val="588B5823"/>
    <w:rsid w:val="5900361E"/>
    <w:rsid w:val="5910578B"/>
    <w:rsid w:val="59E707A4"/>
    <w:rsid w:val="5AED30ED"/>
    <w:rsid w:val="5BF72584"/>
    <w:rsid w:val="5C4725F5"/>
    <w:rsid w:val="5CF81DF2"/>
    <w:rsid w:val="5D9E1B03"/>
    <w:rsid w:val="5DDE0A61"/>
    <w:rsid w:val="5E9640B6"/>
    <w:rsid w:val="5F456DAE"/>
    <w:rsid w:val="5F546567"/>
    <w:rsid w:val="5F6217F3"/>
    <w:rsid w:val="60623F2D"/>
    <w:rsid w:val="60E42333"/>
    <w:rsid w:val="61D01DD2"/>
    <w:rsid w:val="6217511F"/>
    <w:rsid w:val="632C5AB4"/>
    <w:rsid w:val="63563CB4"/>
    <w:rsid w:val="63710D7F"/>
    <w:rsid w:val="637F15E3"/>
    <w:rsid w:val="64C735EF"/>
    <w:rsid w:val="658A7961"/>
    <w:rsid w:val="663A11C3"/>
    <w:rsid w:val="667345DF"/>
    <w:rsid w:val="67E84BCE"/>
    <w:rsid w:val="67FC30CE"/>
    <w:rsid w:val="69E1105E"/>
    <w:rsid w:val="69FF247F"/>
    <w:rsid w:val="6A45368E"/>
    <w:rsid w:val="6AE803AB"/>
    <w:rsid w:val="6B1755C6"/>
    <w:rsid w:val="6B340490"/>
    <w:rsid w:val="6BEC726C"/>
    <w:rsid w:val="6C1C1A91"/>
    <w:rsid w:val="6C370FD7"/>
    <w:rsid w:val="6D2563E6"/>
    <w:rsid w:val="6DDC4A81"/>
    <w:rsid w:val="6E04658C"/>
    <w:rsid w:val="6E3D1078"/>
    <w:rsid w:val="6E6B7B38"/>
    <w:rsid w:val="6EF066A6"/>
    <w:rsid w:val="701F53B4"/>
    <w:rsid w:val="704357DF"/>
    <w:rsid w:val="70510854"/>
    <w:rsid w:val="71F86F25"/>
    <w:rsid w:val="723D706A"/>
    <w:rsid w:val="727C1F94"/>
    <w:rsid w:val="729C3F60"/>
    <w:rsid w:val="72A82F00"/>
    <w:rsid w:val="72DA5139"/>
    <w:rsid w:val="732A432B"/>
    <w:rsid w:val="733F3638"/>
    <w:rsid w:val="73543DC3"/>
    <w:rsid w:val="740A0116"/>
    <w:rsid w:val="75A95EBF"/>
    <w:rsid w:val="76F86E78"/>
    <w:rsid w:val="77451D97"/>
    <w:rsid w:val="78C35DF4"/>
    <w:rsid w:val="796C2F5C"/>
    <w:rsid w:val="7B3724FD"/>
    <w:rsid w:val="7BB64BE9"/>
    <w:rsid w:val="7BF3250D"/>
    <w:rsid w:val="7E37643C"/>
    <w:rsid w:val="7EA97164"/>
    <w:rsid w:val="7F2A6A9E"/>
    <w:rsid w:val="7FD521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03A5F"/>
  <w15:docId w15:val="{5A827AB0-237A-49E7-BD61-2BD9B1599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utoRedefine/>
    <w:qFormat/>
    <w:pPr>
      <w:spacing w:before="80" w:after="100" w:line="276" w:lineRule="auto"/>
    </w:pPr>
    <w:rPr>
      <w:rFonts w:ascii="Microsoft YaHei UI" w:eastAsia="Microsoft YaHei UI" w:hAnsi="Microsoft YaHei UI"/>
      <w:color w:val="595959"/>
      <w:sz w:val="22"/>
      <w:szCs w:val="22"/>
      <w:lang w:val="zh-CN"/>
    </w:rPr>
  </w:style>
  <w:style w:type="paragraph" w:styleId="1">
    <w:name w:val="heading 1"/>
    <w:basedOn w:val="a"/>
    <w:next w:val="a"/>
    <w:link w:val="10"/>
    <w:autoRedefine/>
    <w:uiPriority w:val="9"/>
    <w:qFormat/>
    <w:pPr>
      <w:numPr>
        <w:numId w:val="1"/>
      </w:numPr>
      <w:spacing w:after="0" w:line="240" w:lineRule="auto"/>
      <w:ind w:left="0" w:firstLine="0"/>
      <w:outlineLvl w:val="0"/>
    </w:pPr>
    <w:rPr>
      <w:b/>
      <w:color w:val="4472C4"/>
      <w:sz w:val="48"/>
      <w:szCs w:val="48"/>
    </w:rPr>
  </w:style>
  <w:style w:type="paragraph" w:styleId="2">
    <w:name w:val="heading 2"/>
    <w:basedOn w:val="a"/>
    <w:next w:val="a"/>
    <w:link w:val="20"/>
    <w:autoRedefine/>
    <w:uiPriority w:val="9"/>
    <w:unhideWhenUsed/>
    <w:qFormat/>
    <w:pPr>
      <w:numPr>
        <w:ilvl w:val="1"/>
        <w:numId w:val="1"/>
      </w:numPr>
      <w:pBdr>
        <w:bottom w:val="single" w:sz="12" w:space="1" w:color="4472C4"/>
      </w:pBdr>
      <w:shd w:val="clear" w:color="auto" w:fill="F2F2F2" w:themeFill="background1" w:themeFillShade="F2"/>
      <w:spacing w:line="240" w:lineRule="auto"/>
      <w:ind w:left="0" w:firstLine="0"/>
      <w:outlineLvl w:val="1"/>
    </w:pPr>
    <w:rPr>
      <w:b/>
      <w:color w:val="4472C4"/>
      <w:sz w:val="24"/>
      <w:lang w:val="en-US"/>
    </w:rPr>
  </w:style>
  <w:style w:type="paragraph" w:styleId="3">
    <w:name w:val="heading 3"/>
    <w:basedOn w:val="a"/>
    <w:next w:val="a"/>
    <w:link w:val="30"/>
    <w:autoRedefine/>
    <w:uiPriority w:val="9"/>
    <w:unhideWhenUsed/>
    <w:qFormat/>
    <w:pPr>
      <w:numPr>
        <w:ilvl w:val="2"/>
        <w:numId w:val="1"/>
      </w:numPr>
      <w:pBdr>
        <w:bottom w:val="single" w:sz="12" w:space="1" w:color="595959"/>
      </w:pBdr>
      <w:shd w:val="clear" w:color="auto" w:fill="F2F2F2" w:themeFill="background1" w:themeFillShade="F2"/>
      <w:spacing w:line="240" w:lineRule="auto"/>
      <w:ind w:left="0" w:firstLine="0"/>
      <w:outlineLvl w:val="2"/>
    </w:pPr>
    <w:rPr>
      <w:b/>
      <w:lang w:val="en-US"/>
    </w:rPr>
  </w:style>
  <w:style w:type="paragraph" w:styleId="4">
    <w:name w:val="heading 4"/>
    <w:basedOn w:val="a0"/>
    <w:next w:val="a"/>
    <w:link w:val="40"/>
    <w:autoRedefine/>
    <w:uiPriority w:val="9"/>
    <w:unhideWhenUsed/>
    <w:qFormat/>
    <w:pPr>
      <w:numPr>
        <w:ilvl w:val="3"/>
        <w:numId w:val="1"/>
      </w:numPr>
      <w:pBdr>
        <w:bottom w:val="single" w:sz="8" w:space="1" w:color="595959"/>
      </w:pBdr>
      <w:spacing w:line="240" w:lineRule="auto"/>
      <w:ind w:left="0" w:firstLineChars="0" w:firstLine="0"/>
      <w:outlineLvl w:val="3"/>
    </w:pPr>
    <w:rPr>
      <w:b/>
    </w:rPr>
  </w:style>
  <w:style w:type="paragraph" w:styleId="5">
    <w:name w:val="heading 5"/>
    <w:basedOn w:val="a0"/>
    <w:next w:val="a"/>
    <w:link w:val="50"/>
    <w:autoRedefine/>
    <w:uiPriority w:val="9"/>
    <w:unhideWhenUsed/>
    <w:qFormat/>
    <w:pPr>
      <w:numPr>
        <w:ilvl w:val="4"/>
        <w:numId w:val="1"/>
      </w:numPr>
      <w:pBdr>
        <w:bottom w:val="dashSmallGap" w:sz="4" w:space="1" w:color="595959"/>
      </w:pBdr>
      <w:spacing w:line="240" w:lineRule="auto"/>
      <w:ind w:left="0" w:hangingChars="451" w:hanging="454"/>
      <w:outlineLvl w:val="4"/>
    </w:pPr>
    <w:rPr>
      <w:b/>
    </w:rPr>
  </w:style>
  <w:style w:type="paragraph" w:styleId="6">
    <w:name w:val="heading 6"/>
    <w:basedOn w:val="a"/>
    <w:next w:val="a"/>
    <w:uiPriority w:val="9"/>
    <w:unhideWhenUsed/>
    <w:qFormat/>
    <w:pPr>
      <w:keepNext/>
      <w:keepLines/>
      <w:spacing w:before="240" w:after="64" w:line="317" w:lineRule="auto"/>
      <w:outlineLvl w:val="5"/>
    </w:pPr>
    <w:rPr>
      <w:rFonts w:ascii="Arial" w:eastAsia="黑体" w:hAnsi="Arial"/>
      <w:b/>
      <w:sz w:val="24"/>
    </w:rPr>
  </w:style>
  <w:style w:type="paragraph" w:styleId="7">
    <w:name w:val="heading 7"/>
    <w:basedOn w:val="a"/>
    <w:next w:val="a"/>
    <w:uiPriority w:val="9"/>
    <w:unhideWhenUsed/>
    <w:qFormat/>
    <w:pPr>
      <w:keepNext/>
      <w:keepLines/>
      <w:spacing w:before="240" w:after="64" w:line="317" w:lineRule="auto"/>
      <w:outlineLvl w:val="6"/>
    </w:pPr>
    <w:rPr>
      <w:b/>
      <w:sz w:val="24"/>
    </w:rPr>
  </w:style>
  <w:style w:type="paragraph" w:styleId="8">
    <w:name w:val="heading 8"/>
    <w:basedOn w:val="a"/>
    <w:next w:val="a"/>
    <w:uiPriority w:val="9"/>
    <w:unhideWhenUsed/>
    <w:qFormat/>
    <w:pPr>
      <w:keepNext/>
      <w:keepLines/>
      <w:spacing w:before="240" w:after="64" w:line="317" w:lineRule="auto"/>
      <w:outlineLvl w:val="7"/>
    </w:pPr>
    <w:rPr>
      <w:rFonts w:ascii="Arial" w:eastAsia="黑体" w:hAnsi="Arial"/>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autoRedefine/>
    <w:uiPriority w:val="34"/>
    <w:qFormat/>
    <w:pPr>
      <w:ind w:firstLineChars="200" w:firstLine="420"/>
    </w:pPr>
  </w:style>
  <w:style w:type="paragraph" w:styleId="TOC3">
    <w:name w:val="toc 3"/>
    <w:basedOn w:val="a"/>
    <w:next w:val="a"/>
    <w:autoRedefine/>
    <w:uiPriority w:val="39"/>
    <w:unhideWhenUsed/>
    <w:qFormat/>
    <w:pPr>
      <w:ind w:leftChars="400" w:left="840"/>
    </w:pPr>
  </w:style>
  <w:style w:type="paragraph" w:styleId="a4">
    <w:name w:val="footer"/>
    <w:basedOn w:val="a"/>
    <w:link w:val="a5"/>
    <w:autoRedefine/>
    <w:uiPriority w:val="99"/>
    <w:unhideWhenUsed/>
    <w:qFormat/>
    <w:pPr>
      <w:tabs>
        <w:tab w:val="center" w:pos="4153"/>
        <w:tab w:val="right" w:pos="8306"/>
      </w:tabs>
      <w:snapToGrid w:val="0"/>
      <w:spacing w:line="240" w:lineRule="auto"/>
    </w:pPr>
    <w:rPr>
      <w:sz w:val="18"/>
      <w:szCs w:val="18"/>
    </w:rPr>
  </w:style>
  <w:style w:type="paragraph" w:styleId="a6">
    <w:name w:val="header"/>
    <w:basedOn w:val="a"/>
    <w:link w:val="a7"/>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autoRedefine/>
    <w:uiPriority w:val="39"/>
    <w:unhideWhenUsed/>
    <w:qFormat/>
  </w:style>
  <w:style w:type="paragraph" w:styleId="TOC2">
    <w:name w:val="toc 2"/>
    <w:basedOn w:val="a"/>
    <w:next w:val="a"/>
    <w:autoRedefine/>
    <w:uiPriority w:val="39"/>
    <w:unhideWhenUsed/>
    <w:qFormat/>
    <w:pPr>
      <w:ind w:leftChars="200" w:left="420"/>
    </w:pPr>
  </w:style>
  <w:style w:type="paragraph" w:styleId="a8">
    <w:name w:val="Normal (Web)"/>
    <w:basedOn w:val="a"/>
    <w:autoRedefine/>
    <w:uiPriority w:val="99"/>
    <w:semiHidden/>
    <w:unhideWhenUsed/>
    <w:qFormat/>
    <w:pPr>
      <w:spacing w:before="0" w:beforeAutospacing="1" w:after="0" w:afterAutospacing="1"/>
    </w:pPr>
    <w:rPr>
      <w:sz w:val="24"/>
      <w:lang w:val="en-US"/>
    </w:rPr>
  </w:style>
  <w:style w:type="table" w:styleId="a9">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Professional"/>
    <w:basedOn w:val="a2"/>
    <w:autoRedefine/>
    <w:uiPriority w:val="99"/>
    <w:semiHidden/>
    <w:unhideWhenUsed/>
    <w:qFormat/>
    <w:pPr>
      <w:spacing w:before="80" w:after="1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ab">
    <w:name w:val="Strong"/>
    <w:basedOn w:val="a1"/>
    <w:autoRedefine/>
    <w:uiPriority w:val="22"/>
    <w:qFormat/>
    <w:rPr>
      <w:b/>
    </w:rPr>
  </w:style>
  <w:style w:type="character" w:styleId="ac">
    <w:name w:val="Hyperlink"/>
    <w:basedOn w:val="a1"/>
    <w:autoRedefine/>
    <w:uiPriority w:val="99"/>
    <w:unhideWhenUsed/>
    <w:qFormat/>
    <w:rPr>
      <w:color w:val="0563C1" w:themeColor="hyperlink"/>
      <w:u w:val="single"/>
    </w:rPr>
  </w:style>
  <w:style w:type="character" w:customStyle="1" w:styleId="10">
    <w:name w:val="标题 1 字符"/>
    <w:basedOn w:val="a1"/>
    <w:link w:val="1"/>
    <w:autoRedefine/>
    <w:uiPriority w:val="9"/>
    <w:qFormat/>
    <w:rPr>
      <w:rFonts w:ascii="Microsoft YaHei UI" w:eastAsia="Microsoft YaHei UI" w:hAnsi="Microsoft YaHei UI" w:cs="Times New Roman"/>
      <w:b/>
      <w:color w:val="4472C4"/>
      <w:kern w:val="0"/>
      <w:sz w:val="48"/>
      <w:szCs w:val="48"/>
      <w:lang w:val="zh-CN"/>
    </w:rPr>
  </w:style>
  <w:style w:type="character" w:customStyle="1" w:styleId="20">
    <w:name w:val="标题 2 字符"/>
    <w:basedOn w:val="a1"/>
    <w:link w:val="2"/>
    <w:autoRedefine/>
    <w:uiPriority w:val="9"/>
    <w:qFormat/>
    <w:rPr>
      <w:rFonts w:ascii="Microsoft YaHei UI" w:eastAsia="Microsoft YaHei UI" w:hAnsi="Microsoft YaHei UI" w:cs="Times New Roman"/>
      <w:b/>
      <w:color w:val="4472C4"/>
      <w:kern w:val="0"/>
      <w:sz w:val="24"/>
      <w:shd w:val="clear" w:color="auto" w:fill="F2F2F2" w:themeFill="background1" w:themeFillShade="F2"/>
    </w:rPr>
  </w:style>
  <w:style w:type="character" w:customStyle="1" w:styleId="30">
    <w:name w:val="标题 3 字符"/>
    <w:basedOn w:val="a1"/>
    <w:link w:val="3"/>
    <w:autoRedefine/>
    <w:uiPriority w:val="9"/>
    <w:qFormat/>
    <w:rPr>
      <w:rFonts w:ascii="Microsoft YaHei UI" w:eastAsia="Microsoft YaHei UI" w:hAnsi="Microsoft YaHei UI" w:cs="Times New Roman"/>
      <w:b/>
      <w:color w:val="595959"/>
      <w:kern w:val="0"/>
      <w:sz w:val="22"/>
      <w:shd w:val="clear" w:color="auto" w:fill="F2F2F2" w:themeFill="background1" w:themeFillShade="F2"/>
    </w:rPr>
  </w:style>
  <w:style w:type="character" w:customStyle="1" w:styleId="40">
    <w:name w:val="标题 4 字符"/>
    <w:basedOn w:val="a1"/>
    <w:link w:val="4"/>
    <w:autoRedefine/>
    <w:uiPriority w:val="9"/>
    <w:qFormat/>
    <w:rPr>
      <w:rFonts w:ascii="Microsoft YaHei UI" w:eastAsia="Microsoft YaHei UI" w:hAnsi="Microsoft YaHei UI" w:cs="Times New Roman"/>
      <w:b/>
      <w:color w:val="595959"/>
      <w:kern w:val="0"/>
      <w:sz w:val="22"/>
      <w:lang w:val="zh-CN"/>
    </w:rPr>
  </w:style>
  <w:style w:type="character" w:customStyle="1" w:styleId="50">
    <w:name w:val="标题 5 字符"/>
    <w:basedOn w:val="a1"/>
    <w:link w:val="5"/>
    <w:autoRedefine/>
    <w:uiPriority w:val="9"/>
    <w:qFormat/>
    <w:rPr>
      <w:rFonts w:ascii="Microsoft YaHei UI" w:eastAsia="Microsoft YaHei UI" w:hAnsi="Microsoft YaHei UI" w:cs="Times New Roman"/>
      <w:b/>
      <w:color w:val="595959"/>
      <w:kern w:val="0"/>
      <w:sz w:val="22"/>
      <w:lang w:val="zh-CN"/>
    </w:rPr>
  </w:style>
  <w:style w:type="paragraph" w:styleId="ad">
    <w:name w:val="No Spacing"/>
    <w:link w:val="ae"/>
    <w:autoRedefine/>
    <w:uiPriority w:val="1"/>
    <w:qFormat/>
    <w:rPr>
      <w:rFonts w:asciiTheme="minorHAnsi" w:eastAsiaTheme="minorEastAsia" w:hAnsiTheme="minorHAnsi" w:cstheme="minorBidi"/>
      <w:sz w:val="22"/>
      <w:szCs w:val="22"/>
    </w:rPr>
  </w:style>
  <w:style w:type="character" w:customStyle="1" w:styleId="ae">
    <w:name w:val="无间隔 字符"/>
    <w:basedOn w:val="a1"/>
    <w:link w:val="ad"/>
    <w:autoRedefine/>
    <w:uiPriority w:val="1"/>
    <w:qFormat/>
    <w:rPr>
      <w:kern w:val="0"/>
      <w:sz w:val="22"/>
    </w:rPr>
  </w:style>
  <w:style w:type="character" w:styleId="af">
    <w:name w:val="Placeholder Text"/>
    <w:basedOn w:val="a1"/>
    <w:autoRedefine/>
    <w:uiPriority w:val="99"/>
    <w:semiHidden/>
    <w:qFormat/>
    <w:rPr>
      <w:color w:val="808080"/>
    </w:rPr>
  </w:style>
  <w:style w:type="paragraph" w:customStyle="1" w:styleId="TOC10">
    <w:name w:val="TOC 标题1"/>
    <w:basedOn w:val="1"/>
    <w:next w:val="a"/>
    <w:uiPriority w:val="39"/>
    <w:unhideWhenUsed/>
    <w:qFormat/>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character" w:customStyle="1" w:styleId="a7">
    <w:name w:val="页眉 字符"/>
    <w:basedOn w:val="a1"/>
    <w:link w:val="a6"/>
    <w:autoRedefine/>
    <w:uiPriority w:val="99"/>
    <w:qFormat/>
    <w:rPr>
      <w:rFonts w:ascii="Microsoft YaHei UI" w:eastAsia="Microsoft YaHei UI" w:hAnsi="Microsoft YaHei UI" w:cs="Times New Roman"/>
      <w:color w:val="595959"/>
      <w:kern w:val="0"/>
      <w:sz w:val="18"/>
      <w:szCs w:val="18"/>
      <w:lang w:val="zh-CN"/>
    </w:rPr>
  </w:style>
  <w:style w:type="character" w:customStyle="1" w:styleId="a5">
    <w:name w:val="页脚 字符"/>
    <w:basedOn w:val="a1"/>
    <w:link w:val="a4"/>
    <w:uiPriority w:val="99"/>
    <w:qFormat/>
    <w:rPr>
      <w:rFonts w:ascii="Microsoft YaHei UI" w:eastAsia="Microsoft YaHei UI" w:hAnsi="Microsoft YaHei UI" w:cs="Times New Roman"/>
      <w:color w:val="595959"/>
      <w:kern w:val="0"/>
      <w:sz w:val="18"/>
      <w:szCs w:val="18"/>
      <w:lang w:val="zh-CN"/>
    </w:rPr>
  </w:style>
  <w:style w:type="table" w:customStyle="1" w:styleId="2-11">
    <w:name w:val="网格表 2 - 着色 11"/>
    <w:basedOn w:val="a2"/>
    <w:autoRedefine/>
    <w:uiPriority w:val="47"/>
    <w:qFormat/>
    <w:tblPr>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11">
    <w:name w:val="网格表 4 - 着色 11"/>
    <w:basedOn w:val="a2"/>
    <w:autoRedefine/>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af0">
    <w:name w:val="表格文字"/>
    <w:basedOn w:val="a"/>
    <w:qFormat/>
    <w:pPr>
      <w:spacing w:before="0" w:after="0"/>
    </w:pPr>
    <w:rPr>
      <w:bCs/>
      <w:sz w:val="20"/>
      <w:lang w:val="en-US"/>
    </w:rPr>
  </w:style>
  <w:style w:type="table" w:customStyle="1" w:styleId="41">
    <w:name w:val="网格表 41"/>
    <w:basedOn w:val="a2"/>
    <w:autoRedefine/>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
    <w:name w:val="样式1"/>
    <w:basedOn w:val="a2"/>
    <w:uiPriority w:val="99"/>
    <w:qFormat/>
    <w:tblPr>
      <w:tblBorders>
        <w:top w:val="single" w:sz="8" w:space="0" w:color="auto"/>
        <w:left w:val="single" w:sz="8" w:space="0" w:color="auto"/>
        <w:bottom w:val="single" w:sz="12" w:space="0" w:color="auto"/>
        <w:right w:val="single" w:sz="8" w:space="0" w:color="auto"/>
        <w:insideH w:val="single" w:sz="8" w:space="0" w:color="auto"/>
        <w:insideV w:val="single" w:sz="8" w:space="0" w:color="auto"/>
      </w:tblBorders>
    </w:tblPr>
    <w:tblStylePr w:type="firstRow">
      <w:rPr>
        <w:b/>
      </w:rPr>
      <w:tblPr/>
      <w:trPr>
        <w:tblHeader/>
      </w:tr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2F2F2" w:themeFill="background1" w:themeFillShade="F2"/>
      </w:tcPr>
    </w:tblStylePr>
    <w:tblStylePr w:type="lastRow">
      <w:rPr>
        <w:b w:val="0"/>
      </w:rPr>
    </w:tblStylePr>
  </w:style>
  <w:style w:type="paragraph" w:customStyle="1" w:styleId="WPSOffice1">
    <w:name w:val="WPSOffice手动目录 1"/>
    <w:autoRedefine/>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portal.shisu.edu.cn/"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E86C3C-FE2F-4653-9EEE-5E1281D29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89</Words>
  <Characters>513</Characters>
  <Application>Microsoft Office Word</Application>
  <DocSecurity>0</DocSecurity>
  <Lines>4</Lines>
  <Paragraphs>1</Paragraphs>
  <ScaleCrop>false</ScaleCrop>
  <Company>Sky123.Org</Company>
  <LinksUpToDate>false</LinksUpToDate>
  <CharactersWithSpaces>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池州学院教务管理系统建设目</dc:title>
  <dc:subject>分班编学号</dc:subject>
  <dc:creator>yun huang</dc:creator>
  <cp:lastModifiedBy>严泽群</cp:lastModifiedBy>
  <cp:revision>4</cp:revision>
  <dcterms:created xsi:type="dcterms:W3CDTF">2025-10-14T02:57:00Z</dcterms:created>
  <dcterms:modified xsi:type="dcterms:W3CDTF">2025-10-14T03:17:00Z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111E2176611E4A78B9D99C50C94B0972</vt:lpwstr>
  </property>
</Properties>
</file>